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799.png" ContentType="image/png"/>
  <Override PartName="/word/media/rId20.png" ContentType="image/png"/>
  <Override PartName="/word/media/rId48.png" ContentType="image/png"/>
  <Override PartName="/word/media/rId93.png" ContentType="image/png"/>
  <Override PartName="/word/media/rId142.png" ContentType="image/png"/>
  <Override PartName="/word/media/rId189.png" ContentType="image/png"/>
  <Override PartName="/word/media/rId233.png" ContentType="image/png"/>
  <Override PartName="/word/media/rId342.png" ContentType="image/png"/>
  <Override PartName="/word/media/rId387.png" ContentType="image/png"/>
  <Override PartName="/word/media/rId411.png" ContentType="image/png"/>
  <Override PartName="/word/media/rId433.png" ContentType="image/png"/>
  <Override PartName="/word/media/rId458.png" ContentType="image/png"/>
  <Override PartName="/word/media/rId489.png" ContentType="image/png"/>
  <Override PartName="/word/media/rId518.png" ContentType="image/png"/>
  <Override PartName="/word/media/rId537.png" ContentType="image/png"/>
  <Override PartName="/word/media/rId564.png" ContentType="image/png"/>
  <Override PartName="/word/media/rId590.png" ContentType="image/png"/>
  <Override PartName="/word/media/rId702.png" ContentType="image/png"/>
  <Override PartName="/word/media/rId752.png" ContentType="image/png"/>
  <Override PartName="/word/media/rId769.png" ContentType="image/png"/>
  <Override PartName="/word/media/rId783.png" ContentType="image/png"/>
  <Override PartName="/word/media/rId26.png" ContentType="image/png"/>
  <Override PartName="/word/media/rId37.png" ContentType="image/png"/>
  <Override PartName="/word/media/rId44.png" ContentType="image/png"/>
  <Override PartName="/word/media/rId29.png" ContentType="image/png"/>
  <Override PartName="/word/media/rId33.png" ContentType="image/png"/>
  <Override PartName="/word/media/rId4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6121400" cy="7921811"/>
            <wp:effectExtent b="0" l="0" r="0" t="0"/>
            <wp:docPr descr="" title="" id="21" name="Picture"/>
            <a:graphic>
              <a:graphicData uri="http://schemas.openxmlformats.org/drawingml/2006/picture">
                <pic:pic>
                  <pic:nvPicPr>
                    <pic:cNvPr descr="assets/cover.png" id="22" name="Picture"/>
                    <pic:cNvPicPr>
                      <a:picLocks noChangeArrowheads="1" noChangeAspect="1"/>
                    </pic:cNvPicPr>
                  </pic:nvPicPr>
                  <pic:blipFill>
                    <a:blip r:embed="rId20"/>
                    <a:stretch>
                      <a:fillRect/>
                    </a:stretch>
                  </pic:blipFill>
                  <pic:spPr bwMode="auto">
                    <a:xfrm>
                      <a:off x="0" y="0"/>
                      <a:ext cx="6121400" cy="7921811"/>
                    </a:xfrm>
                    <a:prstGeom prst="rect">
                      <a:avLst/>
                    </a:prstGeom>
                    <a:noFill/>
                    <a:ln w="9525">
                      <a:noFill/>
                      <a:headEnd/>
                      <a:tailEnd/>
                    </a:ln>
                  </pic:spPr>
                </pic:pic>
              </a:graphicData>
            </a:graphic>
          </wp:inline>
        </w:drawing>
      </w:r>
    </w:p>
    <w:bookmarkStart w:id="23" w:name="copyright"/>
    <w:p>
      <w:pPr>
        <w:pStyle w:val="Heading1"/>
      </w:pPr>
      <w:r>
        <w:t xml:space="preserve">Copyright</w:t>
      </w:r>
    </w:p>
    <w:p>
      <w:pPr>
        <w:pStyle w:val="FirstParagraph"/>
      </w:pPr>
      <w:r>
        <w:t xml:space="preserve">© 2026. All rights reserved.</w:t>
      </w:r>
    </w:p>
    <w:p>
      <w:pPr>
        <w:pStyle w:val="BodyText"/>
      </w:pPr>
      <w:r>
        <w:t xml:space="preserve">No part of this publication may be reproduced, distributed, or transmitted in any form or by</w:t>
      </w:r>
      <w:r>
        <w:t xml:space="preserve"> </w:t>
      </w:r>
      <w:r>
        <w:t xml:space="preserve">any means, including photocopying, recording, or other electronic or mechanical methods,</w:t>
      </w:r>
      <w:r>
        <w:t xml:space="preserve"> </w:t>
      </w:r>
      <w:r>
        <w:t xml:space="preserve">without the prior written permission of the publisher, except in the case of brief quotations</w:t>
      </w:r>
      <w:r>
        <w:t xml:space="preserve"> </w:t>
      </w:r>
      <w:r>
        <w:t xml:space="preserve">embodied in critical reviews and certain other noncommercial uses permitted by copyright law.</w:t>
      </w:r>
    </w:p>
    <w:p>
      <w:pPr>
        <w:pStyle w:val="BodyText"/>
      </w:pPr>
      <w:r>
        <w:t xml:space="preserve">This handbook is an independent educational resource. Microsoft, Excel, and Microsoft 365 are</w:t>
      </w:r>
      <w:r>
        <w:t xml:space="preserve"> </w:t>
      </w:r>
      <w:r>
        <w:t xml:space="preserve">trademarks of the Microsoft Corporation. This publication is not affiliated with, endorsed by,</w:t>
      </w:r>
      <w:r>
        <w:t xml:space="preserve"> </w:t>
      </w:r>
      <w:r>
        <w:t xml:space="preserve">or sponsored by Microsoft Corporation.</w:t>
      </w:r>
    </w:p>
    <w:p>
      <w:pPr>
        <w:pStyle w:val="BodyText"/>
      </w:pPr>
      <w:r>
        <w:t xml:space="preserve">All Excel-style screenshots in this book are illustrative mockups created for this handbook,</w:t>
      </w:r>
      <w:r>
        <w:t xml:space="preserve"> </w:t>
      </w:r>
      <w:r>
        <w:t xml:space="preserve">not actual Microsoft Excel software captures.</w:t>
      </w:r>
    </w:p>
    <w:bookmarkEnd w:id="23"/>
    <w:bookmarkStart w:id="24" w:name="disclaimer"/>
    <w:p>
      <w:pPr>
        <w:pStyle w:val="Heading1"/>
      </w:pPr>
      <w:r>
        <w:t xml:space="preserve">Disclaimer</w:t>
      </w:r>
    </w:p>
    <w:p>
      <w:pPr>
        <w:pStyle w:val="FirstParagraph"/>
      </w:pPr>
      <w:r>
        <w:t xml:space="preserve">The formulas, examples, and data used in this handbook are for educational purposes only. All</w:t>
      </w:r>
      <w:r>
        <w:t xml:space="preserve"> </w:t>
      </w:r>
      <w:r>
        <w:t xml:space="preserve">company names, employee names, product names, financial figures, and datasets used throughout</w:t>
      </w:r>
      <w:r>
        <w:t xml:space="preserve"> </w:t>
      </w:r>
      <w:r>
        <w:t xml:space="preserve">this book are entirely fictional and any resemblance to real organizations, individuals, or</w:t>
      </w:r>
      <w:r>
        <w:t xml:space="preserve"> </w:t>
      </w:r>
      <w:r>
        <w:t xml:space="preserve">figures is purely coincidental.</w:t>
      </w:r>
    </w:p>
    <w:p>
      <w:pPr>
        <w:pStyle w:val="BodyText"/>
      </w:pPr>
      <w:r>
        <w:t xml:space="preserve">Excel behavior can vary between versions (Excel 2007–2019, Microsoft 365, Excel Online, and</w:t>
      </w:r>
      <w:r>
        <w:t xml:space="preserve"> </w:t>
      </w:r>
      <w:r>
        <w:t xml:space="preserve">Excel for Mac). Formulas marked</w:t>
      </w:r>
      <w:r>
        <w:t xml:space="preserve"> </w:t>
      </w:r>
      <w:r>
        <w:rPr>
          <w:bCs/>
          <w:b/>
        </w:rPr>
        <w:t xml:space="preserve">Microsoft 365 / Excel 2021+</w:t>
      </w:r>
      <w:r>
        <w:t xml:space="preserve"> </w:t>
      </w:r>
      <w:r>
        <w:t xml:space="preserve">require a modern, regularly</w:t>
      </w:r>
      <w:r>
        <w:t xml:space="preserve"> </w:t>
      </w:r>
      <w:r>
        <w:t xml:space="preserve">updated version of Excel and may not work in older desktop versions.</w:t>
      </w:r>
    </w:p>
    <w:p>
      <w:pPr>
        <w:pStyle w:val="BodyText"/>
      </w:pPr>
      <w:r>
        <w:rPr>
          <w:bCs/>
          <w:b/>
        </w:rPr>
        <w:t xml:space="preserve">Honesty note:</w:t>
      </w:r>
      <w:r>
        <w:t xml:space="preserve"> </w:t>
      </w:r>
      <w:r>
        <w:t xml:space="preserve">this edition contains</w:t>
      </w:r>
      <w:r>
        <w:t xml:space="preserve"> </w:t>
      </w:r>
      <w:r>
        <w:rPr>
          <w:bCs/>
          <w:b/>
        </w:rPr>
        <w:t xml:space="preserve">645 verified formula examples</w:t>
      </w:r>
      <w:r>
        <w:t xml:space="preserve">, not 1000+. See the</w:t>
      </w:r>
      <w:r>
        <w:t xml:space="preserve"> </w:t>
      </w:r>
      <w:r>
        <w:t xml:space="preserve">Final QA Report (included separately in the product package) for full detail on what was</w:t>
      </w:r>
      <w:r>
        <w:t xml:space="preserve"> </w:t>
      </w:r>
      <w:r>
        <w:t xml:space="preserve">checked and how.</w:t>
      </w:r>
    </w:p>
    <w:bookmarkEnd w:id="24"/>
    <w:bookmarkStart w:id="25" w:name="table-of-contents"/>
    <w:p>
      <w:pPr>
        <w:pStyle w:val="Heading1"/>
      </w:pPr>
      <w:r>
        <w:t xml:space="preserve">Table of Contents</w:t>
      </w:r>
    </w:p>
    <w:p>
      <w:pPr>
        <w:numPr>
          <w:ilvl w:val="0"/>
          <w:numId w:val="1001"/>
        </w:numPr>
        <w:pStyle w:val="Compact"/>
      </w:pPr>
      <w:r>
        <w:t xml:space="preserve">01 Excel Formula Fundamentals</w:t>
      </w:r>
    </w:p>
    <w:p>
      <w:pPr>
        <w:numPr>
          <w:ilvl w:val="0"/>
          <w:numId w:val="1001"/>
        </w:numPr>
        <w:pStyle w:val="Compact"/>
      </w:pPr>
      <w:r>
        <w:t xml:space="preserve">02 Mathematical &amp; Arithmetic</w:t>
      </w:r>
    </w:p>
    <w:p>
      <w:pPr>
        <w:numPr>
          <w:ilvl w:val="0"/>
          <w:numId w:val="1001"/>
        </w:numPr>
        <w:pStyle w:val="Compact"/>
      </w:pPr>
      <w:r>
        <w:t xml:space="preserve">03 SUM COUNT &amp; AVERAGE</w:t>
      </w:r>
    </w:p>
    <w:p>
      <w:pPr>
        <w:numPr>
          <w:ilvl w:val="0"/>
          <w:numId w:val="1001"/>
        </w:numPr>
        <w:pStyle w:val="Compact"/>
      </w:pPr>
      <w:r>
        <w:t xml:space="preserve">04 Logical Functions</w:t>
      </w:r>
    </w:p>
    <w:p>
      <w:pPr>
        <w:numPr>
          <w:ilvl w:val="0"/>
          <w:numId w:val="1001"/>
        </w:numPr>
        <w:pStyle w:val="Compact"/>
      </w:pPr>
      <w:r>
        <w:t xml:space="preserve">05 IF &amp; Nested IF</w:t>
      </w:r>
    </w:p>
    <w:p>
      <w:pPr>
        <w:numPr>
          <w:ilvl w:val="0"/>
          <w:numId w:val="1001"/>
        </w:numPr>
        <w:pStyle w:val="Compact"/>
      </w:pPr>
      <w:r>
        <w:t xml:space="preserve">06 Text Functions</w:t>
      </w:r>
    </w:p>
    <w:p>
      <w:pPr>
        <w:numPr>
          <w:ilvl w:val="0"/>
          <w:numId w:val="1001"/>
        </w:numPr>
        <w:pStyle w:val="Compact"/>
      </w:pPr>
      <w:r>
        <w:t xml:space="preserve">07 Date &amp; Time</w:t>
      </w:r>
    </w:p>
    <w:p>
      <w:pPr>
        <w:numPr>
          <w:ilvl w:val="0"/>
          <w:numId w:val="1001"/>
        </w:numPr>
        <w:pStyle w:val="Compact"/>
      </w:pPr>
      <w:r>
        <w:t xml:space="preserve">08 Lookup &amp; Reference</w:t>
      </w:r>
    </w:p>
    <w:p>
      <w:pPr>
        <w:numPr>
          <w:ilvl w:val="0"/>
          <w:numId w:val="1001"/>
        </w:numPr>
        <w:pStyle w:val="Compact"/>
      </w:pPr>
      <w:r>
        <w:t xml:space="preserve">09 VLOOKUP HLOOKUP XLOOKUP</w:t>
      </w:r>
    </w:p>
    <w:p>
      <w:pPr>
        <w:numPr>
          <w:ilvl w:val="0"/>
          <w:numId w:val="1001"/>
        </w:numPr>
        <w:pStyle w:val="Compact"/>
      </w:pPr>
      <w:r>
        <w:t xml:space="preserve">10 INDEX &amp; MATCH</w:t>
      </w:r>
    </w:p>
    <w:p>
      <w:pPr>
        <w:numPr>
          <w:ilvl w:val="0"/>
          <w:numId w:val="1001"/>
        </w:numPr>
        <w:pStyle w:val="Compact"/>
      </w:pPr>
      <w:r>
        <w:t xml:space="preserve">11 FILTER SORT UNIQUE</w:t>
      </w:r>
    </w:p>
    <w:p>
      <w:pPr>
        <w:numPr>
          <w:ilvl w:val="0"/>
          <w:numId w:val="1001"/>
        </w:numPr>
        <w:pStyle w:val="Compact"/>
      </w:pPr>
      <w:r>
        <w:t xml:space="preserve">12 Conditional Calculations</w:t>
      </w:r>
    </w:p>
    <w:p>
      <w:pPr>
        <w:numPr>
          <w:ilvl w:val="0"/>
          <w:numId w:val="1001"/>
        </w:numPr>
        <w:pStyle w:val="Compact"/>
      </w:pPr>
      <w:r>
        <w:t xml:space="preserve">13 Error Handling</w:t>
      </w:r>
    </w:p>
    <w:p>
      <w:pPr>
        <w:numPr>
          <w:ilvl w:val="0"/>
          <w:numId w:val="1001"/>
        </w:numPr>
        <w:pStyle w:val="Compact"/>
      </w:pPr>
      <w:r>
        <w:t xml:space="preserve">14 Statistical Functions</w:t>
      </w:r>
    </w:p>
    <w:p>
      <w:pPr>
        <w:numPr>
          <w:ilvl w:val="0"/>
          <w:numId w:val="1001"/>
        </w:numPr>
        <w:pStyle w:val="Compact"/>
      </w:pPr>
      <w:r>
        <w:t xml:space="preserve">15 Financial Functions</w:t>
      </w:r>
    </w:p>
    <w:p>
      <w:pPr>
        <w:numPr>
          <w:ilvl w:val="0"/>
          <w:numId w:val="1001"/>
        </w:numPr>
        <w:pStyle w:val="Compact"/>
      </w:pPr>
      <w:r>
        <w:t xml:space="preserve">16 Database Functions</w:t>
      </w:r>
    </w:p>
    <w:p>
      <w:pPr>
        <w:numPr>
          <w:ilvl w:val="0"/>
          <w:numId w:val="1001"/>
        </w:numPr>
        <w:pStyle w:val="Compact"/>
      </w:pPr>
      <w:r>
        <w:t xml:space="preserve">17 Dynamic Arrays</w:t>
      </w:r>
    </w:p>
    <w:p>
      <w:pPr>
        <w:numPr>
          <w:ilvl w:val="0"/>
          <w:numId w:val="1001"/>
        </w:numPr>
        <w:pStyle w:val="Compact"/>
      </w:pPr>
      <w:r>
        <w:t xml:space="preserve">18 Data Cleaning</w:t>
      </w:r>
    </w:p>
    <w:p>
      <w:pPr>
        <w:numPr>
          <w:ilvl w:val="0"/>
          <w:numId w:val="1001"/>
        </w:numPr>
        <w:pStyle w:val="Compact"/>
      </w:pPr>
      <w:r>
        <w:t xml:space="preserve">19 Advanced Formula Combinations</w:t>
      </w:r>
    </w:p>
    <w:p>
      <w:pPr>
        <w:numPr>
          <w:ilvl w:val="0"/>
          <w:numId w:val="1001"/>
        </w:numPr>
        <w:pStyle w:val="Compact"/>
      </w:pPr>
      <w:r>
        <w:t xml:space="preserve">20 Business &amp; Management</w:t>
      </w:r>
    </w:p>
    <w:p>
      <w:pPr>
        <w:numPr>
          <w:ilvl w:val="0"/>
          <w:numId w:val="1001"/>
        </w:numPr>
        <w:pStyle w:val="Compact"/>
      </w:pPr>
      <w:r>
        <w:t xml:space="preserve">21 Finance &amp; Accounting</w:t>
      </w:r>
    </w:p>
    <w:p>
      <w:pPr>
        <w:numPr>
          <w:ilvl w:val="0"/>
          <w:numId w:val="1001"/>
        </w:numPr>
        <w:pStyle w:val="Compact"/>
      </w:pPr>
      <w:r>
        <w:t xml:space="preserve">22 Sales &amp; Marketing</w:t>
      </w:r>
    </w:p>
    <w:p>
      <w:pPr>
        <w:numPr>
          <w:ilvl w:val="0"/>
          <w:numId w:val="1001"/>
        </w:numPr>
        <w:pStyle w:val="Compact"/>
      </w:pPr>
      <w:r>
        <w:t xml:space="preserve">23 Inventory &amp; Operations</w:t>
      </w:r>
    </w:p>
    <w:p>
      <w:pPr>
        <w:numPr>
          <w:ilvl w:val="0"/>
          <w:numId w:val="1001"/>
        </w:numPr>
        <w:pStyle w:val="Compact"/>
      </w:pPr>
      <w:r>
        <w:t xml:space="preserve">24 MIS &amp; Reporting</w:t>
      </w:r>
    </w:p>
    <w:p>
      <w:pPr>
        <w:numPr>
          <w:ilvl w:val="0"/>
          <w:numId w:val="1001"/>
        </w:numPr>
        <w:pStyle w:val="Compact"/>
      </w:pPr>
      <w:r>
        <w:t xml:space="preserve">25 Data Analysis</w:t>
      </w:r>
    </w:p>
    <w:p>
      <w:pPr>
        <w:numPr>
          <w:ilvl w:val="0"/>
          <w:numId w:val="1001"/>
        </w:numPr>
        <w:pStyle w:val="Compact"/>
      </w:pPr>
      <w:r>
        <w:t xml:space="preserve">26 Productivity &amp; Time-Saving</w:t>
      </w:r>
    </w:p>
    <w:p>
      <w:pPr>
        <w:numPr>
          <w:ilvl w:val="0"/>
          <w:numId w:val="1001"/>
        </w:numPr>
        <w:pStyle w:val="Compact"/>
      </w:pPr>
      <w:r>
        <w:t xml:space="preserve">27 Common Excel Problems &amp; Solutions</w:t>
      </w:r>
    </w:p>
    <w:p>
      <w:pPr>
        <w:numPr>
          <w:ilvl w:val="0"/>
          <w:numId w:val="1001"/>
        </w:numPr>
        <w:pStyle w:val="Compact"/>
      </w:pPr>
      <w:r>
        <w:t xml:space="preserve">28 Formula Debugging</w:t>
      </w:r>
    </w:p>
    <w:p>
      <w:pPr>
        <w:numPr>
          <w:ilvl w:val="0"/>
          <w:numId w:val="1001"/>
        </w:numPr>
        <w:pStyle w:val="Compact"/>
      </w:pPr>
      <w:r>
        <w:t xml:space="preserve">29 Advanced Formula Challenges</w:t>
      </w:r>
    </w:p>
    <w:p>
      <w:pPr>
        <w:numPr>
          <w:ilvl w:val="0"/>
          <w:numId w:val="1001"/>
        </w:numPr>
        <w:pStyle w:val="Compact"/>
      </w:pPr>
      <w:r>
        <w:t xml:space="preserve">30 Formula Cheat Sheets</w:t>
      </w:r>
    </w:p>
    <w:p>
      <w:pPr>
        <w:pStyle w:val="FirstParagraph"/>
      </w:pPr>
      <w:r>
        <w:t xml:space="preserve">Appendix A: Beginner-to-Advanced Learning Path</w:t>
      </w:r>
      <w:r>
        <w:br/>
      </w:r>
      <w:r>
        <w:t xml:space="preserve">Appendix B: Formula Selection Guide</w:t>
      </w:r>
      <w:r>
        <w:br/>
      </w:r>
      <w:r>
        <w:t xml:space="preserve">Appendix C: Formula Troubleshooting Guide</w:t>
      </w:r>
      <w:r>
        <w:br/>
      </w:r>
      <w:r>
        <w:t xml:space="preserve">Appendix D: Complete Formula Index</w:t>
      </w:r>
    </w:p>
    <w:bookmarkEnd w:id="25"/>
    <w:bookmarkStart w:id="32" w:name="how-to-use-this-book"/>
    <w:p>
      <w:pPr>
        <w:pStyle w:val="Heading1"/>
      </w:pPr>
      <w:r>
        <w:t xml:space="preserve">How to Use This Book</w:t>
      </w:r>
    </w:p>
    <w:p>
      <w:pPr>
        <w:pStyle w:val="FirstParagraph"/>
      </w:pPr>
      <w:r>
        <w:t xml:space="preserve">Every formula in this handbook is presented through the same three-layer path:</w:t>
      </w:r>
    </w:p>
    <w:p>
      <w:pPr>
        <w:pStyle w:val="BodyText"/>
      </w:pPr>
      <w:r>
        <w:drawing>
          <wp:inline>
            <wp:extent cx="6121400" cy="2011317"/>
            <wp:effectExtent b="0" l="0" r="0" t="0"/>
            <wp:docPr descr="" title="" id="27" name="Picture"/>
            <a:graphic>
              <a:graphicData uri="http://schemas.openxmlformats.org/drawingml/2006/picture">
                <pic:pic>
                  <pic:nvPicPr>
                    <pic:cNvPr descr="assets/diagram_3layer.png" id="28" name="Picture"/>
                    <pic:cNvPicPr>
                      <a:picLocks noChangeArrowheads="1" noChangeAspect="1"/>
                    </pic:cNvPicPr>
                  </pic:nvPicPr>
                  <pic:blipFill>
                    <a:blip r:embed="rId26"/>
                    <a:stretch>
                      <a:fillRect/>
                    </a:stretch>
                  </pic:blipFill>
                  <pic:spPr bwMode="auto">
                    <a:xfrm>
                      <a:off x="0" y="0"/>
                      <a:ext cx="6121400" cy="2011317"/>
                    </a:xfrm>
                    <a:prstGeom prst="rect">
                      <a:avLst/>
                    </a:prstGeom>
                    <a:noFill/>
                    <a:ln w="9525">
                      <a:noFill/>
                      <a:headEnd/>
                      <a:tailEnd/>
                    </a:ln>
                  </pic:spPr>
                </pic:pic>
              </a:graphicData>
            </a:graphic>
          </wp:inline>
        </w:drawing>
      </w:r>
    </w:p>
    <w:p>
      <w:pPr>
        <w:pStyle w:val="Caption"/>
      </w:pPr>
      <w:r>
        <w:t xml:space="preserve">The three-layer approach used throughout this book.</w:t>
      </w:r>
    </w:p>
    <w:p>
      <w:pPr>
        <w:pStyle w:val="BodyText"/>
      </w:pPr>
      <w:r>
        <w:t xml:space="preserve">For the most important, complex, and frequently-used formulas — one flagship formula per</w:t>
      </w:r>
      <w:r>
        <w:t xml:space="preserve"> </w:t>
      </w:r>
      <w:r>
        <w:t xml:space="preserve">chapter — you’ll get the FULL treatment: a realistic dataset, an Excel-style screenshot showing</w:t>
      </w:r>
      <w:r>
        <w:t xml:space="preserve"> </w:t>
      </w:r>
      <w:r>
        <w:t xml:space="preserve">exactly where the data goes and how the formula bar looks, a plain-English breakdown of every</w:t>
      </w:r>
      <w:r>
        <w:t xml:space="preserve"> </w:t>
      </w:r>
      <w:r>
        <w:t xml:space="preserve">piece, a step-by-step build-up showing how to arrive at the final formula, a real business</w:t>
      </w:r>
      <w:r>
        <w:t xml:space="preserve"> </w:t>
      </w:r>
      <w:r>
        <w:t xml:space="preserve">scenario, a common mistake to avoid, and a practice exercise with its answer.</w:t>
      </w:r>
    </w:p>
    <w:p>
      <w:pPr>
        <w:pStyle w:val="BodyText"/>
      </w:pPr>
      <w:r>
        <w:t xml:space="preserve">Every other formula in the book keeps a clean, upgraded</w:t>
      </w:r>
      <w:r>
        <w:t xml:space="preserve"> </w:t>
      </w:r>
      <w:r>
        <w:rPr>
          <w:bCs/>
          <w:b/>
        </w:rPr>
        <w:t xml:space="preserve">Quick Reference card</w:t>
      </w:r>
      <w:r>
        <w:t xml:space="preserve"> </w:t>
      </w:r>
      <w:r>
        <w:t xml:space="preserve">— syntax,</w:t>
      </w:r>
      <w:r>
        <w:t xml:space="preserve"> </w:t>
      </w:r>
      <w:r>
        <w:t xml:space="preserve">example, result, and explanation at a glance, exactly what you need when you already understand</w:t>
      </w:r>
      <w:r>
        <w:t xml:space="preserve"> </w:t>
      </w:r>
      <w:r>
        <w:t xml:space="preserve">the concept and just need the exact syntax.</w:t>
      </w:r>
    </w:p>
    <w:p>
      <w:pPr>
        <w:pStyle w:val="BodyText"/>
      </w:pPr>
      <w:r>
        <w:t xml:space="preserve">At every step, you should be able to see the same underlying flow:</w:t>
      </w:r>
    </w:p>
    <w:p>
      <w:pPr>
        <w:pStyle w:val="BodyText"/>
      </w:pPr>
      <w:r>
        <w:drawing>
          <wp:inline>
            <wp:extent cx="6121400" cy="1136831"/>
            <wp:effectExtent b="0" l="0" r="0" t="0"/>
            <wp:docPr descr="" title="" id="30" name="Picture"/>
            <a:graphic>
              <a:graphicData uri="http://schemas.openxmlformats.org/drawingml/2006/picture">
                <pic:pic>
                  <pic:nvPicPr>
                    <pic:cNvPr descr="assets/diagram_flow.png" id="31" name="Picture"/>
                    <pic:cNvPicPr>
                      <a:picLocks noChangeArrowheads="1" noChangeAspect="1"/>
                    </pic:cNvPicPr>
                  </pic:nvPicPr>
                  <pic:blipFill>
                    <a:blip r:embed="rId29"/>
                    <a:stretch>
                      <a:fillRect/>
                    </a:stretch>
                  </pic:blipFill>
                  <pic:spPr bwMode="auto">
                    <a:xfrm>
                      <a:off x="0" y="0"/>
                      <a:ext cx="6121400" cy="1136831"/>
                    </a:xfrm>
                    <a:prstGeom prst="rect">
                      <a:avLst/>
                    </a:prstGeom>
                    <a:noFill/>
                    <a:ln w="9525">
                      <a:noFill/>
                      <a:headEnd/>
                      <a:tailEnd/>
                    </a:ln>
                  </pic:spPr>
                </pic:pic>
              </a:graphicData>
            </a:graphic>
          </wp:inline>
        </w:drawing>
      </w:r>
    </w:p>
    <w:p>
      <w:pPr>
        <w:pStyle w:val="Caption"/>
      </w:pPr>
      <w:r>
        <w:t xml:space="preserve">What every formula in this book actually does, end to end.</w:t>
      </w:r>
    </w:p>
    <w:bookmarkEnd w:id="32"/>
    <w:bookmarkStart w:id="36" w:name="beginner-to-advanced-learning-path"/>
    <w:p>
      <w:pPr>
        <w:pStyle w:val="Heading1"/>
      </w:pPr>
      <w:r>
        <w:t xml:space="preserve">Beginner-to-Advanced Learning Path</w:t>
      </w:r>
    </w:p>
    <w:p>
      <w:pPr>
        <w:pStyle w:val="FirstParagraph"/>
      </w:pPr>
      <w:r>
        <w:drawing>
          <wp:inline>
            <wp:extent cx="6121400" cy="1958848"/>
            <wp:effectExtent b="0" l="0" r="0" t="0"/>
            <wp:docPr descr="" title="" id="34" name="Picture"/>
            <a:graphic>
              <a:graphicData uri="http://schemas.openxmlformats.org/drawingml/2006/picture">
                <pic:pic>
                  <pic:nvPicPr>
                    <pic:cNvPr descr="assets/diagram_learning_path.png" id="35" name="Picture"/>
                    <pic:cNvPicPr>
                      <a:picLocks noChangeArrowheads="1" noChangeAspect="1"/>
                    </pic:cNvPicPr>
                  </pic:nvPicPr>
                  <pic:blipFill>
                    <a:blip r:embed="rId33"/>
                    <a:stretch>
                      <a:fillRect/>
                    </a:stretch>
                  </pic:blipFill>
                  <pic:spPr bwMode="auto">
                    <a:xfrm>
                      <a:off x="0" y="0"/>
                      <a:ext cx="6121400" cy="1958848"/>
                    </a:xfrm>
                    <a:prstGeom prst="rect">
                      <a:avLst/>
                    </a:prstGeom>
                    <a:noFill/>
                    <a:ln w="9525">
                      <a:noFill/>
                      <a:headEnd/>
                      <a:tailEnd/>
                    </a:ln>
                  </pic:spPr>
                </pic:pic>
              </a:graphicData>
            </a:graphic>
          </wp:inline>
        </w:drawing>
      </w:r>
    </w:p>
    <w:p>
      <w:pPr>
        <w:pStyle w:val="Caption"/>
      </w:pPr>
      <w:r>
        <w:t xml:space="preserve">A suggested six-week path through this handbook. Skip ahead freely if you already know the basics.</w:t>
      </w:r>
    </w:p>
    <w:p>
      <w:pPr>
        <w:pStyle w:val="BodyText"/>
      </w:pPr>
      <w:r>
        <w:rPr>
          <w:bCs/>
          <w:b/>
        </w:rPr>
        <w:t xml:space="preserve">Week 1 — Foundations:</w:t>
      </w:r>
      <w:r>
        <w:t xml:space="preserve"> </w:t>
      </w:r>
      <w:r>
        <w:rPr>
          <w:iCs/>
          <w:i/>
        </w:rPr>
        <w:t xml:space="preserve">Excel Formula Fundamentals</w:t>
      </w:r>
      <w:r>
        <w:t xml:space="preserve">,</w:t>
      </w:r>
      <w:r>
        <w:t xml:space="preserve"> </w:t>
      </w:r>
      <w:r>
        <w:rPr>
          <w:iCs/>
          <w:i/>
        </w:rPr>
        <w:t xml:space="preserve">Mathematical &amp; Arithmetic</w:t>
      </w:r>
      <w:r>
        <w:t xml:space="preserve">,</w:t>
      </w:r>
      <w:r>
        <w:t xml:space="preserve"> </w:t>
      </w:r>
      <w:r>
        <w:rPr>
          <w:iCs/>
          <w:i/>
        </w:rPr>
        <w:t xml:space="preserve">SUM,</w:t>
      </w:r>
      <w:r>
        <w:rPr>
          <w:iCs/>
          <w:i/>
        </w:rPr>
        <w:t xml:space="preserve"> </w:t>
      </w:r>
      <w:r>
        <w:rPr>
          <w:iCs/>
          <w:i/>
        </w:rPr>
        <w:t xml:space="preserve">COUNT &amp; AVERAGE</w:t>
      </w:r>
      <w:r>
        <w:t xml:space="preserve">,</w:t>
      </w:r>
      <w:r>
        <w:t xml:space="preserve"> </w:t>
      </w:r>
      <w:r>
        <w:rPr>
          <w:iCs/>
          <w:i/>
        </w:rPr>
        <w:t xml:space="preserve">Logical Functions</w:t>
      </w:r>
      <w:r>
        <w:t xml:space="preserve">. These are the building blocks everything else depends on.</w:t>
      </w:r>
    </w:p>
    <w:p>
      <w:pPr>
        <w:pStyle w:val="BodyText"/>
      </w:pPr>
      <w:r>
        <w:rPr>
          <w:bCs/>
          <w:b/>
        </w:rPr>
        <w:t xml:space="preserve">Week 2 — Everyday Formulas:</w:t>
      </w:r>
      <w:r>
        <w:t xml:space="preserve"> </w:t>
      </w:r>
      <w:r>
        <w:rPr>
          <w:iCs/>
          <w:i/>
        </w:rPr>
        <w:t xml:space="preserve">IF &amp; Nested IF</w:t>
      </w:r>
      <w:r>
        <w:t xml:space="preserve">,</w:t>
      </w:r>
      <w:r>
        <w:t xml:space="preserve"> </w:t>
      </w:r>
      <w:r>
        <w:rPr>
          <w:iCs/>
          <w:i/>
        </w:rPr>
        <w:t xml:space="preserve">Text Functions</w:t>
      </w:r>
      <w:r>
        <w:t xml:space="preserve">,</w:t>
      </w:r>
      <w:r>
        <w:t xml:space="preserve"> </w:t>
      </w:r>
      <w:r>
        <w:rPr>
          <w:iCs/>
          <w:i/>
        </w:rPr>
        <w:t xml:space="preserve">Date &amp; Time</w:t>
      </w:r>
      <w:r>
        <w:t xml:space="preserve">.</w:t>
      </w:r>
    </w:p>
    <w:p>
      <w:pPr>
        <w:pStyle w:val="BodyText"/>
      </w:pPr>
      <w:r>
        <w:rPr>
          <w:bCs/>
          <w:b/>
        </w:rPr>
        <w:t xml:space="preserve">Week 3 — Lookups:</w:t>
      </w:r>
      <w:r>
        <w:t xml:space="preserve"> </w:t>
      </w:r>
      <w:r>
        <w:rPr>
          <w:iCs/>
          <w:i/>
        </w:rPr>
        <w:t xml:space="preserve">Lookup &amp; Reference</w:t>
      </w:r>
      <w:r>
        <w:t xml:space="preserve">,</w:t>
      </w:r>
      <w:r>
        <w:t xml:space="preserve"> </w:t>
      </w:r>
      <w:r>
        <w:rPr>
          <w:iCs/>
          <w:i/>
        </w:rPr>
        <w:t xml:space="preserve">VLOOKUP/HLOOKUP/XLOOKUP</w:t>
      </w:r>
      <w:r>
        <w:t xml:space="preserve">,</w:t>
      </w:r>
      <w:r>
        <w:t xml:space="preserve"> </w:t>
      </w:r>
      <w:r>
        <w:rPr>
          <w:iCs/>
          <w:i/>
        </w:rPr>
        <w:t xml:space="preserve">INDEX &amp; MATCH</w:t>
      </w:r>
      <w:r>
        <w:t xml:space="preserve"> </w:t>
      </w:r>
      <w:r>
        <w:t xml:space="preserve">— the</w:t>
      </w:r>
      <w:r>
        <w:t xml:space="preserve"> </w:t>
      </w:r>
      <w:r>
        <w:t xml:space="preserve">single highest-leverage skill in Excel.</w:t>
      </w:r>
    </w:p>
    <w:p>
      <w:pPr>
        <w:pStyle w:val="BodyText"/>
      </w:pPr>
      <w:r>
        <w:rPr>
          <w:bCs/>
          <w:b/>
        </w:rPr>
        <w:t xml:space="preserve">Week 4 — Working with Real Data:</w:t>
      </w:r>
      <w:r>
        <w:t xml:space="preserve"> </w:t>
      </w:r>
      <w:r>
        <w:rPr>
          <w:iCs/>
          <w:i/>
        </w:rPr>
        <w:t xml:space="preserve">FILTER, SORT &amp; UNIQUE</w:t>
      </w:r>
      <w:r>
        <w:t xml:space="preserve">,</w:t>
      </w:r>
      <w:r>
        <w:t xml:space="preserve"> </w:t>
      </w:r>
      <w:r>
        <w:rPr>
          <w:iCs/>
          <w:i/>
        </w:rPr>
        <w:t xml:space="preserve">Conditional Calculations</w:t>
      </w:r>
      <w:r>
        <w:t xml:space="preserve">,</w:t>
      </w:r>
      <w:r>
        <w:t xml:space="preserve"> </w:t>
      </w:r>
      <w:r>
        <w:rPr>
          <w:iCs/>
          <w:i/>
        </w:rPr>
        <w:t xml:space="preserve">Error Handling</w:t>
      </w:r>
      <w:r>
        <w:t xml:space="preserve">, and</w:t>
      </w:r>
      <w:r>
        <w:t xml:space="preserve"> </w:t>
      </w:r>
      <w:r>
        <w:rPr>
          <w:iCs/>
          <w:i/>
        </w:rPr>
        <w:t xml:space="preserve">Data Cleaning</w:t>
      </w:r>
      <w:r>
        <w:t xml:space="preserve">.</w:t>
      </w:r>
    </w:p>
    <w:p>
      <w:pPr>
        <w:pStyle w:val="BodyText"/>
      </w:pPr>
      <w:r>
        <w:rPr>
          <w:bCs/>
          <w:b/>
        </w:rPr>
        <w:t xml:space="preserve">Week 5 — Domain Formulas:</w:t>
      </w:r>
      <w:r>
        <w:t xml:space="preserve"> </w:t>
      </w:r>
      <w:r>
        <w:t xml:space="preserve">Pick the chapters matching your role —</w:t>
      </w:r>
      <w:r>
        <w:t xml:space="preserve"> </w:t>
      </w:r>
      <w:r>
        <w:rPr>
          <w:iCs/>
          <w:i/>
        </w:rPr>
        <w:t xml:space="preserve">Business &amp; Management</w:t>
      </w:r>
      <w:r>
        <w:t xml:space="preserve">,</w:t>
      </w:r>
      <w:r>
        <w:t xml:space="preserve"> </w:t>
      </w:r>
      <w:r>
        <w:rPr>
          <w:iCs/>
          <w:i/>
        </w:rPr>
        <w:t xml:space="preserve">Finance &amp; Accounting</w:t>
      </w:r>
      <w:r>
        <w:t xml:space="preserve">,</w:t>
      </w:r>
      <w:r>
        <w:t xml:space="preserve"> </w:t>
      </w:r>
      <w:r>
        <w:rPr>
          <w:iCs/>
          <w:i/>
        </w:rPr>
        <w:t xml:space="preserve">Sales &amp; Marketing</w:t>
      </w:r>
      <w:r>
        <w:t xml:space="preserve">,</w:t>
      </w:r>
      <w:r>
        <w:t xml:space="preserve"> </w:t>
      </w:r>
      <w:r>
        <w:rPr>
          <w:iCs/>
          <w:i/>
        </w:rPr>
        <w:t xml:space="preserve">Inventory &amp; Operations</w:t>
      </w:r>
      <w:r>
        <w:t xml:space="preserve">, or</w:t>
      </w:r>
      <w:r>
        <w:t xml:space="preserve"> </w:t>
      </w:r>
      <w:r>
        <w:rPr>
          <w:iCs/>
          <w:i/>
        </w:rPr>
        <w:t xml:space="preserve">MIS &amp; Reporting</w:t>
      </w:r>
      <w:r>
        <w:t xml:space="preserve">.</w:t>
      </w:r>
    </w:p>
    <w:p>
      <w:pPr>
        <w:pStyle w:val="BodyText"/>
      </w:pPr>
      <w:r>
        <w:rPr>
          <w:bCs/>
          <w:b/>
        </w:rPr>
        <w:t xml:space="preserve">Week 6 — Power User:</w:t>
      </w:r>
      <w:r>
        <w:t xml:space="preserve"> </w:t>
      </w:r>
      <w:r>
        <w:rPr>
          <w:iCs/>
          <w:i/>
        </w:rPr>
        <w:t xml:space="preserve">Statistical</w:t>
      </w:r>
      <w:r>
        <w:t xml:space="preserve">,</w:t>
      </w:r>
      <w:r>
        <w:t xml:space="preserve"> </w:t>
      </w:r>
      <w:r>
        <w:rPr>
          <w:iCs/>
          <w:i/>
        </w:rPr>
        <w:t xml:space="preserve">Financial</w:t>
      </w:r>
      <w:r>
        <w:t xml:space="preserve">,</w:t>
      </w:r>
      <w:r>
        <w:t xml:space="preserve"> </w:t>
      </w:r>
      <w:r>
        <w:rPr>
          <w:iCs/>
          <w:i/>
        </w:rPr>
        <w:t xml:space="preserve">Database Functions</w:t>
      </w:r>
      <w:r>
        <w:t xml:space="preserve">,</w:t>
      </w:r>
      <w:r>
        <w:t xml:space="preserve"> </w:t>
      </w:r>
      <w:r>
        <w:rPr>
          <w:iCs/>
          <w:i/>
        </w:rPr>
        <w:t xml:space="preserve">Dynamic Arrays</w:t>
      </w:r>
      <w:r>
        <w:t xml:space="preserve">, and</w:t>
      </w:r>
      <w:r>
        <w:t xml:space="preserve"> </w:t>
      </w:r>
      <w:r>
        <w:rPr>
          <w:iCs/>
          <w:i/>
        </w:rPr>
        <w:t xml:space="preserve">Advanced Formula Combinations</w:t>
      </w:r>
      <w:r>
        <w:t xml:space="preserve">.</w:t>
      </w:r>
    </w:p>
    <w:p>
      <w:pPr>
        <w:pStyle w:val="BodyText"/>
      </w:pPr>
      <w:r>
        <w:rPr>
          <w:bCs/>
          <w:b/>
        </w:rPr>
        <w:t xml:space="preserve">Ongoing:</w:t>
      </w:r>
      <w:r>
        <w:t xml:space="preserve"> </w:t>
      </w:r>
      <w:r>
        <w:t xml:space="preserve">Keep</w:t>
      </w:r>
      <w:r>
        <w:t xml:space="preserve"> </w:t>
      </w:r>
      <w:r>
        <w:rPr>
          <w:iCs/>
          <w:i/>
        </w:rPr>
        <w:t xml:space="preserve">Common Excel Problems &amp; Solutions</w:t>
      </w:r>
      <w:r>
        <w:t xml:space="preserve">,</w:t>
      </w:r>
      <w:r>
        <w:t xml:space="preserve"> </w:t>
      </w:r>
      <w:r>
        <w:rPr>
          <w:iCs/>
          <w:i/>
        </w:rPr>
        <w:t xml:space="preserve">Formula Debugging</w:t>
      </w:r>
      <w:r>
        <w:t xml:space="preserve">, and the</w:t>
      </w:r>
      <w:r>
        <w:t xml:space="preserve"> </w:t>
      </w:r>
      <w:r>
        <w:rPr>
          <w:iCs/>
          <w:i/>
        </w:rPr>
        <w:t xml:space="preserve">Formula</w:t>
      </w:r>
      <w:r>
        <w:rPr>
          <w:iCs/>
          <w:i/>
        </w:rPr>
        <w:t xml:space="preserve"> </w:t>
      </w:r>
      <w:r>
        <w:rPr>
          <w:iCs/>
          <w:i/>
        </w:rPr>
        <w:t xml:space="preserve">Cheat Sheets</w:t>
      </w:r>
      <w:r>
        <w:t xml:space="preserve"> </w:t>
      </w:r>
      <w:r>
        <w:t xml:space="preserve">bookmarked — you’ll return to them constantly.</w:t>
      </w:r>
    </w:p>
    <w:bookmarkEnd w:id="36"/>
    <w:bookmarkStart w:id="43" w:name="formula-selection-guide"/>
    <w:p>
      <w:pPr>
        <w:pStyle w:val="Heading1"/>
      </w:pPr>
      <w:r>
        <w:t xml:space="preserve">Formula Selection Guide</w:t>
      </w:r>
    </w:p>
    <w:p>
      <w:pPr>
        <w:pStyle w:val="FirstParagraph"/>
      </w:pPr>
      <w:r>
        <w:drawing>
          <wp:inline>
            <wp:extent cx="6121400" cy="2186214"/>
            <wp:effectExtent b="0" l="0" r="0" t="0"/>
            <wp:docPr descr="" title="" id="38" name="Picture"/>
            <a:graphic>
              <a:graphicData uri="http://schemas.openxmlformats.org/drawingml/2006/picture">
                <pic:pic>
                  <pic:nvPicPr>
                    <pic:cNvPr descr="assets/diagram_decision_map.png" id="39" name="Picture"/>
                    <pic:cNvPicPr>
                      <a:picLocks noChangeArrowheads="1" noChangeAspect="1"/>
                    </pic:cNvPicPr>
                  </pic:nvPicPr>
                  <pic:blipFill>
                    <a:blip r:embed="rId37"/>
                    <a:stretch>
                      <a:fillRect/>
                    </a:stretch>
                  </pic:blipFill>
                  <pic:spPr bwMode="auto">
                    <a:xfrm>
                      <a:off x="0" y="0"/>
                      <a:ext cx="6121400" cy="2186214"/>
                    </a:xfrm>
                    <a:prstGeom prst="rect">
                      <a:avLst/>
                    </a:prstGeom>
                    <a:noFill/>
                    <a:ln w="9525">
                      <a:noFill/>
                      <a:headEnd/>
                      <a:tailEnd/>
                    </a:ln>
                  </pic:spPr>
                </pic:pic>
              </a:graphicData>
            </a:graphic>
          </wp:inline>
        </w:drawing>
      </w:r>
    </w:p>
    <w:p>
      <w:pPr>
        <w:pStyle w:val="Caption"/>
      </w:pPr>
      <w:r>
        <w:t xml:space="preserve">Use this decision map whenever you’re not sure which lookup formula fits your situation.</w:t>
      </w:r>
    </w:p>
    <w:p>
      <w:pPr>
        <w:pStyle w:val="BodyText"/>
      </w:pPr>
      <w:r>
        <w:drawing>
          <wp:inline>
            <wp:extent cx="6121400" cy="1836420"/>
            <wp:effectExtent b="0" l="0" r="0" t="0"/>
            <wp:docPr descr="" title="" id="41" name="Picture"/>
            <a:graphic>
              <a:graphicData uri="http://schemas.openxmlformats.org/drawingml/2006/picture">
                <pic:pic>
                  <pic:nvPicPr>
                    <pic:cNvPr descr="assets/diagram_sum_family.png" id="42" name="Picture"/>
                    <pic:cNvPicPr>
                      <a:picLocks noChangeArrowheads="1" noChangeAspect="1"/>
                    </pic:cNvPicPr>
                  </pic:nvPicPr>
                  <pic:blipFill>
                    <a:blip r:embed="rId40"/>
                    <a:stretch>
                      <a:fillRect/>
                    </a:stretch>
                  </pic:blipFill>
                  <pic:spPr bwMode="auto">
                    <a:xfrm>
                      <a:off x="0" y="0"/>
                      <a:ext cx="6121400" cy="1836420"/>
                    </a:xfrm>
                    <a:prstGeom prst="rect">
                      <a:avLst/>
                    </a:prstGeom>
                    <a:noFill/>
                    <a:ln w="9525">
                      <a:noFill/>
                      <a:headEnd/>
                      <a:tailEnd/>
                    </a:ln>
                  </pic:spPr>
                </pic:pic>
              </a:graphicData>
            </a:graphic>
          </wp:inline>
        </w:drawing>
      </w:r>
    </w:p>
    <w:p>
      <w:pPr>
        <w:pStyle w:val="Caption"/>
      </w:pPr>
      <w:r>
        <w:t xml:space="preserve">SUM has more relatives than most people realize — here’s how to pick the right one.</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I need to…</w:t>
            </w:r>
          </w:p>
        </w:tc>
        <w:tc>
          <w:tcPr/>
          <w:p>
            <w:pPr>
              <w:pStyle w:val="Compact"/>
              <w:jc w:val="left"/>
            </w:pPr>
            <w:r>
              <w:t xml:space="preserve">Use this</w:t>
            </w:r>
          </w:p>
        </w:tc>
      </w:tr>
      <w:tr>
        <w:tc>
          <w:tcPr/>
          <w:p>
            <w:pPr>
              <w:pStyle w:val="Compact"/>
              <w:jc w:val="left"/>
            </w:pPr>
            <w:r>
              <w:t xml:space="preserve">Look up a value and return related data</w:t>
            </w:r>
          </w:p>
        </w:tc>
        <w:tc>
          <w:tcPr/>
          <w:p>
            <w:pPr>
              <w:pStyle w:val="Compact"/>
              <w:jc w:val="left"/>
            </w:pPr>
            <w:r>
              <w:t xml:space="preserve">XLOOKUP (modern) or VLOOKUP/INDEX+MATCH (legacy-safe)</w:t>
            </w:r>
          </w:p>
        </w:tc>
      </w:tr>
      <w:tr>
        <w:tc>
          <w:tcPr/>
          <w:p>
            <w:pPr>
              <w:pStyle w:val="Compact"/>
              <w:jc w:val="left"/>
            </w:pPr>
            <w:r>
              <w:t xml:space="preserve">Make a decision with 2 outcomes</w:t>
            </w:r>
          </w:p>
        </w:tc>
        <w:tc>
          <w:tcPr/>
          <w:p>
            <w:pPr>
              <w:pStyle w:val="Compact"/>
              <w:jc w:val="left"/>
            </w:pPr>
            <w:r>
              <w:t xml:space="preserve">IF</w:t>
            </w:r>
          </w:p>
        </w:tc>
      </w:tr>
      <w:tr>
        <w:tc>
          <w:tcPr/>
          <w:p>
            <w:pPr>
              <w:pStyle w:val="Compact"/>
              <w:jc w:val="left"/>
            </w:pPr>
            <w:r>
              <w:t xml:space="preserve">Make a decision with 3+ outcomes</w:t>
            </w:r>
          </w:p>
        </w:tc>
        <w:tc>
          <w:tcPr/>
          <w:p>
            <w:pPr>
              <w:pStyle w:val="Compact"/>
              <w:jc w:val="left"/>
            </w:pPr>
            <w:r>
              <w:t xml:space="preserve">IFS or nested IF</w:t>
            </w:r>
          </w:p>
        </w:tc>
      </w:tr>
      <w:tr>
        <w:tc>
          <w:tcPr/>
          <w:p>
            <w:pPr>
              <w:pStyle w:val="Compact"/>
              <w:jc w:val="left"/>
            </w:pPr>
            <w:r>
              <w:t xml:space="preserve">Extract part of a text string</w:t>
            </w:r>
          </w:p>
        </w:tc>
        <w:tc>
          <w:tcPr/>
          <w:p>
            <w:pPr>
              <w:pStyle w:val="Compact"/>
              <w:jc w:val="left"/>
            </w:pPr>
            <w:r>
              <w:t xml:space="preserve">LEFT / RIGHT / MID / TEXTBEFORE / TEXTAFTER</w:t>
            </w:r>
          </w:p>
        </w:tc>
      </w:tr>
      <w:tr>
        <w:tc>
          <w:tcPr/>
          <w:p>
            <w:pPr>
              <w:pStyle w:val="Compact"/>
              <w:jc w:val="left"/>
            </w:pPr>
            <w:r>
              <w:t xml:space="preserve">Clean messy imported data</w:t>
            </w:r>
          </w:p>
        </w:tc>
        <w:tc>
          <w:tcPr/>
          <w:p>
            <w:pPr>
              <w:pStyle w:val="Compact"/>
              <w:jc w:val="left"/>
            </w:pPr>
            <w:r>
              <w:t xml:space="preserve">TRIM, CLEAN, SUBSTITUTE, VALUE</w:t>
            </w:r>
          </w:p>
        </w:tc>
      </w:tr>
      <w:tr>
        <w:tc>
          <w:tcPr/>
          <w:p>
            <w:pPr>
              <w:pStyle w:val="Compact"/>
              <w:jc w:val="left"/>
            </w:pPr>
            <w:r>
              <w:t xml:space="preserve">Get a distinct/unique list</w:t>
            </w:r>
          </w:p>
        </w:tc>
        <w:tc>
          <w:tcPr/>
          <w:p>
            <w:pPr>
              <w:pStyle w:val="Compact"/>
              <w:jc w:val="left"/>
            </w:pPr>
            <w:r>
              <w:t xml:space="preserve">UNIQUE (modern) or Remove Duplicates (legacy)</w:t>
            </w:r>
          </w:p>
        </w:tc>
      </w:tr>
      <w:tr>
        <w:tc>
          <w:tcPr/>
          <w:p>
            <w:pPr>
              <w:pStyle w:val="Compact"/>
              <w:jc w:val="left"/>
            </w:pPr>
            <w:r>
              <w:t xml:space="preserve">Filter a table live</w:t>
            </w:r>
          </w:p>
        </w:tc>
        <w:tc>
          <w:tcPr/>
          <w:p>
            <w:pPr>
              <w:pStyle w:val="Compact"/>
              <w:jc w:val="left"/>
            </w:pPr>
            <w:r>
              <w:t xml:space="preserve">FILTER (modern) or AutoFilter/SUMIFS (legacy)</w:t>
            </w:r>
          </w:p>
        </w:tc>
      </w:tr>
      <w:tr>
        <w:tc>
          <w:tcPr/>
          <w:p>
            <w:pPr>
              <w:pStyle w:val="Compact"/>
              <w:jc w:val="left"/>
            </w:pPr>
            <w:r>
              <w:t xml:space="preserve">Calculate a loan payment</w:t>
            </w:r>
          </w:p>
        </w:tc>
        <w:tc>
          <w:tcPr/>
          <w:p>
            <w:pPr>
              <w:pStyle w:val="Compact"/>
              <w:jc w:val="left"/>
            </w:pPr>
            <w:r>
              <w:t xml:space="preserve">PMT</w:t>
            </w:r>
          </w:p>
        </w:tc>
      </w:tr>
      <w:tr>
        <w:tc>
          <w:tcPr/>
          <w:p>
            <w:pPr>
              <w:pStyle w:val="Compact"/>
              <w:jc w:val="left"/>
            </w:pPr>
            <w:r>
              <w:t xml:space="preserve">Calculate return on an investment</w:t>
            </w:r>
          </w:p>
        </w:tc>
        <w:tc>
          <w:tcPr/>
          <w:p>
            <w:pPr>
              <w:pStyle w:val="Compact"/>
              <w:jc w:val="left"/>
            </w:pPr>
            <w:r>
              <w:t xml:space="preserve">IRR / XIRR / NPV / XNPV</w:t>
            </w:r>
          </w:p>
        </w:tc>
      </w:tr>
      <w:tr>
        <w:tc>
          <w:tcPr/>
          <w:p>
            <w:pPr>
              <w:pStyle w:val="Compact"/>
              <w:jc w:val="left"/>
            </w:pPr>
            <w:r>
              <w:t xml:space="preserve">Handle a potential error gracefully</w:t>
            </w:r>
          </w:p>
        </w:tc>
        <w:tc>
          <w:tcPr/>
          <w:p>
            <w:pPr>
              <w:pStyle w:val="Compact"/>
              <w:jc w:val="left"/>
            </w:pPr>
            <w:r>
              <w:t xml:space="preserve">IFERROR / IFNA</w:t>
            </w:r>
          </w:p>
        </w:tc>
      </w:tr>
      <w:tr>
        <w:tc>
          <w:tcPr/>
          <w:p>
            <w:pPr>
              <w:pStyle w:val="Compact"/>
              <w:jc w:val="left"/>
            </w:pPr>
            <w:r>
              <w:t xml:space="preserve">Rank values</w:t>
            </w:r>
          </w:p>
        </w:tc>
        <w:tc>
          <w:tcPr/>
          <w:p>
            <w:pPr>
              <w:pStyle w:val="Compact"/>
              <w:jc w:val="left"/>
            </w:pPr>
            <w:r>
              <w:t xml:space="preserve">RANK.EQ, LARGE, SMALL</w:t>
            </w:r>
          </w:p>
        </w:tc>
      </w:tr>
      <w:tr>
        <w:tc>
          <w:tcPr/>
          <w:p>
            <w:pPr>
              <w:pStyle w:val="Compact"/>
              <w:jc w:val="left"/>
            </w:pPr>
            <w:r>
              <w:t xml:space="preserve">Build a flexible 2-D lookup</w:t>
            </w:r>
          </w:p>
        </w:tc>
        <w:tc>
          <w:tcPr/>
          <w:p>
            <w:pPr>
              <w:pStyle w:val="Compact"/>
              <w:jc w:val="left"/>
            </w:pPr>
            <w:r>
              <w:t xml:space="preserve">INDEX + MATCH (2-way) or XLOOKUP nested</w:t>
            </w:r>
          </w:p>
        </w:tc>
      </w:tr>
    </w:tbl>
    <w:bookmarkEnd w:id="43"/>
    <w:bookmarkStart w:id="47" w:name="formula-troubleshooting-guide"/>
    <w:p>
      <w:pPr>
        <w:pStyle w:val="Heading1"/>
      </w:pPr>
      <w:r>
        <w:t xml:space="preserve">Formula Troubleshooting Guide</w:t>
      </w:r>
    </w:p>
    <w:p>
      <w:pPr>
        <w:pStyle w:val="FirstParagraph"/>
      </w:pPr>
      <w:r>
        <w:drawing>
          <wp:inline>
            <wp:extent cx="6121400" cy="2448560"/>
            <wp:effectExtent b="0" l="0" r="0" t="0"/>
            <wp:docPr descr="" title="" id="45" name="Picture"/>
            <a:graphic>
              <a:graphicData uri="http://schemas.openxmlformats.org/drawingml/2006/picture">
                <pic:pic>
                  <pic:nvPicPr>
                    <pic:cNvPr descr="assets/diagram_error_map.png" id="46" name="Picture"/>
                    <pic:cNvPicPr>
                      <a:picLocks noChangeArrowheads="1" noChangeAspect="1"/>
                    </pic:cNvPicPr>
                  </pic:nvPicPr>
                  <pic:blipFill>
                    <a:blip r:embed="rId44"/>
                    <a:stretch>
                      <a:fillRect/>
                    </a:stretch>
                  </pic:blipFill>
                  <pic:spPr bwMode="auto">
                    <a:xfrm>
                      <a:off x="0" y="0"/>
                      <a:ext cx="6121400" cy="2448560"/>
                    </a:xfrm>
                    <a:prstGeom prst="rect">
                      <a:avLst/>
                    </a:prstGeom>
                    <a:noFill/>
                    <a:ln w="9525">
                      <a:noFill/>
                      <a:headEnd/>
                      <a:tailEnd/>
                    </a:ln>
                  </pic:spPr>
                </pic:pic>
              </a:graphicData>
            </a:graphic>
          </wp:inline>
        </w:drawing>
      </w:r>
    </w:p>
    <w:p>
      <w:pPr>
        <w:pStyle w:val="Caption"/>
      </w:pPr>
      <w:r>
        <w:t xml:space="preserve">The seven error codes you’ll actually encounter, and the fastest fix for each.</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Symptom</w:t>
            </w:r>
          </w:p>
        </w:tc>
        <w:tc>
          <w:tcPr/>
          <w:p>
            <w:pPr>
              <w:pStyle w:val="Compact"/>
              <w:jc w:val="left"/>
            </w:pPr>
            <w:r>
              <w:t xml:space="preserve">Likely cause</w:t>
            </w:r>
          </w:p>
        </w:tc>
        <w:tc>
          <w:tcPr/>
          <w:p>
            <w:pPr>
              <w:pStyle w:val="Compact"/>
              <w:jc w:val="left"/>
            </w:pPr>
            <w:r>
              <w:t xml:space="preserve">Where to look in this book</w:t>
            </w:r>
          </w:p>
        </w:tc>
      </w:tr>
      <w:tr>
        <w:tc>
          <w:tcPr/>
          <w:p>
            <w:pPr>
              <w:pStyle w:val="Compact"/>
              <w:jc w:val="left"/>
            </w:pPr>
            <w:r>
              <w:t xml:space="preserve">Formula shows the formula text, not a result</w:t>
            </w:r>
          </w:p>
        </w:tc>
        <w:tc>
          <w:tcPr/>
          <w:p>
            <w:pPr>
              <w:pStyle w:val="Compact"/>
              <w:jc w:val="left"/>
            </w:pPr>
            <w:r>
              <w:t xml:space="preserve">Cell is formatted as Text</w:t>
            </w:r>
          </w:p>
        </w:tc>
        <w:tc>
          <w:tcPr/>
          <w:p>
            <w:pPr>
              <w:pStyle w:val="Compact"/>
              <w:jc w:val="left"/>
            </w:pPr>
            <w:r>
              <w:rPr>
                <w:iCs/>
                <w:i/>
              </w:rPr>
              <w:t xml:space="preserve">Common Excel Problems</w:t>
            </w:r>
            <w:r>
              <w:t xml:space="preserve"> </w:t>
            </w:r>
            <w:r>
              <w:t xml:space="preserve">chapter</w:t>
            </w:r>
          </w:p>
        </w:tc>
      </w:tr>
      <w:tr>
        <w:tc>
          <w:tcPr/>
          <w:p>
            <w:pPr>
              <w:pStyle w:val="Compact"/>
              <w:jc w:val="left"/>
            </w:pPr>
            <w:r>
              <w:t xml:space="preserve">Formula won’t update</w:t>
            </w:r>
          </w:p>
        </w:tc>
        <w:tc>
          <w:tcPr/>
          <w:p>
            <w:pPr>
              <w:pStyle w:val="Compact"/>
              <w:jc w:val="left"/>
            </w:pPr>
            <w:r>
              <w:t xml:space="preserve">Calculation mode set to Manual</w:t>
            </w:r>
          </w:p>
        </w:tc>
        <w:tc>
          <w:tcPr/>
          <w:p>
            <w:pPr>
              <w:pStyle w:val="Compact"/>
              <w:jc w:val="left"/>
            </w:pPr>
            <w:r>
              <w:rPr>
                <w:iCs/>
                <w:i/>
              </w:rPr>
              <w:t xml:space="preserve">Common Excel Problems</w:t>
            </w:r>
            <w:r>
              <w:t xml:space="preserve"> </w:t>
            </w:r>
            <w:r>
              <w:t xml:space="preserve">chapter</w:t>
            </w:r>
          </w:p>
        </w:tc>
      </w:tr>
      <w:tr>
        <w:tc>
          <w:tcPr/>
          <w:p>
            <w:pPr>
              <w:pStyle w:val="Compact"/>
              <w:jc w:val="left"/>
            </w:pPr>
            <w:r>
              <w:t xml:space="preserve">SUM returns 0 despite visible numbers</w:t>
            </w:r>
          </w:p>
        </w:tc>
        <w:tc>
          <w:tcPr/>
          <w:p>
            <w:pPr>
              <w:pStyle w:val="Compact"/>
              <w:jc w:val="left"/>
            </w:pPr>
            <w:r>
              <w:t xml:space="preserve">Numbers stored as text</w:t>
            </w:r>
          </w:p>
        </w:tc>
        <w:tc>
          <w:tcPr/>
          <w:p>
            <w:pPr>
              <w:pStyle w:val="Compact"/>
              <w:jc w:val="left"/>
            </w:pPr>
            <w:r>
              <w:rPr>
                <w:iCs/>
                <w:i/>
              </w:rPr>
              <w:t xml:space="preserve">Data Cleaning</w:t>
            </w:r>
            <w:r>
              <w:t xml:space="preserve"> </w:t>
            </w:r>
            <w:r>
              <w:t xml:space="preserve">chapter</w:t>
            </w:r>
          </w:p>
        </w:tc>
      </w:tr>
      <w:tr>
        <w:tc>
          <w:tcPr/>
          <w:p>
            <w:pPr>
              <w:pStyle w:val="Compact"/>
              <w:jc w:val="left"/>
            </w:pPr>
            <w:r>
              <w:t xml:space="preserve">VLOOKUP returns the wrong row</w:t>
            </w:r>
          </w:p>
        </w:tc>
        <w:tc>
          <w:tcPr/>
          <w:p>
            <w:pPr>
              <w:pStyle w:val="Compact"/>
              <w:jc w:val="left"/>
            </w:pPr>
            <w:r>
              <w:t xml:space="preserve">Missing FALSE, or unlocked range</w:t>
            </w:r>
          </w:p>
        </w:tc>
        <w:tc>
          <w:tcPr/>
          <w:p>
            <w:pPr>
              <w:pStyle w:val="Compact"/>
              <w:jc w:val="left"/>
            </w:pPr>
            <w:r>
              <w:rPr>
                <w:iCs/>
                <w:i/>
              </w:rPr>
              <w:t xml:space="preserve">VLOOKUP/HLOOKUP/XLOOKUP</w:t>
            </w:r>
            <w:r>
              <w:t xml:space="preserve"> </w:t>
            </w:r>
            <w:r>
              <w:t xml:space="preserve">chapter</w:t>
            </w:r>
          </w:p>
        </w:tc>
      </w:tr>
      <w:tr>
        <w:tc>
          <w:tcPr/>
          <w:p>
            <w:pPr>
              <w:pStyle w:val="Compact"/>
              <w:jc w:val="left"/>
            </w:pPr>
            <w:r>
              <w:t xml:space="preserve">Nested IF returns an unexpected branch</w:t>
            </w:r>
          </w:p>
        </w:tc>
        <w:tc>
          <w:tcPr/>
          <w:p>
            <w:pPr>
              <w:pStyle w:val="Compact"/>
              <w:jc w:val="left"/>
            </w:pPr>
            <w:r>
              <w:t xml:space="preserve">Thresholds tested in the wrong order</w:t>
            </w:r>
          </w:p>
        </w:tc>
        <w:tc>
          <w:tcPr/>
          <w:p>
            <w:pPr>
              <w:pStyle w:val="Compact"/>
              <w:jc w:val="left"/>
            </w:pPr>
            <w:r>
              <w:rPr>
                <w:iCs/>
                <w:i/>
              </w:rPr>
              <w:t xml:space="preserve">IF &amp; Nested IF</w:t>
            </w:r>
            <w:r>
              <w:t xml:space="preserve"> </w:t>
            </w:r>
            <w:r>
              <w:t xml:space="preserve">chapter</w:t>
            </w:r>
          </w:p>
        </w:tc>
      </w:tr>
    </w:tbl>
    <w:bookmarkEnd w:id="47"/>
    <w:bookmarkStart w:id="92" w:name="chapter-1-01-excel-formula-fundamentals"/>
    <w:p>
      <w:pPr>
        <w:pStyle w:val="Heading1"/>
      </w:pPr>
      <w:r>
        <w:t xml:space="preserve">Chapter 1: 01 Excel Formula Fundamentals</w:t>
      </w:r>
    </w:p>
    <w:p>
      <w:pPr>
        <w:pStyle w:val="ChapterBanner"/>
      </w:pPr>
      <w:r>
        <w:t xml:space="preserve">CHAPTER 1 OF 30 · 40 FORMULA EXAMPLES</w:t>
      </w:r>
    </w:p>
    <w:p>
      <w:pPr>
        <w:pStyle w:val="ChapterSubtitle"/>
      </w:pPr>
      <w:r>
        <w:t xml:space="preserve">Everything you need before writing your first real formula: how references work, how copying formulas behaves, and the handful of concepts that quietly underlie every formula in this book.</w:t>
      </w:r>
    </w:p>
    <w:bookmarkStart w:id="91" w:name="absolute-vs-relative-reference-locking"/>
    <w:p>
      <w:pPr>
        <w:pStyle w:val="Heading2"/>
      </w:pPr>
      <w:r>
        <w:t xml:space="preserve">Absolute vs Relative Reference ($ Locking)</w:t>
      </w:r>
    </w:p>
    <w:p>
      <w:pPr>
        <w:pStyle w:val="LayerLabel"/>
      </w:pPr>
      <w:r>
        <w:t xml:space="preserve">QUICK REFERENCE</w:t>
      </w:r>
    </w:p>
    <w:p>
      <w:pPr>
        <w:pStyle w:val="BodyText"/>
      </w:pPr>
      <w:r>
        <w:rPr>
          <w:bCs/>
          <w:b/>
        </w:rPr>
        <w:t xml:space="preserve">Category:</w:t>
      </w:r>
      <w:r>
        <w:t xml:space="preserve"> </w:t>
      </w:r>
      <w:r>
        <w:t xml:space="preserve">01 Excel Formula Fundamentals</w:t>
      </w:r>
      <w:r>
        <w:br/>
      </w:r>
      <w:r>
        <w:rPr>
          <w:bCs/>
          <w:b/>
        </w:rPr>
        <w:t xml:space="preserve">Difficulty:</w:t>
      </w:r>
      <w:r>
        <w:t xml:space="preserve"> </w:t>
      </w:r>
      <w:r>
        <w:t xml:space="preserve">Beginner</w:t>
      </w:r>
    </w:p>
    <w:p>
      <w:pPr>
        <w:pStyle w:val="FormulaMono"/>
      </w:pPr>
      <w:r>
        <w:t xml:space="preserve">=B2*(1+$C$2)</w:t>
      </w:r>
    </w:p>
    <w:p>
      <w:pPr>
        <w:pStyle w:val="LayerLabel"/>
      </w:pPr>
      <w:r>
        <w:t xml:space="preserve">LEARN</w:t>
      </w:r>
    </w:p>
    <w:p>
      <w:pPr>
        <w:pStyle w:val="BodyText"/>
      </w:pPr>
      <w:r>
        <w:drawing>
          <wp:inline>
            <wp:extent cx="6108700" cy="3683000"/>
            <wp:effectExtent b="0" l="0" r="0" t="0"/>
            <wp:docPr descr="" title="" id="49" name="Picture"/>
            <a:graphic>
              <a:graphicData uri="http://schemas.openxmlformats.org/drawingml/2006/picture">
                <pic:pic>
                  <pic:nvPicPr>
                    <pic:cNvPr descr="assets/dd_01_absref.png" id="50" name="Picture"/>
                    <pic:cNvPicPr>
                      <a:picLocks noChangeArrowheads="1" noChangeAspect="1"/>
                    </pic:cNvPicPr>
                  </pic:nvPicPr>
                  <pic:blipFill>
                    <a:blip r:embed="rId48"/>
                    <a:stretch>
                      <a:fillRect/>
                    </a:stretch>
                  </pic:blipFill>
                  <pic:spPr bwMode="auto">
                    <a:xfrm>
                      <a:off x="0" y="0"/>
                      <a:ext cx="6108700" cy="3683000"/>
                    </a:xfrm>
                    <a:prstGeom prst="rect">
                      <a:avLst/>
                    </a:prstGeom>
                    <a:noFill/>
                    <a:ln w="9525">
                      <a:noFill/>
                      <a:headEnd/>
                      <a:tailEnd/>
                    </a:ln>
                  </pic:spPr>
                </pic:pic>
              </a:graphicData>
            </a:graphic>
          </wp:inline>
        </w:drawing>
      </w:r>
    </w:p>
    <w:p>
      <w:pPr>
        <w:pStyle w:val="Caption"/>
      </w:pPr>
      <w:r>
        <w:t xml:space="preserve">Figure 1.1 — Absolute vs Relative Reference ($ Locking)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B2</w:t>
            </w:r>
          </w:p>
        </w:tc>
        <w:tc>
          <w:tcPr/>
          <w:p>
            <w:pPr>
              <w:pStyle w:val="Compact"/>
              <w:jc w:val="left"/>
            </w:pPr>
            <w:r>
              <w:t xml:space="preserve">The relative reference — Price. Shifts to B3, B4… as you copy down.</w:t>
            </w:r>
          </w:p>
        </w:tc>
      </w:tr>
      <w:tr>
        <w:tc>
          <w:tcPr/>
          <w:p>
            <w:pPr>
              <w:pStyle w:val="Compact"/>
              <w:jc w:val="left"/>
            </w:pPr>
            <w:r>
              <w:rPr>
                <w:rStyle w:val="VerbatimChar"/>
              </w:rPr>
              <w:t xml:space="preserve">$C$2</w:t>
            </w:r>
          </w:p>
        </w:tc>
        <w:tc>
          <w:tcPr/>
          <w:p>
            <w:pPr>
              <w:pStyle w:val="Compact"/>
              <w:jc w:val="left"/>
            </w:pPr>
            <w:r>
              <w:t xml:space="preserve">The absolute reference — Tax Rate. Row AND column are locked with $, so every copied row still points at C2.</w:t>
            </w:r>
          </w:p>
        </w:tc>
      </w:tr>
      <w:tr>
        <w:tc>
          <w:tcPr/>
          <w:p>
            <w:pPr>
              <w:pStyle w:val="Compact"/>
              <w:jc w:val="left"/>
            </w:pPr>
            <w:r>
              <w:rPr>
                <w:rStyle w:val="VerbatimChar"/>
              </w:rPr>
              <w:t xml:space="preserve">(1+$C$2)</w:t>
            </w:r>
          </w:p>
        </w:tc>
        <w:tc>
          <w:tcPr/>
          <w:p>
            <w:pPr>
              <w:pStyle w:val="Compact"/>
              <w:jc w:val="left"/>
            </w:pPr>
            <w:r>
              <w:t xml:space="preserve">Converts the tax rate into a multiplier: 18% becomes 1.18.</w:t>
            </w:r>
          </w:p>
        </w:tc>
      </w:tr>
    </w:tbl>
    <w:p>
      <w:pPr>
        <w:pStyle w:val="BodyText"/>
      </w:pPr>
      <w:r>
        <w:rPr>
          <w:bCs/>
          <w:b/>
        </w:rPr>
        <w:t xml:space="preserve">Building It Step-by-Step</w:t>
      </w:r>
    </w:p>
    <w:p>
      <w:pPr>
        <w:numPr>
          <w:ilvl w:val="0"/>
          <w:numId w:val="1002"/>
        </w:numPr>
        <w:pStyle w:val="Compact"/>
      </w:pPr>
      <w:r>
        <w:t xml:space="preserve">Start simple: =B2*1.18 — works, but the rate is buried inside the formula. Change the tax rate and you must edit every row.</w:t>
      </w:r>
    </w:p>
    <w:p>
      <w:pPr>
        <w:numPr>
          <w:ilvl w:val="0"/>
          <w:numId w:val="1002"/>
        </w:numPr>
        <w:pStyle w:val="Compact"/>
      </w:pPr>
      <w:r>
        <w:t xml:space="preserve">Move the rate into its own cell: =B2*(1+C2) — better, but copying this down to row 3 shifts C2 to C3, which is blank.</w:t>
      </w:r>
    </w:p>
    <w:p>
      <w:pPr>
        <w:numPr>
          <w:ilvl w:val="0"/>
          <w:numId w:val="1002"/>
        </w:numPr>
        <w:pStyle w:val="Compact"/>
      </w:pPr>
      <w:r>
        <w:t xml:space="preserve">Lock the rate cell: =B2*(1+$C$2) — now B2 still shifts normally, but $C$2 never moves, no matter how far down you copy.</w:t>
      </w:r>
    </w:p>
    <w:p>
      <w:pPr>
        <w:pStyle w:val="LayerLabel"/>
      </w:pPr>
      <w:r>
        <w:t xml:space="preserve">APPLY</w:t>
      </w:r>
    </w:p>
    <w:p>
      <w:pPr>
        <w:pStyle w:val="CalloutScenario"/>
      </w:pPr>
      <w:r>
        <w:rPr>
          <w:bCs/>
          <w:b/>
        </w:rPr>
        <w:t xml:space="preserve">Real-World Scenario.</w:t>
      </w:r>
      <w:r>
        <w:t xml:space="preserve"> </w:t>
      </w:r>
      <w:r>
        <w:t xml:space="preserve">A retail store keeps one GST rate in a single cell (C2) at the top of a 200-row price list. When the government changes the rate, one edit to C2 updates all 200 prices instantly — because every row’s formula points at the same locked cell.</w:t>
      </w:r>
    </w:p>
    <w:p>
      <w:pPr>
        <w:pStyle w:val="CalloutMistake"/>
      </w:pPr>
      <w:r>
        <w:rPr>
          <w:bCs/>
          <w:b/>
        </w:rPr>
        <w:t xml:space="preserve">Common Mistake.</w:t>
      </w:r>
      <w:r>
        <w:t xml:space="preserve"> </w:t>
      </w:r>
      <w:r>
        <w:t xml:space="preserve">Forgetting the $ signs and copying =B2*(1+C2) down the list. Row 2 works by coincidence, but row 3 onward reference blank cells (C3, C4…) and return the original price with zero tax added — a silent, hard-to-spot error.</w:t>
      </w:r>
    </w:p>
    <w:p>
      <w:pPr>
        <w:pStyle w:val="CalloutExercise"/>
      </w:pPr>
      <w:r>
        <w:rPr>
          <w:bCs/>
          <w:b/>
        </w:rPr>
        <w:t xml:space="preserve">Practice Exercise.</w:t>
      </w:r>
      <w:r>
        <w:t xml:space="preserve"> </w:t>
      </w:r>
      <w:r>
        <w:t xml:space="preserve">A product costs ₹95,000 and the shared discount rate (10%) sits in cell E1. Write a formula in B2 that calculates the discounted price, safe to copy down to B3, B4 without breaking.</w:t>
      </w:r>
    </w:p>
    <w:p>
      <w:pPr>
        <w:pStyle w:val="CalloutAnswer"/>
      </w:pPr>
      <w:r>
        <w:rPr>
          <w:bCs/>
          <w:b/>
        </w:rPr>
        <w:t xml:space="preserve">Answer.</w:t>
      </w:r>
      <w:r>
        <w:t xml:space="preserve"> </w:t>
      </w:r>
      <w:r>
        <w:rPr>
          <w:rStyle w:val="VerbatimChar"/>
        </w:rPr>
        <w:t xml:space="preserve">=B2*(1-$E$1)  →  85,500 (E1 stays locked at $E$1 when copied down)</w:t>
      </w:r>
    </w:p>
    <w:p>
      <w:r>
        <w:pict>
          <v:rect style="width:0;height:1.5pt" o:hralign="center" o:hrstd="t" o:hr="t"/>
        </w:pict>
      </w:r>
    </w:p>
    <w:p>
      <w:pPr>
        <w:pStyle w:val="LayerLabel"/>
      </w:pPr>
      <w:r>
        <w:t xml:space="preserve">QUICK REFERENCE — the rest of this chapter’s 40 formulas</w:t>
      </w:r>
    </w:p>
    <w:bookmarkStart w:id="51" w:name="basic-addition"/>
    <w:p>
      <w:pPr>
        <w:pStyle w:val="Heading3"/>
      </w:pPr>
      <w:r>
        <w:t xml:space="preserve">Basic Addition</w:t>
      </w:r>
    </w:p>
    <w:p>
      <w:pPr>
        <w:pStyle w:val="FirstParagraph"/>
      </w:pPr>
      <w:r>
        <w:rPr>
          <w:iCs/>
          <w:i/>
        </w:rPr>
        <w:t xml:space="preserve">Beginner · All Excel versions (2007+)</w:t>
      </w:r>
    </w:p>
    <w:p>
      <w:pPr>
        <w:pStyle w:val="FormulaMono"/>
      </w:pPr>
      <w:r>
        <w:t xml:space="preserve">=A2+B2</w:t>
      </w:r>
    </w:p>
    <w:p>
      <w:pPr>
        <w:pStyle w:val="BodyText"/>
      </w:pPr>
      <w:r>
        <w:rPr>
          <w:bCs/>
          <w:b/>
        </w:rPr>
        <w:t xml:space="preserve">What it does:</w:t>
      </w:r>
      <w:r>
        <w:t xml:space="preserve"> </w:t>
      </w:r>
      <w:r>
        <w:t xml:space="preserve">Basic Addition: a foundational formula every Excel user should know.</w:t>
      </w:r>
      <w:r>
        <w:br/>
      </w:r>
      <w:r>
        <w:rPr>
          <w:bCs/>
          <w:b/>
        </w:rPr>
        <w:t xml:space="preserve">Example:</w:t>
      </w:r>
      <w:r>
        <w:t xml:space="preserve"> </w:t>
      </w:r>
      <w:r>
        <w:t xml:space="preserve">A2=250, B2=150 →</w:t>
      </w:r>
      <w:r>
        <w:t xml:space="preserve"> </w:t>
      </w:r>
      <w:r>
        <w:rPr>
          <w:bCs/>
          <w:b/>
        </w:rPr>
        <w:t xml:space="preserve">400</w:t>
      </w:r>
      <w:r>
        <w:br/>
      </w:r>
      <w:r>
        <w:rPr>
          <w:bCs/>
          <w:b/>
        </w:rPr>
        <w:t xml:space="preserve">Use case:</w:t>
      </w:r>
      <w:r>
        <w:t xml:space="preserve"> </w:t>
      </w:r>
      <w:r>
        <w:t xml:space="preserve">Adding two monthly expense figures.</w:t>
      </w:r>
      <w:r>
        <w:br/>
      </w:r>
      <w:r>
        <w:rPr>
          <w:bCs/>
          <w:b/>
        </w:rPr>
        <w:t xml:space="preserve">Watch out for:</w:t>
      </w:r>
      <w:r>
        <w:t xml:space="preserve"> </w:t>
      </w:r>
      <w:r>
        <w:t xml:space="preserve">Forgetting the = sign at the start, so Excel treats it as text.</w:t>
      </w:r>
    </w:p>
    <w:bookmarkEnd w:id="51"/>
    <w:bookmarkStart w:id="52" w:name="basic-subtraction"/>
    <w:p>
      <w:pPr>
        <w:pStyle w:val="Heading3"/>
      </w:pPr>
      <w:r>
        <w:t xml:space="preserve">Basic Subtraction</w:t>
      </w:r>
    </w:p>
    <w:p>
      <w:pPr>
        <w:pStyle w:val="FirstParagraph"/>
      </w:pPr>
      <w:r>
        <w:rPr>
          <w:iCs/>
          <w:i/>
        </w:rPr>
        <w:t xml:space="preserve">Beginner · All Excel versions (2007+)</w:t>
      </w:r>
    </w:p>
    <w:p>
      <w:pPr>
        <w:pStyle w:val="FormulaMono"/>
      </w:pPr>
      <w:r>
        <w:t xml:space="preserve">=B2-A2</w:t>
      </w:r>
    </w:p>
    <w:p>
      <w:pPr>
        <w:pStyle w:val="BodyText"/>
      </w:pPr>
      <w:r>
        <w:rPr>
          <w:bCs/>
          <w:b/>
        </w:rPr>
        <w:t xml:space="preserve">What it does:</w:t>
      </w:r>
      <w:r>
        <w:t xml:space="preserve"> </w:t>
      </w:r>
      <w:r>
        <w:t xml:space="preserve">Basic Subtraction: a foundational formula every Excel user should know.</w:t>
      </w:r>
      <w:r>
        <w:br/>
      </w:r>
      <w:r>
        <w:rPr>
          <w:bCs/>
          <w:b/>
        </w:rPr>
        <w:t xml:space="preserve">Example:</w:t>
      </w:r>
      <w:r>
        <w:t xml:space="preserve"> </w:t>
      </w:r>
      <w:r>
        <w:t xml:space="preserve">B2=500, A2=320 →</w:t>
      </w:r>
      <w:r>
        <w:t xml:space="preserve"> </w:t>
      </w:r>
      <w:r>
        <w:rPr>
          <w:bCs/>
          <w:b/>
        </w:rPr>
        <w:t xml:space="preserve">180</w:t>
      </w:r>
      <w:r>
        <w:br/>
      </w:r>
      <w:r>
        <w:rPr>
          <w:bCs/>
          <w:b/>
        </w:rPr>
        <w:t xml:space="preserve">Use case:</w:t>
      </w:r>
      <w:r>
        <w:t xml:space="preserve"> </w:t>
      </w:r>
      <w:r>
        <w:t xml:space="preserve">Finding variance between budget and actual.</w:t>
      </w:r>
      <w:r>
        <w:br/>
      </w:r>
      <w:r>
        <w:rPr>
          <w:bCs/>
          <w:b/>
        </w:rPr>
        <w:t xml:space="preserve">Watch out for:</w:t>
      </w:r>
      <w:r>
        <w:t xml:space="preserve"> </w:t>
      </w:r>
      <w:r>
        <w:t xml:space="preserve">Reversing the order of cells, giving a negative result by mistake.</w:t>
      </w:r>
    </w:p>
    <w:bookmarkEnd w:id="52"/>
    <w:bookmarkStart w:id="53" w:name="basic-multiplication"/>
    <w:p>
      <w:pPr>
        <w:pStyle w:val="Heading3"/>
      </w:pPr>
      <w:r>
        <w:t xml:space="preserve">Basic Multiplication</w:t>
      </w:r>
    </w:p>
    <w:p>
      <w:pPr>
        <w:pStyle w:val="FirstParagraph"/>
      </w:pPr>
      <w:r>
        <w:rPr>
          <w:iCs/>
          <w:i/>
        </w:rPr>
        <w:t xml:space="preserve">Beginner · All Excel versions (2007+)</w:t>
      </w:r>
    </w:p>
    <w:p>
      <w:pPr>
        <w:pStyle w:val="FormulaMono"/>
      </w:pPr>
      <w:r>
        <w:t xml:space="preserve">=A2*B2</w:t>
      </w:r>
    </w:p>
    <w:p>
      <w:pPr>
        <w:pStyle w:val="BodyText"/>
      </w:pPr>
      <w:r>
        <w:rPr>
          <w:bCs/>
          <w:b/>
        </w:rPr>
        <w:t xml:space="preserve">What it does:</w:t>
      </w:r>
      <w:r>
        <w:t xml:space="preserve"> </w:t>
      </w:r>
      <w:r>
        <w:t xml:space="preserve">Basic Multiplication: a foundational formula every Excel user should know.</w:t>
      </w:r>
      <w:r>
        <w:br/>
      </w:r>
      <w:r>
        <w:rPr>
          <w:bCs/>
          <w:b/>
        </w:rPr>
        <w:t xml:space="preserve">Example:</w:t>
      </w:r>
      <w:r>
        <w:t xml:space="preserve"> </w:t>
      </w:r>
      <w:r>
        <w:t xml:space="preserve">A2=45, B2=12 →</w:t>
      </w:r>
      <w:r>
        <w:t xml:space="preserve"> </w:t>
      </w:r>
      <w:r>
        <w:rPr>
          <w:bCs/>
          <w:b/>
        </w:rPr>
        <w:t xml:space="preserve">540</w:t>
      </w:r>
      <w:r>
        <w:br/>
      </w:r>
      <w:r>
        <w:rPr>
          <w:bCs/>
          <w:b/>
        </w:rPr>
        <w:t xml:space="preserve">Use case:</w:t>
      </w:r>
      <w:r>
        <w:t xml:space="preserve"> </w:t>
      </w:r>
      <w:r>
        <w:t xml:space="preserve">Calculating line-item order value.</w:t>
      </w:r>
      <w:r>
        <w:br/>
      </w:r>
      <w:r>
        <w:rPr>
          <w:bCs/>
          <w:b/>
        </w:rPr>
        <w:t xml:space="preserve">Watch out for:</w:t>
      </w:r>
      <w:r>
        <w:t xml:space="preserve"> </w:t>
      </w:r>
      <w:r>
        <w:t xml:space="preserve">Using x instead of * as the multiplication operator.</w:t>
      </w:r>
    </w:p>
    <w:bookmarkEnd w:id="53"/>
    <w:bookmarkStart w:id="54" w:name="basic-division"/>
    <w:p>
      <w:pPr>
        <w:pStyle w:val="Heading3"/>
      </w:pPr>
      <w:r>
        <w:t xml:space="preserve">Basic Division</w:t>
      </w:r>
    </w:p>
    <w:p>
      <w:pPr>
        <w:pStyle w:val="FirstParagraph"/>
      </w:pPr>
      <w:r>
        <w:rPr>
          <w:iCs/>
          <w:i/>
        </w:rPr>
        <w:t xml:space="preserve">Beginner · All Excel versions (2007+)</w:t>
      </w:r>
    </w:p>
    <w:p>
      <w:pPr>
        <w:pStyle w:val="FormulaMono"/>
      </w:pPr>
      <w:r>
        <w:t xml:space="preserve">=A2/B2</w:t>
      </w:r>
    </w:p>
    <w:p>
      <w:pPr>
        <w:pStyle w:val="BodyText"/>
      </w:pPr>
      <w:r>
        <w:rPr>
          <w:bCs/>
          <w:b/>
        </w:rPr>
        <w:t xml:space="preserve">What it does:</w:t>
      </w:r>
      <w:r>
        <w:t xml:space="preserve"> </w:t>
      </w:r>
      <w:r>
        <w:t xml:space="preserve">Basic Division: a foundational formula every Excel user should know.</w:t>
      </w:r>
      <w:r>
        <w:br/>
      </w:r>
      <w:r>
        <w:rPr>
          <w:bCs/>
          <w:b/>
        </w:rPr>
        <w:t xml:space="preserve">Example:</w:t>
      </w:r>
      <w:r>
        <w:t xml:space="preserve"> </w:t>
      </w:r>
      <w:r>
        <w:t xml:space="preserve">A2=900, B2=4 →</w:t>
      </w:r>
      <w:r>
        <w:t xml:space="preserve"> </w:t>
      </w:r>
      <w:r>
        <w:rPr>
          <w:bCs/>
          <w:b/>
        </w:rPr>
        <w:t xml:space="preserve">225</w:t>
      </w:r>
      <w:r>
        <w:br/>
      </w:r>
      <w:r>
        <w:rPr>
          <w:bCs/>
          <w:b/>
        </w:rPr>
        <w:t xml:space="preserve">Use case:</w:t>
      </w:r>
      <w:r>
        <w:t xml:space="preserve"> </w:t>
      </w:r>
      <w:r>
        <w:t xml:space="preserve">Splitting a shared bill among 4 people.</w:t>
      </w:r>
      <w:r>
        <w:br/>
      </w:r>
      <w:r>
        <w:rPr>
          <w:bCs/>
          <w:b/>
        </w:rPr>
        <w:t xml:space="preserve">Watch out for:</w:t>
      </w:r>
      <w:r>
        <w:t xml:space="preserve"> </w:t>
      </w:r>
      <w:r>
        <w:t xml:space="preserve">Dividing by a blank/zero cell, causing #DIV/0!.</w:t>
      </w:r>
    </w:p>
    <w:bookmarkEnd w:id="54"/>
    <w:bookmarkStart w:id="55" w:name="cell-reference-basics"/>
    <w:p>
      <w:pPr>
        <w:pStyle w:val="Heading3"/>
      </w:pPr>
      <w:r>
        <w:t xml:space="preserve">Cell Reference Basics</w:t>
      </w:r>
    </w:p>
    <w:p>
      <w:pPr>
        <w:pStyle w:val="FirstParagraph"/>
      </w:pPr>
      <w:r>
        <w:rPr>
          <w:iCs/>
          <w:i/>
        </w:rPr>
        <w:t xml:space="preserve">Beginner · All Excel versions (2007+)</w:t>
      </w:r>
    </w:p>
    <w:p>
      <w:pPr>
        <w:pStyle w:val="FormulaMono"/>
      </w:pPr>
      <w:r>
        <w:t xml:space="preserve">=A1</w:t>
      </w:r>
    </w:p>
    <w:p>
      <w:pPr>
        <w:pStyle w:val="BodyText"/>
      </w:pPr>
      <w:r>
        <w:rPr>
          <w:bCs/>
          <w:b/>
        </w:rPr>
        <w:t xml:space="preserve">What it does:</w:t>
      </w:r>
      <w:r>
        <w:t xml:space="preserve"> </w:t>
      </w:r>
      <w:r>
        <w:t xml:space="preserve">Cell Reference Basics: a foundational formula every Excel user should know.</w:t>
      </w:r>
      <w:r>
        <w:br/>
      </w:r>
      <w:r>
        <w:rPr>
          <w:bCs/>
          <w:b/>
        </w:rPr>
        <w:t xml:space="preserve">Example:</w:t>
      </w:r>
      <w:r>
        <w:t xml:space="preserve"> </w:t>
      </w:r>
      <w:r>
        <w:t xml:space="preserve">A1=</w:t>
      </w:r>
      <w:r>
        <w:t xml:space="preserve">“</w:t>
      </w:r>
      <w:r>
        <w:t xml:space="preserve">Q1 Report</w:t>
      </w:r>
      <w:r>
        <w:t xml:space="preserve">”</w:t>
      </w:r>
      <w:r>
        <w:t xml:space="preserve"> </w:t>
      </w:r>
      <w:r>
        <w:t xml:space="preserve">→</w:t>
      </w:r>
      <w:r>
        <w:t xml:space="preserve"> </w:t>
      </w:r>
      <w:r>
        <w:rPr>
          <w:bCs/>
          <w:b/>
        </w:rPr>
        <w:t xml:space="preserve">Q1 Report</w:t>
      </w:r>
      <w:r>
        <w:br/>
      </w:r>
      <w:r>
        <w:rPr>
          <w:bCs/>
          <w:b/>
        </w:rPr>
        <w:t xml:space="preserve">Use case:</w:t>
      </w:r>
      <w:r>
        <w:t xml:space="preserve"> </w:t>
      </w:r>
      <w:r>
        <w:t xml:space="preserve">Linking a summary cell to a source cell so it updates automatically.</w:t>
      </w:r>
      <w:r>
        <w:br/>
      </w:r>
      <w:r>
        <w:rPr>
          <w:bCs/>
          <w:b/>
        </w:rPr>
        <w:t xml:space="preserve">Watch out for:</w:t>
      </w:r>
      <w:r>
        <w:t xml:space="preserve"> </w:t>
      </w:r>
      <w:r>
        <w:t xml:space="preserve">Typing the value manually instead of referencing the cell, breaking the live link.</w:t>
      </w:r>
    </w:p>
    <w:bookmarkEnd w:id="55"/>
    <w:bookmarkStart w:id="56" w:name="absolute-reference"/>
    <w:p>
      <w:pPr>
        <w:pStyle w:val="Heading3"/>
      </w:pPr>
      <w:r>
        <w:t xml:space="preserve">Absolute Reference $</w:t>
      </w:r>
    </w:p>
    <w:p>
      <w:pPr>
        <w:pStyle w:val="FirstParagraph"/>
      </w:pPr>
      <w:r>
        <w:rPr>
          <w:iCs/>
          <w:i/>
        </w:rPr>
        <w:t xml:space="preserve">Beginner · All Excel versions (2007+)</w:t>
      </w:r>
    </w:p>
    <w:p>
      <w:pPr>
        <w:pStyle w:val="FormulaMono"/>
      </w:pPr>
      <w:r>
        <w:t xml:space="preserve">=A2*$B$1</w:t>
      </w:r>
    </w:p>
    <w:p>
      <w:pPr>
        <w:pStyle w:val="BodyText"/>
      </w:pPr>
      <w:r>
        <w:rPr>
          <w:bCs/>
          <w:b/>
        </w:rPr>
        <w:t xml:space="preserve">What it does:</w:t>
      </w:r>
      <w:r>
        <w:t xml:space="preserve"> </w:t>
      </w:r>
      <w:r>
        <w:t xml:space="preserve">Absolute Reference $: a foundational formula every Excel user should know.</w:t>
      </w:r>
      <w:r>
        <w:br/>
      </w:r>
      <w:r>
        <w:rPr>
          <w:bCs/>
          <w:b/>
        </w:rPr>
        <w:t xml:space="preserve">Example:</w:t>
      </w:r>
      <w:r>
        <w:t xml:space="preserve"> </w:t>
      </w:r>
      <w:r>
        <w:t xml:space="preserve">A2=10, B1=18%(tax rate) →</w:t>
      </w:r>
      <w:r>
        <w:t xml:space="preserve"> </w:t>
      </w:r>
      <w:r>
        <w:rPr>
          <w:bCs/>
          <w:b/>
        </w:rPr>
        <w:t xml:space="preserve">1.8</w:t>
      </w:r>
      <w:r>
        <w:br/>
      </w:r>
      <w:r>
        <w:rPr>
          <w:bCs/>
          <w:b/>
        </w:rPr>
        <w:t xml:space="preserve">Use case:</w:t>
      </w:r>
      <w:r>
        <w:t xml:space="preserve"> </w:t>
      </w:r>
      <w:r>
        <w:t xml:space="preserve">Applying one fixed tax rate to a whole column of prices.</w:t>
      </w:r>
      <w:r>
        <w:br/>
      </w:r>
      <w:r>
        <w:rPr>
          <w:bCs/>
          <w:b/>
        </w:rPr>
        <w:t xml:space="preserve">Watch out for:</w:t>
      </w:r>
      <w:r>
        <w:t xml:space="preserve"> </w:t>
      </w:r>
      <w:r>
        <w:t xml:space="preserve">Forgetting the $ signs, causing the rate cell to shift and break for other rows.</w:t>
      </w:r>
    </w:p>
    <w:bookmarkEnd w:id="56"/>
    <w:bookmarkStart w:id="57" w:name="relative-reference"/>
    <w:p>
      <w:pPr>
        <w:pStyle w:val="Heading3"/>
      </w:pPr>
      <w:r>
        <w:t xml:space="preserve">Relative Reference</w:t>
      </w:r>
    </w:p>
    <w:p>
      <w:pPr>
        <w:pStyle w:val="FirstParagraph"/>
      </w:pPr>
      <w:r>
        <w:rPr>
          <w:iCs/>
          <w:i/>
        </w:rPr>
        <w:t xml:space="preserve">Beginner · All Excel versions (2007+)</w:t>
      </w:r>
    </w:p>
    <w:p>
      <w:pPr>
        <w:pStyle w:val="FormulaMono"/>
      </w:pPr>
      <w:r>
        <w:t xml:space="preserve">=A2+A3</w:t>
      </w:r>
    </w:p>
    <w:p>
      <w:pPr>
        <w:pStyle w:val="BodyText"/>
      </w:pPr>
      <w:r>
        <w:rPr>
          <w:bCs/>
          <w:b/>
        </w:rPr>
        <w:t xml:space="preserve">What it does:</w:t>
      </w:r>
      <w:r>
        <w:t xml:space="preserve"> </w:t>
      </w:r>
      <w:r>
        <w:t xml:space="preserve">Relative Reference: a foundational formula every Excel user should know.</w:t>
      </w:r>
      <w:r>
        <w:br/>
      </w:r>
      <w:r>
        <w:rPr>
          <w:bCs/>
          <w:b/>
        </w:rPr>
        <w:t xml:space="preserve">Example:</w:t>
      </w:r>
      <w:r>
        <w:t xml:space="preserve"> </w:t>
      </w:r>
      <w:r>
        <w:t xml:space="preserve">A2=100, A3=50 (copied to next row uses A3+A4) →</w:t>
      </w:r>
      <w:r>
        <w:t xml:space="preserve"> </w:t>
      </w:r>
      <w:r>
        <w:rPr>
          <w:bCs/>
          <w:b/>
        </w:rPr>
        <w:t xml:space="preserve">150</w:t>
      </w:r>
      <w:r>
        <w:br/>
      </w:r>
      <w:r>
        <w:rPr>
          <w:bCs/>
          <w:b/>
        </w:rPr>
        <w:t xml:space="preserve">Use case:</w:t>
      </w:r>
      <w:r>
        <w:t xml:space="preserve"> </w:t>
      </w:r>
      <w:r>
        <w:t xml:space="preserve">Running totals down a list without re-typing each formula.</w:t>
      </w:r>
      <w:r>
        <w:br/>
      </w:r>
      <w:r>
        <w:rPr>
          <w:bCs/>
          <w:b/>
        </w:rPr>
        <w:t xml:space="preserve">Watch out for:</w:t>
      </w:r>
      <w:r>
        <w:t xml:space="preserve"> </w:t>
      </w:r>
      <w:r>
        <w:t xml:space="preserve">Assuming a copied formula still points to the original row.</w:t>
      </w:r>
    </w:p>
    <w:bookmarkEnd w:id="57"/>
    <w:bookmarkStart w:id="58" w:name="mixed-reference"/>
    <w:p>
      <w:pPr>
        <w:pStyle w:val="Heading3"/>
      </w:pPr>
      <w:r>
        <w:t xml:space="preserve">Mixed Reference</w:t>
      </w:r>
    </w:p>
    <w:p>
      <w:pPr>
        <w:pStyle w:val="FirstParagraph"/>
      </w:pPr>
      <w:r>
        <w:rPr>
          <w:iCs/>
          <w:i/>
        </w:rPr>
        <w:t xml:space="preserve">Beginner · All Excel versions (2007+)</w:t>
      </w:r>
    </w:p>
    <w:p>
      <w:pPr>
        <w:pStyle w:val="FormulaMono"/>
      </w:pPr>
      <w:r>
        <w:t xml:space="preserve">=$A2*B$1</w:t>
      </w:r>
    </w:p>
    <w:p>
      <w:pPr>
        <w:pStyle w:val="BodyText"/>
      </w:pPr>
      <w:r>
        <w:rPr>
          <w:bCs/>
          <w:b/>
        </w:rPr>
        <w:t xml:space="preserve">What it does:</w:t>
      </w:r>
      <w:r>
        <w:t xml:space="preserve"> </w:t>
      </w:r>
      <w:r>
        <w:t xml:space="preserve">Mixed Reference: a foundational formula every Excel user should know.</w:t>
      </w:r>
      <w:r>
        <w:br/>
      </w:r>
      <w:r>
        <w:rPr>
          <w:bCs/>
          <w:b/>
        </w:rPr>
        <w:t xml:space="preserve">Example:</w:t>
      </w:r>
      <w:r>
        <w:t xml:space="preserve"> </w:t>
      </w:r>
      <w:r>
        <w:t xml:space="preserve">A2=5 (row-locked col), B1=3 (col-locked row) →</w:t>
      </w:r>
      <w:r>
        <w:t xml:space="preserve"> </w:t>
      </w:r>
      <w:r>
        <w:rPr>
          <w:bCs/>
          <w:b/>
        </w:rPr>
        <w:t xml:space="preserve">15</w:t>
      </w:r>
      <w:r>
        <w:br/>
      </w:r>
      <w:r>
        <w:rPr>
          <w:bCs/>
          <w:b/>
        </w:rPr>
        <w:t xml:space="preserve">Use case:</w:t>
      </w:r>
      <w:r>
        <w:t xml:space="preserve"> </w:t>
      </w:r>
      <w:r>
        <w:t xml:space="preserve">Building a multiplication grid/table.</w:t>
      </w:r>
      <w:r>
        <w:br/>
      </w:r>
      <w:r>
        <w:rPr>
          <w:bCs/>
          <w:b/>
        </w:rPr>
        <w:t xml:space="preserve">Watch out for:</w:t>
      </w:r>
      <w:r>
        <w:t xml:space="preserve"> </w:t>
      </w:r>
      <w:r>
        <w:t xml:space="preserve">Locking the wrong part (row vs column), producing incorrect grid values on fill.</w:t>
      </w:r>
    </w:p>
    <w:bookmarkEnd w:id="58"/>
    <w:bookmarkStart w:id="59" w:name="formula-auditing---show-formulas"/>
    <w:p>
      <w:pPr>
        <w:pStyle w:val="Heading3"/>
      </w:pPr>
      <w:r>
        <w:t xml:space="preserve">Formula Auditing - Show Formulas</w:t>
      </w:r>
    </w:p>
    <w:p>
      <w:pPr>
        <w:pStyle w:val="FirstParagraph"/>
      </w:pPr>
      <w:r>
        <w:rPr>
          <w:iCs/>
          <w:i/>
        </w:rPr>
        <w:t xml:space="preserve">Beginner · All Excel versions (2007+)</w:t>
      </w:r>
    </w:p>
    <w:p>
      <w:pPr>
        <w:pStyle w:val="FormulaMono"/>
      </w:pPr>
      <w:r>
        <w:t xml:space="preserve">Ctrl+` toggles formula view</w:t>
      </w:r>
    </w:p>
    <w:p>
      <w:pPr>
        <w:pStyle w:val="BodyText"/>
      </w:pPr>
      <w:r>
        <w:rPr>
          <w:bCs/>
          <w:b/>
        </w:rPr>
        <w:t xml:space="preserve">What it does:</w:t>
      </w:r>
      <w:r>
        <w:t xml:space="preserve"> </w:t>
      </w:r>
      <w:r>
        <w:t xml:space="preserve">Formula Auditing - Show Formulas: a foundational formula every Excel user should know.</w:t>
      </w:r>
      <w:r>
        <w:br/>
      </w:r>
      <w:r>
        <w:rPr>
          <w:bCs/>
          <w:b/>
        </w:rPr>
        <w:t xml:space="preserve">Example:</w:t>
      </w:r>
      <w:r>
        <w:t xml:space="preserve"> </w:t>
      </w:r>
      <w:r>
        <w:t xml:space="preserve">Any formula cell →</w:t>
      </w:r>
      <w:r>
        <w:t xml:space="preserve"> </w:t>
      </w:r>
      <w:r>
        <w:rPr>
          <w:bCs/>
          <w:b/>
        </w:rPr>
        <w:t xml:space="preserve">Displays formula text instead of result</w:t>
      </w:r>
      <w:r>
        <w:br/>
      </w:r>
      <w:r>
        <w:rPr>
          <w:bCs/>
          <w:b/>
        </w:rPr>
        <w:t xml:space="preserve">Use case:</w:t>
      </w:r>
      <w:r>
        <w:t xml:space="preserve"> </w:t>
      </w:r>
      <w:r>
        <w:t xml:space="preserve">Auditing a shared workbook before sending it to a client.</w:t>
      </w:r>
      <w:r>
        <w:br/>
      </w:r>
      <w:r>
        <w:rPr>
          <w:bCs/>
          <w:b/>
        </w:rPr>
        <w:t xml:space="preserve">Watch out for:</w:t>
      </w:r>
      <w:r>
        <w:t xml:space="preserve"> </w:t>
      </w:r>
      <w:r>
        <w:t xml:space="preserve">Forgetting formulas are still hidden when printing without toggling this view.</w:t>
      </w:r>
    </w:p>
    <w:bookmarkEnd w:id="59"/>
    <w:bookmarkStart w:id="60" w:name="order-of-operations"/>
    <w:p>
      <w:pPr>
        <w:pStyle w:val="Heading3"/>
      </w:pPr>
      <w:r>
        <w:t xml:space="preserve">Order of Operations</w:t>
      </w:r>
    </w:p>
    <w:p>
      <w:pPr>
        <w:pStyle w:val="FirstParagraph"/>
      </w:pPr>
      <w:r>
        <w:rPr>
          <w:iCs/>
          <w:i/>
        </w:rPr>
        <w:t xml:space="preserve">Beginner · All Excel versions (2007+)</w:t>
      </w:r>
    </w:p>
    <w:p>
      <w:pPr>
        <w:pStyle w:val="FormulaMono"/>
      </w:pPr>
      <w:r>
        <w:t xml:space="preserve">=(A2+B2)*C2</w:t>
      </w:r>
    </w:p>
    <w:p>
      <w:pPr>
        <w:pStyle w:val="BodyText"/>
      </w:pPr>
      <w:r>
        <w:rPr>
          <w:bCs/>
          <w:b/>
        </w:rPr>
        <w:t xml:space="preserve">What it does:</w:t>
      </w:r>
      <w:r>
        <w:t xml:space="preserve"> </w:t>
      </w:r>
      <w:r>
        <w:t xml:space="preserve">Order of Operations: a foundational formula every Excel user should know.</w:t>
      </w:r>
      <w:r>
        <w:br/>
      </w:r>
      <w:r>
        <w:rPr>
          <w:bCs/>
          <w:b/>
        </w:rPr>
        <w:t xml:space="preserve">Example:</w:t>
      </w:r>
      <w:r>
        <w:t xml:space="preserve"> </w:t>
      </w:r>
      <w:r>
        <w:t xml:space="preserve">A2=10, B2=5, C2=2 →</w:t>
      </w:r>
      <w:r>
        <w:t xml:space="preserve"> </w:t>
      </w:r>
      <w:r>
        <w:rPr>
          <w:bCs/>
          <w:b/>
        </w:rPr>
        <w:t xml:space="preserve">30</w:t>
      </w:r>
      <w:r>
        <w:br/>
      </w:r>
      <w:r>
        <w:rPr>
          <w:bCs/>
          <w:b/>
        </w:rPr>
        <w:t xml:space="preserve">Use case:</w:t>
      </w:r>
      <w:r>
        <w:t xml:space="preserve"> </w:t>
      </w:r>
      <w:r>
        <w:t xml:space="preserve">Calculating (base+bonus)*multiplier for payout.</w:t>
      </w:r>
      <w:r>
        <w:br/>
      </w:r>
      <w:r>
        <w:rPr>
          <w:bCs/>
          <w:b/>
        </w:rPr>
        <w:t xml:space="preserve">Watch out for:</w:t>
      </w:r>
      <w:r>
        <w:t xml:space="preserve"> </w:t>
      </w:r>
      <w:r>
        <w:t xml:space="preserve">Omitting parentheses so Excel multiplies before adding, giving the wrong total.</w:t>
      </w:r>
    </w:p>
    <w:bookmarkEnd w:id="60"/>
    <w:bookmarkStart w:id="61" w:name="percentage-calculation"/>
    <w:p>
      <w:pPr>
        <w:pStyle w:val="Heading3"/>
      </w:pPr>
      <w:r>
        <w:t xml:space="preserve">Percentage Calculation</w:t>
      </w:r>
    </w:p>
    <w:p>
      <w:pPr>
        <w:pStyle w:val="FirstParagraph"/>
      </w:pPr>
      <w:r>
        <w:rPr>
          <w:iCs/>
          <w:i/>
        </w:rPr>
        <w:t xml:space="preserve">Beginner · All Excel versions (2007+)</w:t>
      </w:r>
    </w:p>
    <w:p>
      <w:pPr>
        <w:pStyle w:val="FormulaMono"/>
      </w:pPr>
      <w:r>
        <w:t xml:space="preserve">=A2*10%</w:t>
      </w:r>
    </w:p>
    <w:p>
      <w:pPr>
        <w:pStyle w:val="BodyText"/>
      </w:pPr>
      <w:r>
        <w:rPr>
          <w:bCs/>
          <w:b/>
        </w:rPr>
        <w:t xml:space="preserve">What it does:</w:t>
      </w:r>
      <w:r>
        <w:t xml:space="preserve"> </w:t>
      </w:r>
      <w:r>
        <w:t xml:space="preserve">Percentage Calculation: a foundational formula every Excel user should know.</w:t>
      </w:r>
      <w:r>
        <w:br/>
      </w:r>
      <w:r>
        <w:rPr>
          <w:bCs/>
          <w:b/>
        </w:rPr>
        <w:t xml:space="preserve">Example:</w:t>
      </w:r>
      <w:r>
        <w:t xml:space="preserve"> </w:t>
      </w:r>
      <w:r>
        <w:t xml:space="preserve">A2=2000 →</w:t>
      </w:r>
      <w:r>
        <w:t xml:space="preserve"> </w:t>
      </w:r>
      <w:r>
        <w:rPr>
          <w:bCs/>
          <w:b/>
        </w:rPr>
        <w:t xml:space="preserve">200</w:t>
      </w:r>
      <w:r>
        <w:br/>
      </w:r>
      <w:r>
        <w:rPr>
          <w:bCs/>
          <w:b/>
        </w:rPr>
        <w:t xml:space="preserve">Use case:</w:t>
      </w:r>
      <w:r>
        <w:t xml:space="preserve"> </w:t>
      </w:r>
      <w:r>
        <w:t xml:space="preserve">Calculating a 10% discount on an invoice.</w:t>
      </w:r>
      <w:r>
        <w:br/>
      </w:r>
      <w:r>
        <w:rPr>
          <w:bCs/>
          <w:b/>
        </w:rPr>
        <w:t xml:space="preserve">Watch out for:</w:t>
      </w:r>
      <w:r>
        <w:t xml:space="preserve"> </w:t>
      </w:r>
      <w:r>
        <w:t xml:space="preserve">Typing 10 instead of 10%, resulting in a 20,000x error.</w:t>
      </w:r>
    </w:p>
    <w:bookmarkEnd w:id="61"/>
    <w:bookmarkStart w:id="62" w:name="percentage-increase"/>
    <w:p>
      <w:pPr>
        <w:pStyle w:val="Heading3"/>
      </w:pPr>
      <w:r>
        <w:t xml:space="preserve">Percentage Increase</w:t>
      </w:r>
    </w:p>
    <w:p>
      <w:pPr>
        <w:pStyle w:val="FirstParagraph"/>
      </w:pPr>
      <w:r>
        <w:rPr>
          <w:iCs/>
          <w:i/>
        </w:rPr>
        <w:t xml:space="preserve">Beginner · All Excel versions (2007+)</w:t>
      </w:r>
    </w:p>
    <w:p>
      <w:pPr>
        <w:pStyle w:val="FormulaMono"/>
      </w:pPr>
      <w:r>
        <w:t xml:space="preserve">=A2*(1+B2)</w:t>
      </w:r>
    </w:p>
    <w:p>
      <w:pPr>
        <w:pStyle w:val="BodyText"/>
      </w:pPr>
      <w:r>
        <w:rPr>
          <w:bCs/>
          <w:b/>
        </w:rPr>
        <w:t xml:space="preserve">What it does:</w:t>
      </w:r>
      <w:r>
        <w:t xml:space="preserve"> </w:t>
      </w:r>
      <w:r>
        <w:t xml:space="preserve">Percentage Increase: a foundational formula every Excel user should know.</w:t>
      </w:r>
      <w:r>
        <w:br/>
      </w:r>
      <w:r>
        <w:rPr>
          <w:bCs/>
          <w:b/>
        </w:rPr>
        <w:t xml:space="preserve">Example:</w:t>
      </w:r>
      <w:r>
        <w:t xml:space="preserve"> </w:t>
      </w:r>
      <w:r>
        <w:t xml:space="preserve">A2=5000, B2=8% →</w:t>
      </w:r>
      <w:r>
        <w:t xml:space="preserve"> </w:t>
      </w:r>
      <w:r>
        <w:rPr>
          <w:bCs/>
          <w:b/>
        </w:rPr>
        <w:t xml:space="preserve">5400</w:t>
      </w:r>
      <w:r>
        <w:br/>
      </w:r>
      <w:r>
        <w:rPr>
          <w:bCs/>
          <w:b/>
        </w:rPr>
        <w:t xml:space="preserve">Use case:</w:t>
      </w:r>
      <w:r>
        <w:t xml:space="preserve"> </w:t>
      </w:r>
      <w:r>
        <w:t xml:space="preserve">Applying an 8% annual salary increment.</w:t>
      </w:r>
      <w:r>
        <w:br/>
      </w:r>
      <w:r>
        <w:rPr>
          <w:bCs/>
          <w:b/>
        </w:rPr>
        <w:t xml:space="preserve">Watch out for:</w:t>
      </w:r>
      <w:r>
        <w:t xml:space="preserve"> </w:t>
      </w:r>
      <w:r>
        <w:t xml:space="preserve">Adding the percentage as a whole number (1+8) instead of (1+0.08).</w:t>
      </w:r>
    </w:p>
    <w:bookmarkEnd w:id="62"/>
    <w:bookmarkStart w:id="63" w:name="percentage-decrease"/>
    <w:p>
      <w:pPr>
        <w:pStyle w:val="Heading3"/>
      </w:pPr>
      <w:r>
        <w:t xml:space="preserve">Percentage Decrease</w:t>
      </w:r>
    </w:p>
    <w:p>
      <w:pPr>
        <w:pStyle w:val="FirstParagraph"/>
      </w:pPr>
      <w:r>
        <w:rPr>
          <w:iCs/>
          <w:i/>
        </w:rPr>
        <w:t xml:space="preserve">Beginner · All Excel versions (2007+)</w:t>
      </w:r>
    </w:p>
    <w:p>
      <w:pPr>
        <w:pStyle w:val="FormulaMono"/>
      </w:pPr>
      <w:r>
        <w:t xml:space="preserve">=A2*(1-B2)</w:t>
      </w:r>
    </w:p>
    <w:p>
      <w:pPr>
        <w:pStyle w:val="BodyText"/>
      </w:pPr>
      <w:r>
        <w:rPr>
          <w:bCs/>
          <w:b/>
        </w:rPr>
        <w:t xml:space="preserve">What it does:</w:t>
      </w:r>
      <w:r>
        <w:t xml:space="preserve"> </w:t>
      </w:r>
      <w:r>
        <w:t xml:space="preserve">Percentage Decrease: a foundational formula every Excel user should know.</w:t>
      </w:r>
      <w:r>
        <w:br/>
      </w:r>
      <w:r>
        <w:rPr>
          <w:bCs/>
          <w:b/>
        </w:rPr>
        <w:t xml:space="preserve">Example:</w:t>
      </w:r>
      <w:r>
        <w:t xml:space="preserve"> </w:t>
      </w:r>
      <w:r>
        <w:t xml:space="preserve">A2=5000, B2=12% →</w:t>
      </w:r>
      <w:r>
        <w:t xml:space="preserve"> </w:t>
      </w:r>
      <w:r>
        <w:rPr>
          <w:bCs/>
          <w:b/>
        </w:rPr>
        <w:t xml:space="preserve">4400</w:t>
      </w:r>
      <w:r>
        <w:br/>
      </w:r>
      <w:r>
        <w:rPr>
          <w:bCs/>
          <w:b/>
        </w:rPr>
        <w:t xml:space="preserve">Use case:</w:t>
      </w:r>
      <w:r>
        <w:t xml:space="preserve"> </w:t>
      </w:r>
      <w:r>
        <w:t xml:space="preserve">Applying a 12% clearance discount to a price list.</w:t>
      </w:r>
      <w:r>
        <w:br/>
      </w:r>
      <w:r>
        <w:rPr>
          <w:bCs/>
          <w:b/>
        </w:rPr>
        <w:t xml:space="preserve">Watch out for:</w:t>
      </w:r>
      <w:r>
        <w:t xml:space="preserve"> </w:t>
      </w:r>
      <w:r>
        <w:t xml:space="preserve">Subtracting the percentage from 100 incorrectly when the base already is 100%.</w:t>
      </w:r>
    </w:p>
    <w:bookmarkEnd w:id="63"/>
    <w:bookmarkStart w:id="64" w:name="cell-range-reference"/>
    <w:p>
      <w:pPr>
        <w:pStyle w:val="Heading3"/>
      </w:pPr>
      <w:r>
        <w:t xml:space="preserve">Cell Range Reference</w:t>
      </w:r>
    </w:p>
    <w:p>
      <w:pPr>
        <w:pStyle w:val="FirstParagraph"/>
      </w:pPr>
      <w:r>
        <w:rPr>
          <w:iCs/>
          <w:i/>
        </w:rPr>
        <w:t xml:space="preserve">Beginner · All Excel versions (2007+)</w:t>
      </w:r>
    </w:p>
    <w:p>
      <w:pPr>
        <w:pStyle w:val="FormulaMono"/>
      </w:pPr>
      <w:r>
        <w:t xml:space="preserve">=SUM(A2:A10)</w:t>
      </w:r>
    </w:p>
    <w:p>
      <w:pPr>
        <w:pStyle w:val="BodyText"/>
      </w:pPr>
      <w:r>
        <w:rPr>
          <w:bCs/>
          <w:b/>
        </w:rPr>
        <w:t xml:space="preserve">What it does:</w:t>
      </w:r>
      <w:r>
        <w:t xml:space="preserve"> </w:t>
      </w:r>
      <w:r>
        <w:t xml:space="preserve">Cell Range Reference: a foundational formula every Excel user should know.</w:t>
      </w:r>
      <w:r>
        <w:br/>
      </w:r>
      <w:r>
        <w:rPr>
          <w:bCs/>
          <w:b/>
        </w:rPr>
        <w:t xml:space="preserve">Example:</w:t>
      </w:r>
      <w:r>
        <w:t xml:space="preserve"> </w:t>
      </w:r>
      <w:r>
        <w:t xml:space="preserve">A2:A10 = daily sales for 9 days →</w:t>
      </w:r>
      <w:r>
        <w:t xml:space="preserve"> </w:t>
      </w:r>
      <w:r>
        <w:rPr>
          <w:bCs/>
          <w:b/>
        </w:rPr>
        <w:t xml:space="preserve">Sum of all 9 values</w:t>
      </w:r>
      <w:r>
        <w:br/>
      </w:r>
      <w:r>
        <w:rPr>
          <w:bCs/>
          <w:b/>
        </w:rPr>
        <w:t xml:space="preserve">Use case:</w:t>
      </w:r>
      <w:r>
        <w:t xml:space="preserve"> </w:t>
      </w:r>
      <w:r>
        <w:t xml:space="preserve">Totaling a week of daily sales figures.</w:t>
      </w:r>
      <w:r>
        <w:br/>
      </w:r>
      <w:r>
        <w:rPr>
          <w:bCs/>
          <w:b/>
        </w:rPr>
        <w:t xml:space="preserve">Watch out for:</w:t>
      </w:r>
      <w:r>
        <w:t xml:space="preserve"> </w:t>
      </w:r>
      <w:r>
        <w:t xml:space="preserve">Leaving out the last row when the range grows, undercounting new data.</w:t>
      </w:r>
    </w:p>
    <w:bookmarkEnd w:id="64"/>
    <w:bookmarkStart w:id="65" w:name="named-range-basics"/>
    <w:p>
      <w:pPr>
        <w:pStyle w:val="Heading3"/>
      </w:pPr>
      <w:r>
        <w:t xml:space="preserve">Named Range Basics</w:t>
      </w:r>
    </w:p>
    <w:p>
      <w:pPr>
        <w:pStyle w:val="FirstParagraph"/>
      </w:pPr>
      <w:r>
        <w:rPr>
          <w:iCs/>
          <w:i/>
        </w:rPr>
        <w:t xml:space="preserve">Beginner · All Excel versions (2007+)</w:t>
      </w:r>
    </w:p>
    <w:p>
      <w:pPr>
        <w:pStyle w:val="FormulaMono"/>
      </w:pPr>
      <w:r>
        <w:t xml:space="preserve">=TaxRate*A2</w:t>
      </w:r>
    </w:p>
    <w:p>
      <w:pPr>
        <w:pStyle w:val="BodyText"/>
      </w:pPr>
      <w:r>
        <w:rPr>
          <w:bCs/>
          <w:b/>
        </w:rPr>
        <w:t xml:space="preserve">What it does:</w:t>
      </w:r>
      <w:r>
        <w:t xml:space="preserve"> </w:t>
      </w:r>
      <w:r>
        <w:t xml:space="preserve">Named Range Basics: a foundational formula every Excel user should know.</w:t>
      </w:r>
      <w:r>
        <w:br/>
      </w:r>
      <w:r>
        <w:rPr>
          <w:bCs/>
          <w:b/>
        </w:rPr>
        <w:t xml:space="preserve">Example:</w:t>
      </w:r>
      <w:r>
        <w:t xml:space="preserve"> </w:t>
      </w:r>
      <w:r>
        <w:t xml:space="preserve">TaxRate (named cell) = 18%, A2=1000 →</w:t>
      </w:r>
      <w:r>
        <w:t xml:space="preserve"> </w:t>
      </w:r>
      <w:r>
        <w:rPr>
          <w:bCs/>
          <w:b/>
        </w:rPr>
        <w:t xml:space="preserve">180</w:t>
      </w:r>
      <w:r>
        <w:br/>
      </w:r>
      <w:r>
        <w:rPr>
          <w:bCs/>
          <w:b/>
        </w:rPr>
        <w:t xml:space="preserve">Use case:</w:t>
      </w:r>
      <w:r>
        <w:t xml:space="preserve"> </w:t>
      </w:r>
      <w:r>
        <w:t xml:space="preserve">Making formulas readable in a shared finance template.</w:t>
      </w:r>
      <w:r>
        <w:br/>
      </w:r>
      <w:r>
        <w:rPr>
          <w:bCs/>
          <w:b/>
        </w:rPr>
        <w:t xml:space="preserve">Watch out for:</w:t>
      </w:r>
      <w:r>
        <w:t xml:space="preserve"> </w:t>
      </w:r>
      <w:r>
        <w:t xml:space="preserve">Renaming/deleting the named range without updating formulas, causing #NAME?.</w:t>
      </w:r>
    </w:p>
    <w:bookmarkEnd w:id="65"/>
    <w:bookmarkStart w:id="66" w:name="d-reference-across-sheets"/>
    <w:p>
      <w:pPr>
        <w:pStyle w:val="Heading3"/>
      </w:pPr>
      <w:r>
        <w:t xml:space="preserve">3D Reference Across Sheets</w:t>
      </w:r>
    </w:p>
    <w:p>
      <w:pPr>
        <w:pStyle w:val="FirstParagraph"/>
      </w:pPr>
      <w:r>
        <w:rPr>
          <w:iCs/>
          <w:i/>
        </w:rPr>
        <w:t xml:space="preserve">Beginner · All Excel versions (2007+)</w:t>
      </w:r>
    </w:p>
    <w:p>
      <w:pPr>
        <w:pStyle w:val="FormulaMono"/>
      </w:pPr>
      <w:r>
        <w:t xml:space="preserve">=SUM(Jan:Mar!B2)</w:t>
      </w:r>
    </w:p>
    <w:p>
      <w:pPr>
        <w:pStyle w:val="BodyText"/>
      </w:pPr>
      <w:r>
        <w:rPr>
          <w:bCs/>
          <w:b/>
        </w:rPr>
        <w:t xml:space="preserve">What it does:</w:t>
      </w:r>
      <w:r>
        <w:t xml:space="preserve"> </w:t>
      </w:r>
      <w:r>
        <w:t xml:space="preserve">3D Reference Across Sheets: a foundational formula every Excel user should know.</w:t>
      </w:r>
      <w:r>
        <w:br/>
      </w:r>
      <w:r>
        <w:rPr>
          <w:bCs/>
          <w:b/>
        </w:rPr>
        <w:t xml:space="preserve">Example:</w:t>
      </w:r>
      <w:r>
        <w:t xml:space="preserve"> </w:t>
      </w:r>
      <w:r>
        <w:t xml:space="preserve">Same cell B2 on sheets Jan, Feb, Mar →</w:t>
      </w:r>
      <w:r>
        <w:t xml:space="preserve"> </w:t>
      </w:r>
      <w:r>
        <w:rPr>
          <w:bCs/>
          <w:b/>
        </w:rPr>
        <w:t xml:space="preserve">Sum across 3 months</w:t>
      </w:r>
      <w:r>
        <w:br/>
      </w:r>
      <w:r>
        <w:rPr>
          <w:bCs/>
          <w:b/>
        </w:rPr>
        <w:t xml:space="preserve">Use case:</w:t>
      </w:r>
      <w:r>
        <w:t xml:space="preserve"> </w:t>
      </w:r>
      <w:r>
        <w:t xml:space="preserve">Consolidating monthly sheets into a quarterly total.</w:t>
      </w:r>
      <w:r>
        <w:br/>
      </w:r>
      <w:r>
        <w:rPr>
          <w:bCs/>
          <w:b/>
        </w:rPr>
        <w:t xml:space="preserve">Watch out for:</w:t>
      </w:r>
      <w:r>
        <w:t xml:space="preserve"> </w:t>
      </w:r>
      <w:r>
        <w:t xml:space="preserve">Inserting a new sheet outside the Jan:Mar range so it isn’t included.</w:t>
      </w:r>
    </w:p>
    <w:bookmarkEnd w:id="66"/>
    <w:bookmarkStart w:id="67" w:name="cross-sheet-reference"/>
    <w:p>
      <w:pPr>
        <w:pStyle w:val="Heading3"/>
      </w:pPr>
      <w:r>
        <w:t xml:space="preserve">Cross-Sheet Reference</w:t>
      </w:r>
    </w:p>
    <w:p>
      <w:pPr>
        <w:pStyle w:val="FirstParagraph"/>
      </w:pPr>
      <w:r>
        <w:rPr>
          <w:iCs/>
          <w:i/>
        </w:rPr>
        <w:t xml:space="preserve">Beginner · All Excel versions (2007+)</w:t>
      </w:r>
    </w:p>
    <w:p>
      <w:pPr>
        <w:pStyle w:val="FormulaMono"/>
      </w:pPr>
      <w:r>
        <w:t xml:space="preserve">=</w:t>
      </w:r>
      <w:r>
        <w:t xml:space="preserve">‘</w:t>
      </w:r>
      <w:r>
        <w:t xml:space="preserve">Jan Sales</w:t>
      </w:r>
      <w:r>
        <w:t xml:space="preserve">’</w:t>
      </w:r>
      <w:r>
        <w:t xml:space="preserve">!B5</w:t>
      </w:r>
    </w:p>
    <w:p>
      <w:pPr>
        <w:pStyle w:val="BodyText"/>
      </w:pPr>
      <w:r>
        <w:rPr>
          <w:bCs/>
          <w:b/>
        </w:rPr>
        <w:t xml:space="preserve">What it does:</w:t>
      </w:r>
      <w:r>
        <w:t xml:space="preserve"> </w:t>
      </w:r>
      <w:r>
        <w:t xml:space="preserve">Cross-Sheet Reference: a foundational formula every Excel user should know.</w:t>
      </w:r>
      <w:r>
        <w:br/>
      </w:r>
      <w:r>
        <w:rPr>
          <w:bCs/>
          <w:b/>
        </w:rPr>
        <w:t xml:space="preserve">Example:</w:t>
      </w:r>
      <w:r>
        <w:t xml:space="preserve"> </w:t>
      </w:r>
      <w:r>
        <w:t xml:space="preserve">Sheet</w:t>
      </w:r>
      <w:r>
        <w:t xml:space="preserve"> </w:t>
      </w:r>
      <w:r>
        <w:t xml:space="preserve">‘</w:t>
      </w:r>
      <w:r>
        <w:t xml:space="preserve">Jan Sales</w:t>
      </w:r>
      <w:r>
        <w:t xml:space="preserve">’</w:t>
      </w:r>
      <w:r>
        <w:t xml:space="preserve">, cell B5 = 45000 →</w:t>
      </w:r>
      <w:r>
        <w:t xml:space="preserve"> </w:t>
      </w:r>
      <w:r>
        <w:rPr>
          <w:bCs/>
          <w:b/>
        </w:rPr>
        <w:t xml:space="preserve">45000</w:t>
      </w:r>
      <w:r>
        <w:br/>
      </w:r>
      <w:r>
        <w:rPr>
          <w:bCs/>
          <w:b/>
        </w:rPr>
        <w:t xml:space="preserve">Use case:</w:t>
      </w:r>
      <w:r>
        <w:t xml:space="preserve"> </w:t>
      </w:r>
      <w:r>
        <w:t xml:space="preserve">Building a dashboard sheet that references detail sheets.</w:t>
      </w:r>
      <w:r>
        <w:br/>
      </w:r>
      <w:r>
        <w:rPr>
          <w:bCs/>
          <w:b/>
        </w:rPr>
        <w:t xml:space="preserve">Watch out for:</w:t>
      </w:r>
      <w:r>
        <w:t xml:space="preserve"> </w:t>
      </w:r>
      <w:r>
        <w:t xml:space="preserve">Renaming the source sheet, which breaks the reference unless updated automatically by Excel.</w:t>
      </w:r>
    </w:p>
    <w:bookmarkEnd w:id="67"/>
    <w:bookmarkStart w:id="68" w:name="formula-with-constants"/>
    <w:p>
      <w:pPr>
        <w:pStyle w:val="Heading3"/>
      </w:pPr>
      <w:r>
        <w:t xml:space="preserve">Formula with Constants</w:t>
      </w:r>
    </w:p>
    <w:p>
      <w:pPr>
        <w:pStyle w:val="FirstParagraph"/>
      </w:pPr>
      <w:r>
        <w:rPr>
          <w:iCs/>
          <w:i/>
        </w:rPr>
        <w:t xml:space="preserve">Beginner · All Excel versions (2007+)</w:t>
      </w:r>
    </w:p>
    <w:p>
      <w:pPr>
        <w:pStyle w:val="FormulaMono"/>
      </w:pPr>
      <w:r>
        <w:t xml:space="preserve">=A2*1.18</w:t>
      </w:r>
    </w:p>
    <w:p>
      <w:pPr>
        <w:pStyle w:val="BodyText"/>
      </w:pPr>
      <w:r>
        <w:rPr>
          <w:bCs/>
          <w:b/>
        </w:rPr>
        <w:t xml:space="preserve">What it does:</w:t>
      </w:r>
      <w:r>
        <w:t xml:space="preserve"> </w:t>
      </w:r>
      <w:r>
        <w:t xml:space="preserve">Formula with Constants: a foundational formula every Excel user should know.</w:t>
      </w:r>
      <w:r>
        <w:br/>
      </w:r>
      <w:r>
        <w:rPr>
          <w:bCs/>
          <w:b/>
        </w:rPr>
        <w:t xml:space="preserve">Example:</w:t>
      </w:r>
      <w:r>
        <w:t xml:space="preserve"> </w:t>
      </w:r>
      <w:r>
        <w:t xml:space="preserve">A2=1000 (price before GST) →</w:t>
      </w:r>
      <w:r>
        <w:t xml:space="preserve"> </w:t>
      </w:r>
      <w:r>
        <w:rPr>
          <w:bCs/>
          <w:b/>
        </w:rPr>
        <w:t xml:space="preserve">1180</w:t>
      </w:r>
      <w:r>
        <w:br/>
      </w:r>
      <w:r>
        <w:rPr>
          <w:bCs/>
          <w:b/>
        </w:rPr>
        <w:t xml:space="preserve">Use case:</w:t>
      </w:r>
      <w:r>
        <w:t xml:space="preserve"> </w:t>
      </w:r>
      <w:r>
        <w:t xml:space="preserve">Quick GST-inclusive price calculation.</w:t>
      </w:r>
      <w:r>
        <w:br/>
      </w:r>
      <w:r>
        <w:rPr>
          <w:bCs/>
          <w:b/>
        </w:rPr>
        <w:t xml:space="preserve">Watch out for:</w:t>
      </w:r>
      <w:r>
        <w:t xml:space="preserve"> </w:t>
      </w:r>
      <w:r>
        <w:t xml:space="preserve">Hardcoding the rate instead of referencing a rate cell, making future updates error-prone.</w:t>
      </w:r>
    </w:p>
    <w:bookmarkEnd w:id="68"/>
    <w:bookmarkStart w:id="69" w:name="concatenation-with"/>
    <w:p>
      <w:pPr>
        <w:pStyle w:val="Heading3"/>
      </w:pPr>
      <w:r>
        <w:t xml:space="preserve">Concatenation with &amp;</w:t>
      </w:r>
    </w:p>
    <w:p>
      <w:pPr>
        <w:pStyle w:val="FirstParagraph"/>
      </w:pPr>
      <w:r>
        <w:rPr>
          <w:iCs/>
          <w:i/>
        </w:rPr>
        <w:t xml:space="preserve">Beginner · All Excel versions (2007+)</w:t>
      </w:r>
    </w:p>
    <w:p>
      <w:pPr>
        <w:pStyle w:val="FormulaMono"/>
      </w:pPr>
      <w:r>
        <w:t xml:space="preserve">=A2&amp;” “&amp;B2</w:t>
      </w:r>
    </w:p>
    <w:p>
      <w:pPr>
        <w:pStyle w:val="BodyText"/>
      </w:pPr>
      <w:r>
        <w:rPr>
          <w:bCs/>
          <w:b/>
        </w:rPr>
        <w:t xml:space="preserve">What it does:</w:t>
      </w:r>
      <w:r>
        <w:t xml:space="preserve"> </w:t>
      </w:r>
      <w:r>
        <w:t xml:space="preserve">Concatenation with &amp;: a foundational formula every Excel user should know.</w:t>
      </w:r>
      <w:r>
        <w:br/>
      </w:r>
      <w:r>
        <w:rPr>
          <w:bCs/>
          <w:b/>
        </w:rPr>
        <w:t xml:space="preserve">Example:</w:t>
      </w:r>
      <w:r>
        <w:t xml:space="preserve"> </w:t>
      </w:r>
      <w:r>
        <w:t xml:space="preserve">A2=</w:t>
      </w:r>
      <w:r>
        <w:t xml:space="preserve">“</w:t>
      </w:r>
      <w:r>
        <w:t xml:space="preserve">Rahul</w:t>
      </w:r>
      <w:r>
        <w:t xml:space="preserve">”</w:t>
      </w:r>
      <w:r>
        <w:t xml:space="preserve">, B2=</w:t>
      </w:r>
      <w:r>
        <w:t xml:space="preserve">“</w:t>
      </w:r>
      <w:r>
        <w:t xml:space="preserve">Sharma</w:t>
      </w:r>
      <w:r>
        <w:t xml:space="preserve">”</w:t>
      </w:r>
      <w:r>
        <w:t xml:space="preserve"> </w:t>
      </w:r>
      <w:r>
        <w:t xml:space="preserve">→</w:t>
      </w:r>
      <w:r>
        <w:t xml:space="preserve"> </w:t>
      </w:r>
      <w:r>
        <w:rPr>
          <w:bCs/>
          <w:b/>
        </w:rPr>
        <w:t xml:space="preserve">Rahul Sharma</w:t>
      </w:r>
      <w:r>
        <w:br/>
      </w:r>
      <w:r>
        <w:rPr>
          <w:bCs/>
          <w:b/>
        </w:rPr>
        <w:t xml:space="preserve">Use case:</w:t>
      </w:r>
      <w:r>
        <w:t xml:space="preserve"> </w:t>
      </w:r>
      <w:r>
        <w:t xml:space="preserve">Combining first and last name columns into a full name.</w:t>
      </w:r>
      <w:r>
        <w:br/>
      </w:r>
      <w:r>
        <w:rPr>
          <w:bCs/>
          <w:b/>
        </w:rPr>
        <w:t xml:space="preserve">Watch out for:</w:t>
      </w:r>
      <w:r>
        <w:t xml:space="preserve"> </w:t>
      </w:r>
      <w:r>
        <w:t xml:space="preserve">Forgetting the space in quotes, producing</w:t>
      </w:r>
      <w:r>
        <w:t xml:space="preserve"> </w:t>
      </w:r>
      <w:r>
        <w:t xml:space="preserve">‘</w:t>
      </w:r>
      <w:r>
        <w:t xml:space="preserve">RahulSharma</w:t>
      </w:r>
      <w:r>
        <w:t xml:space="preserve">’</w:t>
      </w:r>
      <w:r>
        <w:t xml:space="preserve"> </w:t>
      </w:r>
      <w:r>
        <w:t xml:space="preserve">with no gap.</w:t>
      </w:r>
    </w:p>
    <w:bookmarkEnd w:id="69"/>
    <w:bookmarkStart w:id="70" w:name="basic-exponent"/>
    <w:p>
      <w:pPr>
        <w:pStyle w:val="Heading3"/>
      </w:pPr>
      <w:r>
        <w:t xml:space="preserve">Basic Exponent ^</w:t>
      </w:r>
    </w:p>
    <w:p>
      <w:pPr>
        <w:pStyle w:val="FirstParagraph"/>
      </w:pPr>
      <w:r>
        <w:rPr>
          <w:iCs/>
          <w:i/>
        </w:rPr>
        <w:t xml:space="preserve">Beginner · All Excel versions (2007+)</w:t>
      </w:r>
    </w:p>
    <w:p>
      <w:pPr>
        <w:pStyle w:val="FormulaMono"/>
      </w:pPr>
      <w:r>
        <w:t xml:space="preserve">=A2^2</w:t>
      </w:r>
    </w:p>
    <w:p>
      <w:pPr>
        <w:pStyle w:val="BodyText"/>
      </w:pPr>
      <w:r>
        <w:rPr>
          <w:bCs/>
          <w:b/>
        </w:rPr>
        <w:t xml:space="preserve">What it does:</w:t>
      </w:r>
      <w:r>
        <w:t xml:space="preserve"> </w:t>
      </w:r>
      <w:r>
        <w:t xml:space="preserve">Basic Exponent ^: a foundational formula every Excel user should know.</w:t>
      </w:r>
      <w:r>
        <w:br/>
      </w:r>
      <w:r>
        <w:rPr>
          <w:bCs/>
          <w:b/>
        </w:rPr>
        <w:t xml:space="preserve">Example:</w:t>
      </w:r>
      <w:r>
        <w:t xml:space="preserve"> </w:t>
      </w:r>
      <w:r>
        <w:t xml:space="preserve">A2=7 →</w:t>
      </w:r>
      <w:r>
        <w:t xml:space="preserve"> </w:t>
      </w:r>
      <w:r>
        <w:rPr>
          <w:bCs/>
          <w:b/>
        </w:rPr>
        <w:t xml:space="preserve">49</w:t>
      </w:r>
      <w:r>
        <w:br/>
      </w:r>
      <w:r>
        <w:rPr>
          <w:bCs/>
          <w:b/>
        </w:rPr>
        <w:t xml:space="preserve">Use case:</w:t>
      </w:r>
      <w:r>
        <w:t xml:space="preserve"> </w:t>
      </w:r>
      <w:r>
        <w:t xml:space="preserve">Calculating area of a square field from its side length.</w:t>
      </w:r>
      <w:r>
        <w:br/>
      </w:r>
      <w:r>
        <w:rPr>
          <w:bCs/>
          <w:b/>
        </w:rPr>
        <w:t xml:space="preserve">Watch out for:</w:t>
      </w:r>
      <w:r>
        <w:t xml:space="preserve"> </w:t>
      </w:r>
      <w:r>
        <w:t xml:space="preserve">Confusing ^ with * for squaring a number.</w:t>
      </w:r>
    </w:p>
    <w:bookmarkEnd w:id="70"/>
    <w:bookmarkStart w:id="71" w:name="formula-referencing-an-entire-column"/>
    <w:p>
      <w:pPr>
        <w:pStyle w:val="Heading3"/>
      </w:pPr>
      <w:r>
        <w:t xml:space="preserve">Formula referencing an entire column</w:t>
      </w:r>
    </w:p>
    <w:p>
      <w:pPr>
        <w:pStyle w:val="FirstParagraph"/>
      </w:pPr>
      <w:r>
        <w:rPr>
          <w:iCs/>
          <w:i/>
        </w:rPr>
        <w:t xml:space="preserve">Beginner · All Excel versions (2007+)</w:t>
      </w:r>
    </w:p>
    <w:p>
      <w:pPr>
        <w:pStyle w:val="FormulaMono"/>
      </w:pPr>
      <w:r>
        <w:t xml:space="preserve">=SUM(B:B)</w:t>
      </w:r>
    </w:p>
    <w:p>
      <w:pPr>
        <w:pStyle w:val="BodyText"/>
      </w:pPr>
      <w:r>
        <w:rPr>
          <w:bCs/>
          <w:b/>
        </w:rPr>
        <w:t xml:space="preserve">What it does:</w:t>
      </w:r>
      <w:r>
        <w:t xml:space="preserve"> </w:t>
      </w:r>
      <w:r>
        <w:t xml:space="preserve">References a whole column so new rows are automatically included.</w:t>
      </w:r>
      <w:r>
        <w:br/>
      </w:r>
      <w:r>
        <w:rPr>
          <w:bCs/>
          <w:b/>
        </w:rPr>
        <w:t xml:space="preserve">Example:</w:t>
      </w:r>
      <w:r>
        <w:t xml:space="preserve"> </w:t>
      </w:r>
      <w:r>
        <w:t xml:space="preserve">Column B has 500 sales values →</w:t>
      </w:r>
      <w:r>
        <w:t xml:space="preserve"> </w:t>
      </w:r>
      <w:r>
        <w:rPr>
          <w:bCs/>
          <w:b/>
        </w:rPr>
        <w:t xml:space="preserve">Sum of all values in column B</w:t>
      </w:r>
      <w:r>
        <w:br/>
      </w:r>
      <w:r>
        <w:rPr>
          <w:bCs/>
          <w:b/>
        </w:rPr>
        <w:t xml:space="preserve">Use case:</w:t>
      </w:r>
      <w:r>
        <w:t xml:space="preserve"> </w:t>
      </w:r>
      <w:r>
        <w:t xml:space="preserve">A totals cell that never needs its range extended manually.</w:t>
      </w:r>
      <w:r>
        <w:br/>
      </w:r>
      <w:r>
        <w:rPr>
          <w:bCs/>
          <w:b/>
        </w:rPr>
        <w:t xml:space="preserve">Watch out for:</w:t>
      </w:r>
      <w:r>
        <w:t xml:space="preserve"> </w:t>
      </w:r>
      <w:r>
        <w:t xml:space="preserve">Using whole-column references in heavy array formulas, which can slow down large files.</w:t>
      </w:r>
    </w:p>
    <w:bookmarkEnd w:id="71"/>
    <w:bookmarkStart w:id="72" w:name="formula-referencing-an-entire-row"/>
    <w:p>
      <w:pPr>
        <w:pStyle w:val="Heading3"/>
      </w:pPr>
      <w:r>
        <w:t xml:space="preserve">Formula referencing an entire row</w:t>
      </w:r>
    </w:p>
    <w:p>
      <w:pPr>
        <w:pStyle w:val="FirstParagraph"/>
      </w:pPr>
      <w:r>
        <w:rPr>
          <w:iCs/>
          <w:i/>
        </w:rPr>
        <w:t xml:space="preserve">Beginner · All Excel versions (2007+)</w:t>
      </w:r>
    </w:p>
    <w:p>
      <w:pPr>
        <w:pStyle w:val="FormulaMono"/>
      </w:pPr>
      <w:r>
        <w:t xml:space="preserve">=SUM(2:2)</w:t>
      </w:r>
    </w:p>
    <w:p>
      <w:pPr>
        <w:pStyle w:val="BodyText"/>
      </w:pPr>
      <w:r>
        <w:rPr>
          <w:bCs/>
          <w:b/>
        </w:rPr>
        <w:t xml:space="preserve">What it does:</w:t>
      </w:r>
      <w:r>
        <w:t xml:space="preserve"> </w:t>
      </w:r>
      <w:r>
        <w:t xml:space="preserve">References a whole row, useful for wide horizontal data layouts.</w:t>
      </w:r>
      <w:r>
        <w:br/>
      </w:r>
      <w:r>
        <w:rPr>
          <w:bCs/>
          <w:b/>
        </w:rPr>
        <w:t xml:space="preserve">Example:</w:t>
      </w:r>
      <w:r>
        <w:t xml:space="preserve"> </w:t>
      </w:r>
      <w:r>
        <w:t xml:space="preserve">Row 2 has values across many columns →</w:t>
      </w:r>
      <w:r>
        <w:t xml:space="preserve"> </w:t>
      </w:r>
      <w:r>
        <w:rPr>
          <w:bCs/>
          <w:b/>
        </w:rPr>
        <w:t xml:space="preserve">Sum of all values in row 2</w:t>
      </w:r>
      <w:r>
        <w:br/>
      </w:r>
      <w:r>
        <w:rPr>
          <w:bCs/>
          <w:b/>
        </w:rPr>
        <w:t xml:space="preserve">Use case:</w:t>
      </w:r>
      <w:r>
        <w:t xml:space="preserve"> </w:t>
      </w:r>
      <w:r>
        <w:t xml:space="preserve">Totaling a horizontally laid out weekly schedule.</w:t>
      </w:r>
      <w:r>
        <w:br/>
      </w:r>
      <w:r>
        <w:rPr>
          <w:bCs/>
          <w:b/>
        </w:rPr>
        <w:t xml:space="preserve">Watch out for:</w:t>
      </w:r>
      <w:r>
        <w:t xml:space="preserve"> </w:t>
      </w:r>
      <w:r>
        <w:t xml:space="preserve">Accidentally including a running total cell within the same row, causing a circular reference.</w:t>
      </w:r>
    </w:p>
    <w:bookmarkEnd w:id="72"/>
    <w:bookmarkStart w:id="73" w:name="multiple-operators-in-one-formula"/>
    <w:p>
      <w:pPr>
        <w:pStyle w:val="Heading3"/>
      </w:pPr>
      <w:r>
        <w:t xml:space="preserve">Multiple operators in one formula</w:t>
      </w:r>
    </w:p>
    <w:p>
      <w:pPr>
        <w:pStyle w:val="FirstParagraph"/>
      </w:pPr>
      <w:r>
        <w:rPr>
          <w:iCs/>
          <w:i/>
        </w:rPr>
        <w:t xml:space="preserve">Beginner · All Excel versions (2007+)</w:t>
      </w:r>
    </w:p>
    <w:p>
      <w:pPr>
        <w:pStyle w:val="FormulaMono"/>
      </w:pPr>
      <w:r>
        <w:t xml:space="preserve">=A2+B2-C2*D2/E2</w:t>
      </w:r>
    </w:p>
    <w:p>
      <w:pPr>
        <w:pStyle w:val="BodyText"/>
      </w:pPr>
      <w:r>
        <w:rPr>
          <w:bCs/>
          <w:b/>
        </w:rPr>
        <w:t xml:space="preserve">What it does:</w:t>
      </w:r>
      <w:r>
        <w:t xml:space="preserve"> </w:t>
      </w:r>
      <w:r>
        <w:t xml:space="preserve">Demonstrates how Excel applies * and / before + and -.</w:t>
      </w:r>
      <w:r>
        <w:br/>
      </w:r>
      <w:r>
        <w:rPr>
          <w:bCs/>
          <w:b/>
        </w:rPr>
        <w:t xml:space="preserve">Example:</w:t>
      </w:r>
      <w:r>
        <w:t xml:space="preserve"> </w:t>
      </w:r>
      <w:r>
        <w:t xml:space="preserve">A2=100,B2=50,C2=4,D2=20,E2=10 →</w:t>
      </w:r>
      <w:r>
        <w:t xml:space="preserve"> </w:t>
      </w:r>
      <w:r>
        <w:rPr>
          <w:bCs/>
          <w:b/>
        </w:rPr>
        <w:t xml:space="preserve">142</w:t>
      </w:r>
      <w:r>
        <w:br/>
      </w:r>
      <w:r>
        <w:rPr>
          <w:bCs/>
          <w:b/>
        </w:rPr>
        <w:t xml:space="preserve">Use case:</w:t>
      </w:r>
      <w:r>
        <w:t xml:space="preserve"> </w:t>
      </w:r>
      <w:r>
        <w:t xml:space="preserve">Building a single formula for a multi-step calculation without helper columns.</w:t>
      </w:r>
      <w:r>
        <w:br/>
      </w:r>
      <w:r>
        <w:rPr>
          <w:bCs/>
          <w:b/>
        </w:rPr>
        <w:t xml:space="preserve">Watch out for:</w:t>
      </w:r>
      <w:r>
        <w:t xml:space="preserve"> </w:t>
      </w:r>
      <w:r>
        <w:t xml:space="preserve">Assuming left-to-right evaluation ignoring operator precedence rules.</w:t>
      </w:r>
    </w:p>
    <w:bookmarkEnd w:id="73"/>
    <w:bookmarkStart w:id="74" w:name="Xb8fcc6431f9c073b33d47e2d2384bd36d118e8a"/>
    <w:p>
      <w:pPr>
        <w:pStyle w:val="Heading3"/>
      </w:pPr>
      <w:r>
        <w:t xml:space="preserve">Entering a formula with a leading negative</w:t>
      </w:r>
    </w:p>
    <w:p>
      <w:pPr>
        <w:pStyle w:val="FirstParagraph"/>
      </w:pPr>
      <w:r>
        <w:rPr>
          <w:iCs/>
          <w:i/>
        </w:rPr>
        <w:t xml:space="preserve">Beginner · All Excel versions (2007+)</w:t>
      </w:r>
    </w:p>
    <w:p>
      <w:pPr>
        <w:pStyle w:val="FormulaMono"/>
      </w:pPr>
      <w:r>
        <w:t xml:space="preserve">=-A2+B2</w:t>
      </w:r>
    </w:p>
    <w:p>
      <w:pPr>
        <w:pStyle w:val="BodyText"/>
      </w:pPr>
      <w:r>
        <w:rPr>
          <w:bCs/>
          <w:b/>
        </w:rPr>
        <w:t xml:space="preserve">What it does:</w:t>
      </w:r>
      <w:r>
        <w:t xml:space="preserve"> </w:t>
      </w:r>
      <w:r>
        <w:t xml:space="preserve">Shows how a leading minus sign negates the first value in a formula.</w:t>
      </w:r>
      <w:r>
        <w:br/>
      </w:r>
      <w:r>
        <w:rPr>
          <w:bCs/>
          <w:b/>
        </w:rPr>
        <w:t xml:space="preserve">Example:</w:t>
      </w:r>
      <w:r>
        <w:t xml:space="preserve"> </w:t>
      </w:r>
      <w:r>
        <w:t xml:space="preserve">A2=30, B2=50 →</w:t>
      </w:r>
      <w:r>
        <w:t xml:space="preserve"> </w:t>
      </w:r>
      <w:r>
        <w:rPr>
          <w:bCs/>
          <w:b/>
        </w:rPr>
        <w:t xml:space="preserve">20</w:t>
      </w:r>
      <w:r>
        <w:br/>
      </w:r>
      <w:r>
        <w:rPr>
          <w:bCs/>
          <w:b/>
        </w:rPr>
        <w:t xml:space="preserve">Use case:</w:t>
      </w:r>
      <w:r>
        <w:t xml:space="preserve"> </w:t>
      </w:r>
      <w:r>
        <w:t xml:space="preserve">Reversing a debit entry in a simple ledger formula.</w:t>
      </w:r>
      <w:r>
        <w:br/>
      </w:r>
      <w:r>
        <w:rPr>
          <w:bCs/>
          <w:b/>
        </w:rPr>
        <w:t xml:space="preserve">Watch out for:</w:t>
      </w:r>
      <w:r>
        <w:t xml:space="preserve"> </w:t>
      </w:r>
      <w:r>
        <w:t xml:space="preserve">Confusing a leading minus with a subtraction operator, especially when copying formulas.</w:t>
      </w:r>
    </w:p>
    <w:bookmarkEnd w:id="74"/>
    <w:bookmarkStart w:id="75" w:name="X9913cdac9dac30d4acb0491af034cfdcdca30f9"/>
    <w:p>
      <w:pPr>
        <w:pStyle w:val="Heading3"/>
      </w:pPr>
      <w:r>
        <w:t xml:space="preserve">Referencing a cell on a differently named sheet with spaces</w:t>
      </w:r>
    </w:p>
    <w:p>
      <w:pPr>
        <w:pStyle w:val="FirstParagraph"/>
      </w:pPr>
      <w:r>
        <w:rPr>
          <w:iCs/>
          <w:i/>
        </w:rPr>
        <w:t xml:space="preserve">Beginner · All Excel versions (2007+)</w:t>
      </w:r>
    </w:p>
    <w:p>
      <w:pPr>
        <w:pStyle w:val="FormulaMono"/>
      </w:pPr>
      <w:r>
        <w:t xml:space="preserve">=</w:t>
      </w:r>
      <w:r>
        <w:t xml:space="preserve">‘</w:t>
      </w:r>
      <w:r>
        <w:t xml:space="preserve">Q1 Summary</w:t>
      </w:r>
      <w:r>
        <w:t xml:space="preserve">’</w:t>
      </w:r>
      <w:r>
        <w:t xml:space="preserve">!B2</w:t>
      </w:r>
    </w:p>
    <w:p>
      <w:pPr>
        <w:pStyle w:val="BodyText"/>
      </w:pPr>
      <w:r>
        <w:rPr>
          <w:bCs/>
          <w:b/>
        </w:rPr>
        <w:t xml:space="preserve">What it does:</w:t>
      </w:r>
      <w:r>
        <w:t xml:space="preserve"> </w:t>
      </w:r>
      <w:r>
        <w:t xml:space="preserve">Shows the required single-quote syntax when a sheet name contains spaces.</w:t>
      </w:r>
      <w:r>
        <w:br/>
      </w:r>
      <w:r>
        <w:rPr>
          <w:bCs/>
          <w:b/>
        </w:rPr>
        <w:t xml:space="preserve">Example:</w:t>
      </w:r>
      <w:r>
        <w:t xml:space="preserve"> </w:t>
      </w:r>
      <w:r>
        <w:t xml:space="preserve">Sheet named</w:t>
      </w:r>
      <w:r>
        <w:t xml:space="preserve"> </w:t>
      </w:r>
      <w:r>
        <w:t xml:space="preserve">‘</w:t>
      </w:r>
      <w:r>
        <w:t xml:space="preserve">Q1 Summary</w:t>
      </w:r>
      <w:r>
        <w:t xml:space="preserve">’</w:t>
      </w:r>
      <w:r>
        <w:t xml:space="preserve">, cell B2=25000 →</w:t>
      </w:r>
      <w:r>
        <w:t xml:space="preserve"> </w:t>
      </w:r>
      <w:r>
        <w:rPr>
          <w:bCs/>
          <w:b/>
        </w:rPr>
        <w:t xml:space="preserve">25000</w:t>
      </w:r>
      <w:r>
        <w:br/>
      </w:r>
      <w:r>
        <w:rPr>
          <w:bCs/>
          <w:b/>
        </w:rPr>
        <w:t xml:space="preserve">Use case:</w:t>
      </w:r>
      <w:r>
        <w:t xml:space="preserve"> </w:t>
      </w:r>
      <w:r>
        <w:t xml:space="preserve">Linking a dashboard to a source sheet with a natural-language name.</w:t>
      </w:r>
      <w:r>
        <w:br/>
      </w:r>
      <w:r>
        <w:rPr>
          <w:bCs/>
          <w:b/>
        </w:rPr>
        <w:t xml:space="preserve">Watch out for:</w:t>
      </w:r>
      <w:r>
        <w:t xml:space="preserve"> </w:t>
      </w:r>
      <w:r>
        <w:t xml:space="preserve">Forgetting the quotes around a sheet name with spaces, causing a #NAME? or #REF! error.</w:t>
      </w:r>
    </w:p>
    <w:bookmarkEnd w:id="75"/>
    <w:bookmarkStart w:id="76" w:name="X545dc618d5ca43c3e95230a0129c2dfcb459454"/>
    <w:p>
      <w:pPr>
        <w:pStyle w:val="Heading3"/>
      </w:pPr>
      <w:r>
        <w:t xml:space="preserve">Using a formula result inside another formula</w:t>
      </w:r>
    </w:p>
    <w:p>
      <w:pPr>
        <w:pStyle w:val="FirstParagraph"/>
      </w:pPr>
      <w:r>
        <w:rPr>
          <w:iCs/>
          <w:i/>
        </w:rPr>
        <w:t xml:space="preserve">Beginner · All Excel versions (2007+)</w:t>
      </w:r>
    </w:p>
    <w:p>
      <w:pPr>
        <w:pStyle w:val="FormulaMono"/>
      </w:pPr>
      <w:r>
        <w:t xml:space="preserve">=ROUND(A2/B2,2)</w:t>
      </w:r>
    </w:p>
    <w:p>
      <w:pPr>
        <w:pStyle w:val="BodyText"/>
      </w:pPr>
      <w:r>
        <w:rPr>
          <w:bCs/>
          <w:b/>
        </w:rPr>
        <w:t xml:space="preserve">What it does:</w:t>
      </w:r>
      <w:r>
        <w:t xml:space="preserve"> </w:t>
      </w:r>
      <w:r>
        <w:t xml:space="preserve">Nests one function’s result directly as another function’s argument.</w:t>
      </w:r>
      <w:r>
        <w:br/>
      </w:r>
      <w:r>
        <w:rPr>
          <w:bCs/>
          <w:b/>
        </w:rPr>
        <w:t xml:space="preserve">Example:</w:t>
      </w:r>
      <w:r>
        <w:t xml:space="preserve"> </w:t>
      </w:r>
      <w:r>
        <w:t xml:space="preserve">A2=100, B2=3 →</w:t>
      </w:r>
      <w:r>
        <w:t xml:space="preserve"> </w:t>
      </w:r>
      <w:r>
        <w:rPr>
          <w:bCs/>
          <w:b/>
        </w:rPr>
        <w:t xml:space="preserve">33.33</w:t>
      </w:r>
      <w:r>
        <w:br/>
      </w:r>
      <w:r>
        <w:rPr>
          <w:bCs/>
          <w:b/>
        </w:rPr>
        <w:t xml:space="preserve">Use case:</w:t>
      </w:r>
      <w:r>
        <w:t xml:space="preserve"> </w:t>
      </w:r>
      <w:r>
        <w:t xml:space="preserve">Combining division and rounding in a single clean formula.</w:t>
      </w:r>
      <w:r>
        <w:br/>
      </w:r>
      <w:r>
        <w:rPr>
          <w:bCs/>
          <w:b/>
        </w:rPr>
        <w:t xml:space="preserve">Watch out for:</w:t>
      </w:r>
      <w:r>
        <w:t xml:space="preserve"> </w:t>
      </w:r>
      <w:r>
        <w:t xml:space="preserve">Writing two separate formulas across two cells when one nested formula would do.</w:t>
      </w:r>
    </w:p>
    <w:bookmarkEnd w:id="76"/>
    <w:bookmarkStart w:id="77" w:name="difference-between-a-formula-and-a-value"/>
    <w:p>
      <w:pPr>
        <w:pStyle w:val="Heading3"/>
      </w:pPr>
      <w:r>
        <w:t xml:space="preserve">Difference between a formula and a value</w:t>
      </w:r>
    </w:p>
    <w:p>
      <w:pPr>
        <w:pStyle w:val="FirstParagraph"/>
      </w:pPr>
      <w:r>
        <w:rPr>
          <w:iCs/>
          <w:i/>
        </w:rPr>
        <w:t xml:space="preserve">Beginner · All Excel versions (2007+)</w:t>
      </w:r>
    </w:p>
    <w:p>
      <w:pPr>
        <w:pStyle w:val="FormulaMono"/>
      </w:pPr>
      <w:r>
        <w:t xml:space="preserve">N/A (typed value vs formula)</w:t>
      </w:r>
    </w:p>
    <w:p>
      <w:pPr>
        <w:pStyle w:val="BodyText"/>
      </w:pPr>
      <w:r>
        <w:rPr>
          <w:bCs/>
          <w:b/>
        </w:rPr>
        <w:t xml:space="preserve">What it does:</w:t>
      </w:r>
      <w:r>
        <w:t xml:space="preserve"> </w:t>
      </w:r>
      <w:r>
        <w:t xml:space="preserve">Explains the core distinction between a static typed value and a live formula.</w:t>
      </w:r>
      <w:r>
        <w:br/>
      </w:r>
      <w:r>
        <w:rPr>
          <w:bCs/>
          <w:b/>
        </w:rPr>
        <w:t xml:space="preserve">Example:</w:t>
      </w:r>
      <w:r>
        <w:t xml:space="preserve"> </w:t>
      </w:r>
      <w:r>
        <w:t xml:space="preserve">Same displayed result, different underlying content →</w:t>
      </w:r>
      <w:r>
        <w:t xml:space="preserve"> </w:t>
      </w:r>
      <w:r>
        <w:rPr>
          <w:bCs/>
          <w:b/>
        </w:rPr>
        <w:t xml:space="preserve">250 in both cases, but only one recalculates</w:t>
      </w:r>
      <w:r>
        <w:br/>
      </w:r>
      <w:r>
        <w:rPr>
          <w:bCs/>
          <w:b/>
        </w:rPr>
        <w:t xml:space="preserve">Use case:</w:t>
      </w:r>
      <w:r>
        <w:t xml:space="preserve"> </w:t>
      </w:r>
      <w:r>
        <w:t xml:space="preserve">Understanding why some</w:t>
      </w:r>
      <w:r>
        <w:t xml:space="preserve"> </w:t>
      </w:r>
      <w:r>
        <w:t xml:space="preserve">‘</w:t>
      </w:r>
      <w:r>
        <w:t xml:space="preserve">numbers</w:t>
      </w:r>
      <w:r>
        <w:t xml:space="preserve">’</w:t>
      </w:r>
      <w:r>
        <w:t xml:space="preserve"> </w:t>
      </w:r>
      <w:r>
        <w:t xml:space="preserve">in a shared file never update.</w:t>
      </w:r>
      <w:r>
        <w:br/>
      </w:r>
      <w:r>
        <w:rPr>
          <w:bCs/>
          <w:b/>
        </w:rPr>
        <w:t xml:space="preserve">Watch out for:</w:t>
      </w:r>
      <w:r>
        <w:t xml:space="preserve"> </w:t>
      </w:r>
      <w:r>
        <w:t xml:space="preserve">Assuming every number-looking cell is a live formula when it may just be a typed value.</w:t>
      </w:r>
    </w:p>
    <w:bookmarkEnd w:id="77"/>
    <w:bookmarkStart w:id="78" w:name="autosum-shortcut-basics"/>
    <w:p>
      <w:pPr>
        <w:pStyle w:val="Heading3"/>
      </w:pPr>
      <w:r>
        <w:t xml:space="preserve">AutoSum shortcut basics</w:t>
      </w:r>
    </w:p>
    <w:p>
      <w:pPr>
        <w:pStyle w:val="FirstParagraph"/>
      </w:pPr>
      <w:r>
        <w:rPr>
          <w:iCs/>
          <w:i/>
        </w:rPr>
        <w:t xml:space="preserve">Beginner · All Excel versions (2007+)</w:t>
      </w:r>
    </w:p>
    <w:p>
      <w:pPr>
        <w:pStyle w:val="FormulaMono"/>
      </w:pPr>
      <w:r>
        <w:t xml:space="preserve">Alt+= (AutoSum shortcut)</w:t>
      </w:r>
    </w:p>
    <w:p>
      <w:pPr>
        <w:pStyle w:val="BodyText"/>
      </w:pPr>
      <w:r>
        <w:rPr>
          <w:bCs/>
          <w:b/>
        </w:rPr>
        <w:t xml:space="preserve">What it does:</w:t>
      </w:r>
      <w:r>
        <w:t xml:space="preserve"> </w:t>
      </w:r>
      <w:r>
        <w:t xml:space="preserve">Uses Excel’s AutoSum shortcut to quickly insert a SUM formula.</w:t>
      </w:r>
      <w:r>
        <w:br/>
      </w:r>
      <w:r>
        <w:rPr>
          <w:bCs/>
          <w:b/>
        </w:rPr>
        <w:t xml:space="preserve">Example:</w:t>
      </w:r>
      <w:r>
        <w:t xml:space="preserve"> </w:t>
      </w:r>
      <w:r>
        <w:t xml:space="preserve">A column of 10 numbers with an empty cell below →</w:t>
      </w:r>
      <w:r>
        <w:t xml:space="preserve"> </w:t>
      </w:r>
      <w:r>
        <w:rPr>
          <w:bCs/>
          <w:b/>
        </w:rPr>
        <w:t xml:space="preserve">Sum inserted automatically</w:t>
      </w:r>
      <w:r>
        <w:br/>
      </w:r>
      <w:r>
        <w:rPr>
          <w:bCs/>
          <w:b/>
        </w:rPr>
        <w:t xml:space="preserve">Use case:</w:t>
      </w:r>
      <w:r>
        <w:t xml:space="preserve"> </w:t>
      </w:r>
      <w:r>
        <w:t xml:space="preserve">Speeding up quick totals without typing SUM manually.</w:t>
      </w:r>
      <w:r>
        <w:br/>
      </w:r>
      <w:r>
        <w:rPr>
          <w:bCs/>
          <w:b/>
        </w:rPr>
        <w:t xml:space="preserve">Watch out for:</w:t>
      </w:r>
      <w:r>
        <w:t xml:space="preserve"> </w:t>
      </w:r>
      <w:r>
        <w:t xml:space="preserve">AutoSum guessing the wrong range when there are blank cells breaking up the data.</w:t>
      </w:r>
    </w:p>
    <w:bookmarkEnd w:id="78"/>
    <w:bookmarkStart w:id="79" w:name="X7b9a6761fe50a963d08dbd925512dee27804cd2"/>
    <w:p>
      <w:pPr>
        <w:pStyle w:val="Heading3"/>
      </w:pPr>
      <w:r>
        <w:t xml:space="preserve">Using F4 to lock references while building a formula</w:t>
      </w:r>
    </w:p>
    <w:p>
      <w:pPr>
        <w:pStyle w:val="FirstParagraph"/>
      </w:pPr>
      <w:r>
        <w:rPr>
          <w:iCs/>
          <w:i/>
        </w:rPr>
        <w:t xml:space="preserve">Beginner · All Excel versions (2007+)</w:t>
      </w:r>
    </w:p>
    <w:p>
      <w:pPr>
        <w:pStyle w:val="FormulaMono"/>
      </w:pPr>
      <w:r>
        <w:t xml:space="preserve">Type reference, then press F4</w:t>
      </w:r>
    </w:p>
    <w:p>
      <w:pPr>
        <w:pStyle w:val="BodyText"/>
      </w:pPr>
      <w:r>
        <w:rPr>
          <w:bCs/>
          <w:b/>
        </w:rPr>
        <w:t xml:space="preserve">What it does:</w:t>
      </w:r>
      <w:r>
        <w:t xml:space="preserve"> </w:t>
      </w:r>
      <w:r>
        <w:t xml:space="preserve">Speeds up applying $ locks correctly without typing them manually.</w:t>
      </w:r>
      <w:r>
        <w:br/>
      </w:r>
      <w:r>
        <w:rPr>
          <w:bCs/>
          <w:b/>
        </w:rPr>
        <w:t xml:space="preserve">Example:</w:t>
      </w:r>
      <w:r>
        <w:t xml:space="preserve"> </w:t>
      </w:r>
      <w:r>
        <w:t xml:space="preserve">A1 reference cycled through 4 states →</w:t>
      </w:r>
      <w:r>
        <w:t xml:space="preserve"> </w:t>
      </w:r>
      <w:r>
        <w:rPr>
          <w:bCs/>
          <w:b/>
        </w:rPr>
        <w:t xml:space="preserve">Correct lock pattern chosen for the formula’s purpose</w:t>
      </w:r>
      <w:r>
        <w:br/>
      </w:r>
      <w:r>
        <w:rPr>
          <w:bCs/>
          <w:b/>
        </w:rPr>
        <w:t xml:space="preserve">Use case:</w:t>
      </w:r>
      <w:r>
        <w:t xml:space="preserve"> </w:t>
      </w:r>
      <w:r>
        <w:t xml:space="preserve">Quickly building formulas meant to be filled across a large grid.</w:t>
      </w:r>
      <w:r>
        <w:br/>
      </w:r>
      <w:r>
        <w:rPr>
          <w:bCs/>
          <w:b/>
        </w:rPr>
        <w:t xml:space="preserve">Watch out for:</w:t>
      </w:r>
      <w:r>
        <w:t xml:space="preserve"> </w:t>
      </w:r>
      <w:r>
        <w:t xml:space="preserve">Pressing F4 too many/few times and not noticing which lock state was left active.</w:t>
      </w:r>
    </w:p>
    <w:bookmarkEnd w:id="79"/>
    <w:bookmarkStart w:id="80" w:name="Xfe62f7dab6e96c41b51f7c82dac35b8a81919c0"/>
    <w:p>
      <w:pPr>
        <w:pStyle w:val="Heading3"/>
      </w:pPr>
      <w:r>
        <w:t xml:space="preserve">Basic formula referencing a single-cell named constant</w:t>
      </w:r>
    </w:p>
    <w:p>
      <w:pPr>
        <w:pStyle w:val="FirstParagraph"/>
      </w:pPr>
      <w:r>
        <w:rPr>
          <w:iCs/>
          <w:i/>
        </w:rPr>
        <w:t xml:space="preserve">Beginner · All Excel versions (2007+)</w:t>
      </w:r>
    </w:p>
    <w:p>
      <w:pPr>
        <w:pStyle w:val="FormulaMono"/>
      </w:pPr>
      <w:r>
        <w:t xml:space="preserve">=Price*Qty</w:t>
      </w:r>
    </w:p>
    <w:p>
      <w:pPr>
        <w:pStyle w:val="BodyText"/>
      </w:pPr>
      <w:r>
        <w:rPr>
          <w:bCs/>
          <w:b/>
        </w:rPr>
        <w:t xml:space="preserve">What it does:</w:t>
      </w:r>
      <w:r>
        <w:t xml:space="preserve"> </w:t>
      </w:r>
      <w:r>
        <w:t xml:space="preserve">Uses named single-cell values directly inside a formula for clarity.</w:t>
      </w:r>
      <w:r>
        <w:br/>
      </w:r>
      <w:r>
        <w:rPr>
          <w:bCs/>
          <w:b/>
        </w:rPr>
        <w:t xml:space="preserve">Example:</w:t>
      </w:r>
      <w:r>
        <w:t xml:space="preserve"> </w:t>
      </w:r>
      <w:r>
        <w:t xml:space="preserve">Price (named)=250, Qty (named)=4 →</w:t>
      </w:r>
      <w:r>
        <w:t xml:space="preserve"> </w:t>
      </w:r>
      <w:r>
        <w:rPr>
          <w:bCs/>
          <w:b/>
        </w:rPr>
        <w:t xml:space="preserve">1000</w:t>
      </w:r>
      <w:r>
        <w:br/>
      </w:r>
      <w:r>
        <w:rPr>
          <w:bCs/>
          <w:b/>
        </w:rPr>
        <w:t xml:space="preserve">Use case:</w:t>
      </w:r>
      <w:r>
        <w:t xml:space="preserve"> </w:t>
      </w:r>
      <w:r>
        <w:t xml:space="preserve">Making a small calculator sheet self-documenting.</w:t>
      </w:r>
      <w:r>
        <w:br/>
      </w:r>
      <w:r>
        <w:rPr>
          <w:bCs/>
          <w:b/>
        </w:rPr>
        <w:t xml:space="preserve">Watch out for:</w:t>
      </w:r>
      <w:r>
        <w:t xml:space="preserve"> </w:t>
      </w:r>
      <w:r>
        <w:t xml:space="preserve">Defining a name but never updating formulas after renaming or removing it.</w:t>
      </w:r>
    </w:p>
    <w:bookmarkEnd w:id="80"/>
    <w:bookmarkStart w:id="81" w:name="formula-spanning-multiple-sheets-in-sum"/>
    <w:p>
      <w:pPr>
        <w:pStyle w:val="Heading3"/>
      </w:pPr>
      <w:r>
        <w:t xml:space="preserve">Formula spanning multiple sheets in SUM</w:t>
      </w:r>
    </w:p>
    <w:p>
      <w:pPr>
        <w:pStyle w:val="FirstParagraph"/>
      </w:pPr>
      <w:r>
        <w:rPr>
          <w:iCs/>
          <w:i/>
        </w:rPr>
        <w:t xml:space="preserve">Beginner · All Excel versions (2007+)</w:t>
      </w:r>
    </w:p>
    <w:p>
      <w:pPr>
        <w:pStyle w:val="FormulaMono"/>
      </w:pPr>
      <w:r>
        <w:t xml:space="preserve">=SUM(Sheet1:Sheet3!B2)</w:t>
      </w:r>
    </w:p>
    <w:p>
      <w:pPr>
        <w:pStyle w:val="BodyText"/>
      </w:pPr>
      <w:r>
        <w:rPr>
          <w:bCs/>
          <w:b/>
        </w:rPr>
        <w:t xml:space="preserve">What it does:</w:t>
      </w:r>
      <w:r>
        <w:t xml:space="preserve"> </w:t>
      </w:r>
      <w:r>
        <w:t xml:space="preserve">A specific case of the 3D reference pattern for summing identical cells across sheets.</w:t>
      </w:r>
      <w:r>
        <w:br/>
      </w:r>
      <w:r>
        <w:rPr>
          <w:bCs/>
          <w:b/>
        </w:rPr>
        <w:t xml:space="preserve">Example:</w:t>
      </w:r>
      <w:r>
        <w:t xml:space="preserve"> </w:t>
      </w:r>
      <w:r>
        <w:t xml:space="preserve">Same cell B2 on 3 consecutive sheet tabs →</w:t>
      </w:r>
      <w:r>
        <w:t xml:space="preserve"> </w:t>
      </w:r>
      <w:r>
        <w:rPr>
          <w:bCs/>
          <w:b/>
        </w:rPr>
        <w:t xml:space="preserve">Combined total across the 3 sheets</w:t>
      </w:r>
      <w:r>
        <w:br/>
      </w:r>
      <w:r>
        <w:rPr>
          <w:bCs/>
          <w:b/>
        </w:rPr>
        <w:t xml:space="preserve">Use case:</w:t>
      </w:r>
      <w:r>
        <w:t xml:space="preserve"> </w:t>
      </w:r>
      <w:r>
        <w:t xml:space="preserve">Consolidating identical-format weekly sheets into one total.</w:t>
      </w:r>
      <w:r>
        <w:br/>
      </w:r>
      <w:r>
        <w:rPr>
          <w:bCs/>
          <w:b/>
        </w:rPr>
        <w:t xml:space="preserve">Watch out for:</w:t>
      </w:r>
      <w:r>
        <w:t xml:space="preserve"> </w:t>
      </w:r>
      <w:r>
        <w:t xml:space="preserve">Reordering sheet tabs, which changes which sheets fall inside the Sheet1:Sheet3 range.</w:t>
      </w:r>
    </w:p>
    <w:bookmarkEnd w:id="81"/>
    <w:bookmarkStart w:id="82" w:name="X26c4793b93793a97b6c310502deb31a8bab7c57"/>
    <w:p>
      <w:pPr>
        <w:pStyle w:val="Heading3"/>
      </w:pPr>
      <w:r>
        <w:t xml:space="preserve">Formula bar reveals the live formula, not just the result</w:t>
      </w:r>
    </w:p>
    <w:p>
      <w:pPr>
        <w:pStyle w:val="FirstParagraph"/>
      </w:pPr>
      <w:r>
        <w:rPr>
          <w:iCs/>
          <w:i/>
        </w:rPr>
        <w:t xml:space="preserve">Beginner · All Excel versions (2007+)</w:t>
      </w:r>
    </w:p>
    <w:p>
      <w:pPr>
        <w:pStyle w:val="FormulaMono"/>
      </w:pPr>
      <w:r>
        <w:t xml:space="preserve">N/A (conceptual)</w:t>
      </w:r>
    </w:p>
    <w:p>
      <w:pPr>
        <w:pStyle w:val="BodyText"/>
      </w:pPr>
      <w:r>
        <w:rPr>
          <w:bCs/>
          <w:b/>
        </w:rPr>
        <w:t xml:space="preserve">What it does:</w:t>
      </w:r>
      <w:r>
        <w:t xml:space="preserve"> </w:t>
      </w:r>
      <w:r>
        <w:t xml:space="preserve">Clicking any formula cell shows its live formula in the formula bar above the grid, regardless of what the cell itself displays.</w:t>
      </w:r>
      <w:r>
        <w:br/>
      </w:r>
      <w:r>
        <w:rPr>
          <w:bCs/>
          <w:b/>
        </w:rPr>
        <w:t xml:space="preserve">Example:</w:t>
      </w:r>
      <w:r>
        <w:t xml:space="preserve"> </w:t>
      </w:r>
      <w:r>
        <w:t xml:space="preserve">Cell displays</w:t>
      </w:r>
      <w:r>
        <w:t xml:space="preserve"> </w:t>
      </w:r>
      <w:r>
        <w:t xml:space="preserve">‘</w:t>
      </w:r>
      <w:r>
        <w:t xml:space="preserve">1180</w:t>
      </w:r>
      <w:r>
        <w:t xml:space="preserve">’</w:t>
      </w:r>
      <w:r>
        <w:t xml:space="preserve">; formula bar shows ’=1000*1.18’ →</w:t>
      </w:r>
      <w:r>
        <w:t xml:space="preserve"> </w:t>
      </w:r>
      <w:r>
        <w:rPr>
          <w:bCs/>
          <w:b/>
        </w:rPr>
        <w:t xml:space="preserve">1180 displayed, formula visible only in the bar</w:t>
      </w:r>
      <w:r>
        <w:br/>
      </w:r>
      <w:r>
        <w:rPr>
          <w:bCs/>
          <w:b/>
        </w:rPr>
        <w:t xml:space="preserve">Use case:</w:t>
      </w:r>
      <w:r>
        <w:t xml:space="preserve"> </w:t>
      </w:r>
      <w:r>
        <w:t xml:space="preserve">Auditing someone else’s spreadsheet by clicking through cells one at a time.</w:t>
      </w:r>
      <w:r>
        <w:br/>
      </w:r>
      <w:r>
        <w:rPr>
          <w:bCs/>
          <w:b/>
        </w:rPr>
        <w:t xml:space="preserve">Watch out for:</w:t>
      </w:r>
      <w:r>
        <w:t xml:space="preserve"> </w:t>
      </w:r>
      <w:r>
        <w:t xml:space="preserve">Editing the displayed result directly, which deletes the formula and replaces it with a static number.</w:t>
      </w:r>
    </w:p>
    <w:bookmarkEnd w:id="82"/>
    <w:bookmarkStart w:id="83" w:name="Xb3d4e586700669fa5f6c6bfecd8fe1c34a9abbf"/>
    <w:p>
      <w:pPr>
        <w:pStyle w:val="Heading3"/>
      </w:pPr>
      <w:r>
        <w:t xml:space="preserve">Simple formula using a percentage cell reference</w:t>
      </w:r>
    </w:p>
    <w:p>
      <w:pPr>
        <w:pStyle w:val="FirstParagraph"/>
      </w:pPr>
      <w:r>
        <w:rPr>
          <w:iCs/>
          <w:i/>
        </w:rPr>
        <w:t xml:space="preserve">Beginner · All Excel versions (2007+)</w:t>
      </w:r>
    </w:p>
    <w:p>
      <w:pPr>
        <w:pStyle w:val="FormulaMono"/>
      </w:pPr>
      <w:r>
        <w:t xml:space="preserve">=D2*E2</w:t>
      </w:r>
    </w:p>
    <w:p>
      <w:pPr>
        <w:pStyle w:val="BodyText"/>
      </w:pPr>
      <w:r>
        <w:rPr>
          <w:bCs/>
          <w:b/>
        </w:rPr>
        <w:t xml:space="preserve">What it does:</w:t>
      </w:r>
      <w:r>
        <w:t xml:space="preserve"> </w:t>
      </w:r>
      <w:r>
        <w:t xml:space="preserve">Multiplies a value by a percentage stored in another cell rather than typed directly into the formula.</w:t>
      </w:r>
      <w:r>
        <w:br/>
      </w:r>
      <w:r>
        <w:rPr>
          <w:bCs/>
          <w:b/>
        </w:rPr>
        <w:t xml:space="preserve">Example:</w:t>
      </w:r>
      <w:r>
        <w:t xml:space="preserve"> </w:t>
      </w:r>
      <w:r>
        <w:t xml:space="preserve">D2=5000, E2=15% (formatted as percentage) →</w:t>
      </w:r>
      <w:r>
        <w:t xml:space="preserve"> </w:t>
      </w:r>
      <w:r>
        <w:rPr>
          <w:bCs/>
          <w:b/>
        </w:rPr>
        <w:t xml:space="preserve">750</w:t>
      </w:r>
      <w:r>
        <w:br/>
      </w:r>
      <w:r>
        <w:rPr>
          <w:bCs/>
          <w:b/>
        </w:rPr>
        <w:t xml:space="preserve">Use case:</w:t>
      </w:r>
      <w:r>
        <w:t xml:space="preserve"> </w:t>
      </w:r>
      <w:r>
        <w:t xml:space="preserve">Applying a variable commission or discount rate stored separately so it can be updated without editing every formula.</w:t>
      </w:r>
      <w:r>
        <w:br/>
      </w:r>
      <w:r>
        <w:rPr>
          <w:bCs/>
          <w:b/>
        </w:rPr>
        <w:t xml:space="preserve">Watch out for:</w:t>
      </w:r>
      <w:r>
        <w:t xml:space="preserve"> </w:t>
      </w:r>
      <w:r>
        <w:t xml:space="preserve">Typing</w:t>
      </w:r>
      <w:r>
        <w:t xml:space="preserve"> </w:t>
      </w:r>
      <w:r>
        <w:t xml:space="preserve">‘</w:t>
      </w:r>
      <w:r>
        <w:t xml:space="preserve">15</w:t>
      </w:r>
      <w:r>
        <w:t xml:space="preserve">’</w:t>
      </w:r>
      <w:r>
        <w:t xml:space="preserve"> </w:t>
      </w:r>
      <w:r>
        <w:t xml:space="preserve">into E2 without formatting it as a percentage, resulting in a 1500% error.</w:t>
      </w:r>
    </w:p>
    <w:bookmarkEnd w:id="83"/>
    <w:bookmarkStart w:id="84" w:name="Xf5dc5b2d7e19e84250d6c002f0bceb0a82f585f"/>
    <w:p>
      <w:pPr>
        <w:pStyle w:val="Heading3"/>
      </w:pPr>
      <w:r>
        <w:t xml:space="preserve">Referencing the result of a merged calculation chain</w:t>
      </w:r>
    </w:p>
    <w:p>
      <w:pPr>
        <w:pStyle w:val="FirstParagraph"/>
      </w:pPr>
      <w:r>
        <w:rPr>
          <w:iCs/>
          <w:i/>
        </w:rPr>
        <w:t xml:space="preserve">Beginner · All Excel versions (2007+)</w:t>
      </w:r>
    </w:p>
    <w:p>
      <w:pPr>
        <w:pStyle w:val="FormulaMono"/>
      </w:pPr>
      <w:r>
        <w:t xml:space="preserve">=D2</w:t>
      </w:r>
    </w:p>
    <w:p>
      <w:pPr>
        <w:pStyle w:val="BodyText"/>
      </w:pPr>
      <w:r>
        <w:rPr>
          <w:bCs/>
          <w:b/>
        </w:rPr>
        <w:t xml:space="preserve">What it does:</w:t>
      </w:r>
      <w:r>
        <w:t xml:space="preserve"> </w:t>
      </w:r>
      <w:r>
        <w:t xml:space="preserve">Shows how one cell can simply reference another cell’s calculated formula result.</w:t>
      </w:r>
      <w:r>
        <w:br/>
      </w:r>
      <w:r>
        <w:rPr>
          <w:bCs/>
          <w:b/>
        </w:rPr>
        <w:t xml:space="preserve">Example:</w:t>
      </w:r>
      <w:r>
        <w:t xml:space="preserve"> </w:t>
      </w:r>
      <w:r>
        <w:t xml:space="preserve">B2=10, C2=5 feeding into D2=50 →</w:t>
      </w:r>
      <w:r>
        <w:t xml:space="preserve"> </w:t>
      </w:r>
      <w:r>
        <w:rPr>
          <w:bCs/>
          <w:b/>
        </w:rPr>
        <w:t xml:space="preserve">50</w:t>
      </w:r>
      <w:r>
        <w:br/>
      </w:r>
      <w:r>
        <w:rPr>
          <w:bCs/>
          <w:b/>
        </w:rPr>
        <w:t xml:space="preserve">Use case:</w:t>
      </w:r>
      <w:r>
        <w:t xml:space="preserve"> </w:t>
      </w:r>
      <w:r>
        <w:t xml:space="preserve">Building a clean summary column that pulls from a detailed calculation column.</w:t>
      </w:r>
      <w:r>
        <w:br/>
      </w:r>
      <w:r>
        <w:rPr>
          <w:bCs/>
          <w:b/>
        </w:rPr>
        <w:t xml:space="preserve">Watch out for:</w:t>
      </w:r>
      <w:r>
        <w:t xml:space="preserve"> </w:t>
      </w:r>
      <w:r>
        <w:t xml:space="preserve">Not realizing a change to the upstream formula automatically ripples through, which is often desired but can surprise a new user.</w:t>
      </w:r>
    </w:p>
    <w:bookmarkEnd w:id="84"/>
    <w:bookmarkStart w:id="85" w:name="formula-linking-two-open-workbooks"/>
    <w:p>
      <w:pPr>
        <w:pStyle w:val="Heading3"/>
      </w:pPr>
      <w:r>
        <w:t xml:space="preserve">Formula linking two open workbooks</w:t>
      </w:r>
    </w:p>
    <w:p>
      <w:pPr>
        <w:pStyle w:val="FirstParagraph"/>
      </w:pPr>
      <w:r>
        <w:rPr>
          <w:iCs/>
          <w:i/>
        </w:rPr>
        <w:t xml:space="preserve">Beginner · All Excel versions (2007+)</w:t>
      </w:r>
    </w:p>
    <w:p>
      <w:pPr>
        <w:pStyle w:val="FormulaMono"/>
      </w:pPr>
      <w:r>
        <w:t xml:space="preserve">=</w:t>
      </w:r>
      <w:r>
        <w:t xml:space="preserve">‘</w:t>
      </w:r>
      <w:r>
        <w:t xml:space="preserve">[Budget2026.xlsx]Sheet1</w:t>
      </w:r>
      <w:r>
        <w:t xml:space="preserve">’</w:t>
      </w:r>
      <w:r>
        <w:t xml:space="preserve">!$B$5</w:t>
      </w:r>
    </w:p>
    <w:p>
      <w:pPr>
        <w:pStyle w:val="BodyText"/>
      </w:pPr>
      <w:r>
        <w:rPr>
          <w:bCs/>
          <w:b/>
        </w:rPr>
        <w:t xml:space="preserve">What it does:</w:t>
      </w:r>
      <w:r>
        <w:t xml:space="preserve"> </w:t>
      </w:r>
      <w:r>
        <w:t xml:space="preserve">References a cell in a different, separately saved workbook.</w:t>
      </w:r>
      <w:r>
        <w:br/>
      </w:r>
      <w:r>
        <w:rPr>
          <w:bCs/>
          <w:b/>
        </w:rPr>
        <w:t xml:space="preserve">Example:</w:t>
      </w:r>
      <w:r>
        <w:t xml:space="preserve"> </w:t>
      </w:r>
      <w:r>
        <w:t xml:space="preserve">External workbook cell B5=250000 →</w:t>
      </w:r>
      <w:r>
        <w:t xml:space="preserve"> </w:t>
      </w:r>
      <w:r>
        <w:rPr>
          <w:bCs/>
          <w:b/>
        </w:rPr>
        <w:t xml:space="preserve">250000</w:t>
      </w:r>
      <w:r>
        <w:br/>
      </w:r>
      <w:r>
        <w:rPr>
          <w:bCs/>
          <w:b/>
        </w:rPr>
        <w:t xml:space="preserve">Use case:</w:t>
      </w:r>
      <w:r>
        <w:t xml:space="preserve"> </w:t>
      </w:r>
      <w:r>
        <w:t xml:space="preserve">Pulling a shared assumption from a central budget file into several project files.</w:t>
      </w:r>
      <w:r>
        <w:br/>
      </w:r>
      <w:r>
        <w:rPr>
          <w:bCs/>
          <w:b/>
        </w:rPr>
        <w:t xml:space="preserve">Watch out for:</w:t>
      </w:r>
      <w:r>
        <w:t xml:space="preserve"> </w:t>
      </w:r>
      <w:r>
        <w:t xml:space="preserve">Moving or renaming the source file, which breaks the external link silently until refreshed.</w:t>
      </w:r>
    </w:p>
    <w:bookmarkEnd w:id="85"/>
    <w:bookmarkStart w:id="86" w:name="X8186bb8a5ecb805e114b101b232b716cf9b7a20"/>
    <w:p>
      <w:pPr>
        <w:pStyle w:val="Heading3"/>
      </w:pPr>
      <w:r>
        <w:t xml:space="preserve">Building a simple running balance ledger formula</w:t>
      </w:r>
    </w:p>
    <w:p>
      <w:pPr>
        <w:pStyle w:val="FirstParagraph"/>
      </w:pPr>
      <w:r>
        <w:rPr>
          <w:iCs/>
          <w:i/>
        </w:rPr>
        <w:t xml:space="preserve">Beginner · All Excel versions (2007+)</w:t>
      </w:r>
    </w:p>
    <w:p>
      <w:pPr>
        <w:pStyle w:val="FormulaMono"/>
      </w:pPr>
      <w:r>
        <w:t xml:space="preserve">=G2+D2-E2</w:t>
      </w:r>
    </w:p>
    <w:p>
      <w:pPr>
        <w:pStyle w:val="BodyText"/>
      </w:pPr>
      <w:r>
        <w:rPr>
          <w:bCs/>
          <w:b/>
        </w:rPr>
        <w:t xml:space="preserve">What it does:</w:t>
      </w:r>
      <w:r>
        <w:t xml:space="preserve"> </w:t>
      </w:r>
      <w:r>
        <w:t xml:space="preserve">Calculates a new running balance from the prior balance plus debits minus credits.</w:t>
      </w:r>
      <w:r>
        <w:br/>
      </w:r>
      <w:r>
        <w:rPr>
          <w:bCs/>
          <w:b/>
        </w:rPr>
        <w:t xml:space="preserve">Example:</w:t>
      </w:r>
      <w:r>
        <w:t xml:space="preserve"> </w:t>
      </w:r>
      <w:r>
        <w:t xml:space="preserve">Prev Balance G2=50000, Debit D2=0, Credit E2=12000 →</w:t>
      </w:r>
      <w:r>
        <w:t xml:space="preserve"> </w:t>
      </w:r>
      <w:r>
        <w:rPr>
          <w:bCs/>
          <w:b/>
        </w:rPr>
        <w:t xml:space="preserve">38000</w:t>
      </w:r>
      <w:r>
        <w:br/>
      </w:r>
      <w:r>
        <w:rPr>
          <w:bCs/>
          <w:b/>
        </w:rPr>
        <w:t xml:space="preserve">Use case:</w:t>
      </w:r>
      <w:r>
        <w:t xml:space="preserve"> </w:t>
      </w:r>
      <w:r>
        <w:t xml:space="preserve">Basic cash ledger or passbook-style balance tracking.</w:t>
      </w:r>
      <w:r>
        <w:br/>
      </w:r>
      <w:r>
        <w:rPr>
          <w:bCs/>
          <w:b/>
        </w:rPr>
        <w:t xml:space="preserve">Watch out for:</w:t>
      </w:r>
      <w:r>
        <w:t xml:space="preserve"> </w:t>
      </w:r>
      <w:r>
        <w:t xml:space="preserve">Reversing debit and credit signs, which flips whether the balance increases or decreases.</w:t>
      </w:r>
    </w:p>
    <w:bookmarkEnd w:id="86"/>
    <w:bookmarkStart w:id="87" w:name="X366aec504d472f3a37af5f471c8eaa2e583b4f1"/>
    <w:p>
      <w:pPr>
        <w:pStyle w:val="Heading3"/>
      </w:pPr>
      <w:r>
        <w:t xml:space="preserve">Formula that references its own column header for context</w:t>
      </w:r>
    </w:p>
    <w:p>
      <w:pPr>
        <w:pStyle w:val="FirstParagraph"/>
      </w:pPr>
      <w:r>
        <w:rPr>
          <w:iCs/>
          <w:i/>
        </w:rPr>
        <w:t xml:space="preserve">Beginner · All Excel versions (2007+)</w:t>
      </w:r>
    </w:p>
    <w:p>
      <w:pPr>
        <w:pStyle w:val="FormulaMono"/>
      </w:pPr>
      <w:r>
        <w:t xml:space="preserve">=SUMIF($1:$1,B$1,$2:$2)</w:t>
      </w:r>
    </w:p>
    <w:p>
      <w:pPr>
        <w:pStyle w:val="BodyText"/>
      </w:pPr>
      <w:r>
        <w:rPr>
          <w:bCs/>
          <w:b/>
        </w:rPr>
        <w:t xml:space="preserve">What it does:</w:t>
      </w:r>
      <w:r>
        <w:t xml:space="preserve"> </w:t>
      </w:r>
      <w:r>
        <w:t xml:space="preserve">Uses the header text itself as a lookup key to sum a matching column dynamically.</w:t>
      </w:r>
      <w:r>
        <w:br/>
      </w:r>
      <w:r>
        <w:rPr>
          <w:bCs/>
          <w:b/>
        </w:rPr>
        <w:t xml:space="preserve">Example:</w:t>
      </w:r>
      <w:r>
        <w:t xml:space="preserve"> </w:t>
      </w:r>
      <w:r>
        <w:t xml:space="preserve">Headers across row 1, values in row 2 →</w:t>
      </w:r>
      <w:r>
        <w:t xml:space="preserve"> </w:t>
      </w:r>
      <w:r>
        <w:rPr>
          <w:bCs/>
          <w:b/>
        </w:rPr>
        <w:t xml:space="preserve">Sum of the column matching this header text</w:t>
      </w:r>
      <w:r>
        <w:br/>
      </w:r>
      <w:r>
        <w:rPr>
          <w:bCs/>
          <w:b/>
        </w:rPr>
        <w:t xml:space="preserve">Use case:</w:t>
      </w:r>
      <w:r>
        <w:t xml:space="preserve"> </w:t>
      </w:r>
      <w:r>
        <w:t xml:space="preserve">Templates where column order might change but the header text stays consistent.</w:t>
      </w:r>
      <w:r>
        <w:br/>
      </w:r>
      <w:r>
        <w:rPr>
          <w:bCs/>
          <w:b/>
        </w:rPr>
        <w:t xml:space="preserve">Watch out for:</w:t>
      </w:r>
      <w:r>
        <w:t xml:space="preserve"> </w:t>
      </w:r>
      <w:r>
        <w:t xml:space="preserve">Two columns accidentally sharing the same header text, causing SUMIF to combine values unintentionally.</w:t>
      </w:r>
    </w:p>
    <w:bookmarkEnd w:id="87"/>
    <w:bookmarkStart w:id="88" w:name="X0b3eff13c157d135e86e804a4e2400e411f35cd"/>
    <w:p>
      <w:pPr>
        <w:pStyle w:val="Heading3"/>
      </w:pPr>
      <w:r>
        <w:t xml:space="preserve">Basic formula combining text and a calculated number</w:t>
      </w:r>
    </w:p>
    <w:p>
      <w:pPr>
        <w:pStyle w:val="FirstParagraph"/>
      </w:pPr>
      <w:r>
        <w:rPr>
          <w:iCs/>
          <w:i/>
        </w:rPr>
        <w:t xml:space="preserve">Beginner · All Excel versions (2007+)</w:t>
      </w:r>
    </w:p>
    <w:p>
      <w:pPr>
        <w:pStyle w:val="FormulaMono"/>
      </w:pPr>
      <w:r>
        <w:t xml:space="preserve">=</w:t>
      </w:r>
      <w:r>
        <w:t xml:space="preserve">“</w:t>
      </w:r>
      <w:r>
        <w:t xml:space="preserve">Total:</w:t>
      </w:r>
      <w:r>
        <w:t xml:space="preserve">”</w:t>
      </w:r>
      <w:r>
        <w:t xml:space="preserve">&amp;SUM(B2:B10)</w:t>
      </w:r>
    </w:p>
    <w:p>
      <w:pPr>
        <w:pStyle w:val="BodyText"/>
      </w:pPr>
      <w:r>
        <w:rPr>
          <w:bCs/>
          <w:b/>
        </w:rPr>
        <w:t xml:space="preserve">What it does:</w:t>
      </w:r>
      <w:r>
        <w:t xml:space="preserve"> </w:t>
      </w:r>
      <w:r>
        <w:t xml:space="preserve">Combines a text label directly with a calculated numeric result.</w:t>
      </w:r>
      <w:r>
        <w:br/>
      </w:r>
      <w:r>
        <w:rPr>
          <w:bCs/>
          <w:b/>
        </w:rPr>
        <w:t xml:space="preserve">Example:</w:t>
      </w:r>
      <w:r>
        <w:t xml:space="preserve"> </w:t>
      </w:r>
      <w:r>
        <w:t xml:space="preserve">B2:B10 sales figures summing to 45000 →</w:t>
      </w:r>
      <w:r>
        <w:t xml:space="preserve"> </w:t>
      </w:r>
      <w:r>
        <w:rPr>
          <w:bCs/>
          <w:b/>
        </w:rPr>
        <w:t xml:space="preserve">Total: 45000</w:t>
      </w:r>
      <w:r>
        <w:br/>
      </w:r>
      <w:r>
        <w:rPr>
          <w:bCs/>
          <w:b/>
        </w:rPr>
        <w:t xml:space="preserve">Use case:</w:t>
      </w:r>
      <w:r>
        <w:t xml:space="preserve"> </w:t>
      </w:r>
      <w:r>
        <w:t xml:space="preserve">Building a one-cell summary label for a simple report.</w:t>
      </w:r>
      <w:r>
        <w:br/>
      </w:r>
      <w:r>
        <w:rPr>
          <w:bCs/>
          <w:b/>
        </w:rPr>
        <w:t xml:space="preserve">Watch out for:</w:t>
      </w:r>
      <w:r>
        <w:t xml:space="preserve"> </w:t>
      </w:r>
      <w:r>
        <w:t xml:space="preserve">Forgetting SUM’s numeric result gets implicitly converted to text once concatenated, losing number formatting like commas.</w:t>
      </w:r>
    </w:p>
    <w:bookmarkEnd w:id="88"/>
    <w:bookmarkStart w:id="89" w:name="X2e54afa991bb203cf3199d062ea195b0f3e0b16"/>
    <w:p>
      <w:pPr>
        <w:pStyle w:val="Heading3"/>
      </w:pPr>
      <w:r>
        <w:t xml:space="preserve">Using a blank cell as a numeric zero in arithmetic</w:t>
      </w:r>
    </w:p>
    <w:p>
      <w:pPr>
        <w:pStyle w:val="FirstParagraph"/>
      </w:pPr>
      <w:r>
        <w:rPr>
          <w:iCs/>
          <w:i/>
        </w:rPr>
        <w:t xml:space="preserve">Beginner · All Excel versions (2007+)</w:t>
      </w:r>
    </w:p>
    <w:p>
      <w:pPr>
        <w:pStyle w:val="FormulaMono"/>
      </w:pPr>
      <w:r>
        <w:t xml:space="preserve">=F2+G2</w:t>
      </w:r>
    </w:p>
    <w:p>
      <w:pPr>
        <w:pStyle w:val="BodyText"/>
      </w:pPr>
      <w:r>
        <w:rPr>
          <w:bCs/>
          <w:b/>
        </w:rPr>
        <w:t xml:space="preserve">What it does:</w:t>
      </w:r>
      <w:r>
        <w:t xml:space="preserve"> </w:t>
      </w:r>
      <w:r>
        <w:t xml:space="preserve">Shows that Excel treats a truly blank cell as 0 in arithmetic operations.</w:t>
      </w:r>
      <w:r>
        <w:br/>
      </w:r>
      <w:r>
        <w:rPr>
          <w:bCs/>
          <w:b/>
        </w:rPr>
        <w:t xml:space="preserve">Example:</w:t>
      </w:r>
      <w:r>
        <w:t xml:space="preserve"> </w:t>
      </w:r>
      <w:r>
        <w:t xml:space="preserve">F2=(blank), G2=500 →</w:t>
      </w:r>
      <w:r>
        <w:t xml:space="preserve"> </w:t>
      </w:r>
      <w:r>
        <w:rPr>
          <w:bCs/>
          <w:b/>
        </w:rPr>
        <w:t xml:space="preserve">500</w:t>
      </w:r>
      <w:r>
        <w:br/>
      </w:r>
      <w:r>
        <w:rPr>
          <w:bCs/>
          <w:b/>
        </w:rPr>
        <w:t xml:space="preserve">Use case:</w:t>
      </w:r>
      <w:r>
        <w:t xml:space="preserve"> </w:t>
      </w:r>
      <w:r>
        <w:t xml:space="preserve">Simplifying formulas without needing to check for blanks first in basic math.</w:t>
      </w:r>
      <w:r>
        <w:br/>
      </w:r>
      <w:r>
        <w:rPr>
          <w:bCs/>
          <w:b/>
        </w:rPr>
        <w:t xml:space="preserve">Watch out for:</w:t>
      </w:r>
      <w:r>
        <w:t xml:space="preserve"> </w:t>
      </w:r>
      <w:r>
        <w:t xml:space="preserve">Assuming a blank cell causes an error in a formula; math operations quietly treat it as zero.</w:t>
      </w:r>
    </w:p>
    <w:bookmarkEnd w:id="89"/>
    <w:bookmarkStart w:id="90" w:name="X82572e7f4435b8c3cdd5fb0cb8d46bfb3b93dc4"/>
    <w:p>
      <w:pPr>
        <w:pStyle w:val="Heading3"/>
      </w:pPr>
      <w:r>
        <w:t xml:space="preserve">Formula comparing today’s date to a fixed deadline</w:t>
      </w:r>
    </w:p>
    <w:p>
      <w:pPr>
        <w:pStyle w:val="FirstParagraph"/>
      </w:pPr>
      <w:r>
        <w:rPr>
          <w:iCs/>
          <w:i/>
        </w:rPr>
        <w:t xml:space="preserve">Beginner · All Excel versions (2007+)</w:t>
      </w:r>
    </w:p>
    <w:p>
      <w:pPr>
        <w:pStyle w:val="FormulaMono"/>
      </w:pPr>
      <w:r>
        <w:t xml:space="preserve">=TODAY()&lt;=DATE(2026,12,31)</w:t>
      </w:r>
    </w:p>
    <w:p>
      <w:pPr>
        <w:pStyle w:val="BodyText"/>
      </w:pPr>
      <w:r>
        <w:rPr>
          <w:bCs/>
          <w:b/>
        </w:rPr>
        <w:t xml:space="preserve">What it does:</w:t>
      </w:r>
      <w:r>
        <w:t xml:space="preserve"> </w:t>
      </w:r>
      <w:r>
        <w:t xml:space="preserve">Compares today’s date against a hardcoded deadline date.</w:t>
      </w:r>
      <w:r>
        <w:br/>
      </w:r>
      <w:r>
        <w:rPr>
          <w:bCs/>
          <w:b/>
        </w:rPr>
        <w:t xml:space="preserve">Example:</w:t>
      </w:r>
      <w:r>
        <w:t xml:space="preserve"> </w:t>
      </w:r>
      <w:r>
        <w:t xml:space="preserve">Current date vs 31-Dec-2026 deadline →</w:t>
      </w:r>
      <w:r>
        <w:t xml:space="preserve"> </w:t>
      </w:r>
      <w:r>
        <w:rPr>
          <w:bCs/>
          <w:b/>
        </w:rPr>
        <w:t xml:space="preserve">TRUE</w:t>
      </w:r>
      <w:r>
        <w:br/>
      </w:r>
      <w:r>
        <w:rPr>
          <w:bCs/>
          <w:b/>
        </w:rPr>
        <w:t xml:space="preserve">Use case:</w:t>
      </w:r>
      <w:r>
        <w:t xml:space="preserve"> </w:t>
      </w:r>
      <w:r>
        <w:t xml:space="preserve">Simple deadline-passed flag on a compliance tracker.</w:t>
      </w:r>
      <w:r>
        <w:br/>
      </w:r>
      <w:r>
        <w:rPr>
          <w:bCs/>
          <w:b/>
        </w:rPr>
        <w:t xml:space="preserve">Watch out for:</w:t>
      </w:r>
      <w:r>
        <w:t xml:space="preserve"> </w:t>
      </w:r>
      <w:r>
        <w:t xml:space="preserve">Hardcoding the deadline as text instead of using DATE(), which can behave inconsistently in comparisons.</w:t>
      </w:r>
    </w:p>
    <w:bookmarkEnd w:id="90"/>
    <w:bookmarkEnd w:id="91"/>
    <w:bookmarkEnd w:id="92"/>
    <w:bookmarkStart w:id="141" w:name="chapter-2-02-mathematical-arithmetic"/>
    <w:p>
      <w:pPr>
        <w:pStyle w:val="Heading1"/>
      </w:pPr>
      <w:r>
        <w:t xml:space="preserve">Chapter 2: 02 Mathematical &amp; Arithmetic</w:t>
      </w:r>
    </w:p>
    <w:p>
      <w:pPr>
        <w:pStyle w:val="ChapterBanner"/>
      </w:pPr>
      <w:r>
        <w:t xml:space="preserve">CHAPTER 2 OF 30 · 44 FORMULA EXAMPLES</w:t>
      </w:r>
    </w:p>
    <w:p>
      <w:pPr>
        <w:pStyle w:val="ChapterSubtitle"/>
      </w:pPr>
      <w:r>
        <w:t xml:space="preserve">The building-block math functions — rounding, remainders, powers, and unit conversions — that show up inside almost every more complex formula you’ll ever write.</w:t>
      </w:r>
    </w:p>
    <w:bookmarkStart w:id="140" w:name="round-vs-roundup-vs-rounddown"/>
    <w:p>
      <w:pPr>
        <w:pStyle w:val="Heading2"/>
      </w:pPr>
      <w:r>
        <w:t xml:space="preserve">ROUND vs ROUNDUP vs ROUNDDOWN</w:t>
      </w:r>
    </w:p>
    <w:p>
      <w:pPr>
        <w:pStyle w:val="LayerLabel"/>
      </w:pPr>
      <w:r>
        <w:t xml:space="preserve">QUICK REFERENCE</w:t>
      </w:r>
    </w:p>
    <w:p>
      <w:pPr>
        <w:pStyle w:val="BodyText"/>
      </w:pPr>
      <w:r>
        <w:rPr>
          <w:bCs/>
          <w:b/>
        </w:rPr>
        <w:t xml:space="preserve">Category:</w:t>
      </w:r>
      <w:r>
        <w:t xml:space="preserve"> </w:t>
      </w:r>
      <w:r>
        <w:t xml:space="preserve">02 Mathematical &amp; Arithmetic</w:t>
      </w:r>
      <w:r>
        <w:br/>
      </w:r>
      <w:r>
        <w:rPr>
          <w:bCs/>
          <w:b/>
        </w:rPr>
        <w:t xml:space="preserve">Difficulty:</w:t>
      </w:r>
      <w:r>
        <w:t xml:space="preserve"> </w:t>
      </w:r>
      <w:r>
        <w:t xml:space="preserve">Beginner</w:t>
      </w:r>
    </w:p>
    <w:p>
      <w:pPr>
        <w:pStyle w:val="FormulaMono"/>
      </w:pPr>
      <w:r>
        <w:t xml:space="preserve">=ROUNDUP(number, num_digits)</w:t>
      </w:r>
    </w:p>
    <w:p>
      <w:pPr>
        <w:pStyle w:val="LayerLabel"/>
      </w:pPr>
      <w:r>
        <w:t xml:space="preserve">LEARN</w:t>
      </w:r>
    </w:p>
    <w:p>
      <w:pPr>
        <w:pStyle w:val="BodyText"/>
      </w:pPr>
      <w:r>
        <w:drawing>
          <wp:inline>
            <wp:extent cx="6121400" cy="2948847"/>
            <wp:effectExtent b="0" l="0" r="0" t="0"/>
            <wp:docPr descr="" title="" id="94" name="Picture"/>
            <a:graphic>
              <a:graphicData uri="http://schemas.openxmlformats.org/drawingml/2006/picture">
                <pic:pic>
                  <pic:nvPicPr>
                    <pic:cNvPr descr="assets/dd_02_round.png" id="95" name="Picture"/>
                    <pic:cNvPicPr>
                      <a:picLocks noChangeArrowheads="1" noChangeAspect="1"/>
                    </pic:cNvPicPr>
                  </pic:nvPicPr>
                  <pic:blipFill>
                    <a:blip r:embed="rId93"/>
                    <a:stretch>
                      <a:fillRect/>
                    </a:stretch>
                  </pic:blipFill>
                  <pic:spPr bwMode="auto">
                    <a:xfrm>
                      <a:off x="0" y="0"/>
                      <a:ext cx="6121400" cy="2948847"/>
                    </a:xfrm>
                    <a:prstGeom prst="rect">
                      <a:avLst/>
                    </a:prstGeom>
                    <a:noFill/>
                    <a:ln w="9525">
                      <a:noFill/>
                      <a:headEnd/>
                      <a:tailEnd/>
                    </a:ln>
                  </pic:spPr>
                </pic:pic>
              </a:graphicData>
            </a:graphic>
          </wp:inline>
        </w:drawing>
      </w:r>
    </w:p>
    <w:p>
      <w:pPr>
        <w:pStyle w:val="Caption"/>
      </w:pPr>
      <w:r>
        <w:t xml:space="preserve">Figure 2.1 — ROUND vs ROUNDUP vs ROUNDDOWN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ROUND(A2,0)</w:t>
            </w:r>
          </w:p>
        </w:tc>
        <w:tc>
          <w:tcPr/>
          <w:p>
            <w:pPr>
              <w:pStyle w:val="Compact"/>
              <w:jc w:val="left"/>
            </w:pPr>
            <w:r>
              <w:t xml:space="preserve">Rounds to the NEAREST whole number — normal rounding rules (12.1→12, 12.5→13).</w:t>
            </w:r>
          </w:p>
        </w:tc>
      </w:tr>
      <w:tr>
        <w:tc>
          <w:tcPr/>
          <w:p>
            <w:pPr>
              <w:pStyle w:val="Compact"/>
              <w:jc w:val="left"/>
            </w:pPr>
            <w:r>
              <w:rPr>
                <w:rStyle w:val="VerbatimChar"/>
              </w:rPr>
              <w:t xml:space="preserve">ROUNDUP(A2,0)</w:t>
            </w:r>
          </w:p>
        </w:tc>
        <w:tc>
          <w:tcPr/>
          <w:p>
            <w:pPr>
              <w:pStyle w:val="Compact"/>
              <w:jc w:val="left"/>
            </w:pPr>
            <w:r>
              <w:t xml:space="preserve">ALWAYS rounds away from zero, never down — 12.1 becomes 13, not 12.</w:t>
            </w:r>
          </w:p>
        </w:tc>
      </w:tr>
      <w:tr>
        <w:tc>
          <w:tcPr/>
          <w:p>
            <w:pPr>
              <w:pStyle w:val="Compact"/>
              <w:jc w:val="left"/>
            </w:pPr>
            <w:r>
              <w:rPr>
                <w:rStyle w:val="VerbatimChar"/>
              </w:rPr>
              <w:t xml:space="preserve">ROUNDDOWN(A2,0)</w:t>
            </w:r>
          </w:p>
        </w:tc>
        <w:tc>
          <w:tcPr/>
          <w:p>
            <w:pPr>
              <w:pStyle w:val="Compact"/>
              <w:jc w:val="left"/>
            </w:pPr>
            <w:r>
              <w:t xml:space="preserve">ALWAYS truncates toward zero — 12.9 becomes 12, not 13.</w:t>
            </w:r>
          </w:p>
        </w:tc>
      </w:tr>
    </w:tbl>
    <w:p>
      <w:pPr>
        <w:pStyle w:val="BodyText"/>
      </w:pPr>
      <w:r>
        <w:rPr>
          <w:bCs/>
          <w:b/>
        </w:rPr>
        <w:t xml:space="preserve">Building It Step-by-Step</w:t>
      </w:r>
    </w:p>
    <w:p>
      <w:pPr>
        <w:numPr>
          <w:ilvl w:val="0"/>
          <w:numId w:val="1003"/>
        </w:numPr>
        <w:pStyle w:val="Compact"/>
      </w:pPr>
      <w:r>
        <w:t xml:space="preserve">Ask: does this number need to be exact-nearest, or does it need a guaranteed minimum/maximum?</w:t>
      </w:r>
    </w:p>
    <w:p>
      <w:pPr>
        <w:numPr>
          <w:ilvl w:val="0"/>
          <w:numId w:val="1003"/>
        </w:numPr>
        <w:pStyle w:val="Compact"/>
      </w:pPr>
      <w:r>
        <w:t xml:space="preserve">If a customer needs at least 12.1 cartons shipped, ROUND would round down to 12 and under-ship. ROUNDUP guarantees 13 — always enough.</w:t>
      </w:r>
    </w:p>
    <w:p>
      <w:pPr>
        <w:numPr>
          <w:ilvl w:val="0"/>
          <w:numId w:val="1003"/>
        </w:numPr>
        <w:pStyle w:val="Compact"/>
      </w:pPr>
      <w:r>
        <w:t xml:space="preserve">If you’re calculating a conservative budget reserve, ROUNDDOWN guarantees you never over-state what you actually have.</w:t>
      </w:r>
    </w:p>
    <w:p>
      <w:pPr>
        <w:pStyle w:val="LayerLabel"/>
      </w:pPr>
      <w:r>
        <w:t xml:space="preserve">APPLY</w:t>
      </w:r>
    </w:p>
    <w:p>
      <w:pPr>
        <w:pStyle w:val="CalloutScenario"/>
      </w:pPr>
      <w:r>
        <w:rPr>
          <w:bCs/>
          <w:b/>
        </w:rPr>
        <w:t xml:space="preserve">Real-World Scenario.</w:t>
      </w:r>
      <w:r>
        <w:t xml:space="preserve"> </w:t>
      </w:r>
      <w:r>
        <w:t xml:space="preserve">A warehouse needs to ship 12.1 cartons’ worth of product — but you can’t ship a fraction of a carton. ROUNDUP(12.1,0) correctly returns 13 full cartons, guaranteeing the full order is covered. Using ROUND here would return 12 and silently under-ship the customer.</w:t>
      </w:r>
    </w:p>
    <w:p>
      <w:pPr>
        <w:pStyle w:val="CalloutMistake"/>
      </w:pPr>
      <w:r>
        <w:rPr>
          <w:bCs/>
          <w:b/>
        </w:rPr>
        <w:t xml:space="preserve">Common Mistake.</w:t>
      </w:r>
      <w:r>
        <w:t xml:space="preserve"> </w:t>
      </w:r>
      <w:r>
        <w:t xml:space="preserve">Using ROUND when the situation actually needs a guaranteed minimum (ROUNDUP) or maximum (ROUNDDOWN). ROUND(</w:t>
      </w:r>
      <w:r>
        <w:t xml:space="preserve">‘</w:t>
      </w:r>
      <w:r>
        <w:t xml:space="preserve">nearest</w:t>
      </w:r>
      <w:r>
        <w:t xml:space="preserve">’</w:t>
      </w:r>
      <w:r>
        <w:t xml:space="preserve">) quietly rounds down half the time — fine for display, dangerous for shipping quantities or safety stock.</w:t>
      </w:r>
    </w:p>
    <w:p>
      <w:pPr>
        <w:pStyle w:val="CalloutExercise"/>
      </w:pPr>
      <w:r>
        <w:rPr>
          <w:bCs/>
          <w:b/>
        </w:rPr>
        <w:t xml:space="preserve">Practice Exercise.</w:t>
      </w:r>
      <w:r>
        <w:t xml:space="preserve"> </w:t>
      </w:r>
      <w:r>
        <w:t xml:space="preserve">A caterer needs to serve 47 guests using tables that seat 8 each. Write a formula that calculates the minimum number of tables required.</w:t>
      </w:r>
    </w:p>
    <w:p>
      <w:pPr>
        <w:pStyle w:val="CalloutAnswer"/>
      </w:pPr>
      <w:r>
        <w:rPr>
          <w:bCs/>
          <w:b/>
        </w:rPr>
        <w:t xml:space="preserve">Answer.</w:t>
      </w:r>
      <w:r>
        <w:t xml:space="preserve"> </w:t>
      </w:r>
      <w:r>
        <w:rPr>
          <w:rStyle w:val="VerbatimChar"/>
        </w:rPr>
        <w:t xml:space="preserve">=ROUNDUP(47/8,0)  →  6 tables (ROUND would wrongly give 6 too here by luck, but ROUNDDOWN would give 5 and leave 7 guests standing)</w:t>
      </w:r>
    </w:p>
    <w:p>
      <w:r>
        <w:pict>
          <v:rect style="width:0;height:1.5pt" o:hralign="center" o:hrstd="t" o:hr="t"/>
        </w:pict>
      </w:r>
    </w:p>
    <w:p>
      <w:pPr>
        <w:pStyle w:val="LayerLabel"/>
      </w:pPr>
      <w:r>
        <w:t xml:space="preserve">QUICK REFERENCE — the rest of this chapter’s 44 formulas</w:t>
      </w:r>
    </w:p>
    <w:bookmarkStart w:id="96" w:name="sum---simple-total"/>
    <w:p>
      <w:pPr>
        <w:pStyle w:val="Heading3"/>
      </w:pPr>
      <w:r>
        <w:t xml:space="preserve">SUM - simple total</w:t>
      </w:r>
    </w:p>
    <w:p>
      <w:pPr>
        <w:pStyle w:val="FirstParagraph"/>
      </w:pPr>
      <w:r>
        <w:rPr>
          <w:iCs/>
          <w:i/>
        </w:rPr>
        <w:t xml:space="preserve">Beginner · All Excel versions (2007+)</w:t>
      </w:r>
    </w:p>
    <w:p>
      <w:pPr>
        <w:pStyle w:val="FormulaMono"/>
      </w:pPr>
      <w:r>
        <w:t xml:space="preserve">=SUM(B2:B10)</w:t>
      </w:r>
    </w:p>
    <w:p>
      <w:pPr>
        <w:pStyle w:val="BodyText"/>
      </w:pPr>
      <w:r>
        <w:rPr>
          <w:bCs/>
          <w:b/>
        </w:rPr>
        <w:t xml:space="preserve">What it does:</w:t>
      </w:r>
      <w:r>
        <w:t xml:space="preserve"> </w:t>
      </w:r>
      <w:r>
        <w:t xml:space="preserve">SUM function explained with a practical example.</w:t>
      </w:r>
      <w:r>
        <w:br/>
      </w:r>
      <w:r>
        <w:rPr>
          <w:bCs/>
          <w:b/>
        </w:rPr>
        <w:t xml:space="preserve">Example:</w:t>
      </w:r>
      <w:r>
        <w:t xml:space="preserve"> </w:t>
      </w:r>
      <w:r>
        <w:t xml:space="preserve">B2:B10 = 9 invoice amounts →</w:t>
      </w:r>
      <w:r>
        <w:t xml:space="preserve"> </w:t>
      </w:r>
      <w:r>
        <w:rPr>
          <w:bCs/>
          <w:b/>
        </w:rPr>
        <w:t xml:space="preserve">Total of all invoices</w:t>
      </w:r>
      <w:r>
        <w:br/>
      </w:r>
      <w:r>
        <w:rPr>
          <w:bCs/>
          <w:b/>
        </w:rPr>
        <w:t xml:space="preserve">Use case:</w:t>
      </w:r>
      <w:r>
        <w:t xml:space="preserve"> </w:t>
      </w:r>
      <w:r>
        <w:t xml:space="preserve">Reconciling total invoice value for the month.</w:t>
      </w:r>
      <w:r>
        <w:br/>
      </w:r>
      <w:r>
        <w:rPr>
          <w:bCs/>
          <w:b/>
        </w:rPr>
        <w:t xml:space="preserve">Watch out for:</w:t>
      </w:r>
      <w:r>
        <w:t xml:space="preserve"> </w:t>
      </w:r>
      <w:r>
        <w:t xml:space="preserve">Including a header row inside the range, inflating the total with text-as-zero errors.</w:t>
      </w:r>
    </w:p>
    <w:bookmarkEnd w:id="96"/>
    <w:bookmarkStart w:id="97" w:name="product---multiply-range"/>
    <w:p>
      <w:pPr>
        <w:pStyle w:val="Heading3"/>
      </w:pPr>
      <w:r>
        <w:t xml:space="preserve">PRODUCT - multiply range</w:t>
      </w:r>
    </w:p>
    <w:p>
      <w:pPr>
        <w:pStyle w:val="FirstParagraph"/>
      </w:pPr>
      <w:r>
        <w:rPr>
          <w:iCs/>
          <w:i/>
        </w:rPr>
        <w:t xml:space="preserve">Beginner · All Excel versions (2007+)</w:t>
      </w:r>
    </w:p>
    <w:p>
      <w:pPr>
        <w:pStyle w:val="FormulaMono"/>
      </w:pPr>
      <w:r>
        <w:t xml:space="preserve">=PRODUCT(A2:A4)</w:t>
      </w:r>
    </w:p>
    <w:p>
      <w:pPr>
        <w:pStyle w:val="BodyText"/>
      </w:pPr>
      <w:r>
        <w:rPr>
          <w:bCs/>
          <w:b/>
        </w:rPr>
        <w:t xml:space="preserve">What it does:</w:t>
      </w:r>
      <w:r>
        <w:t xml:space="preserve"> </w:t>
      </w:r>
      <w:r>
        <w:t xml:space="preserve">PRODUCT function explained with a practical example.</w:t>
      </w:r>
      <w:r>
        <w:br/>
      </w:r>
      <w:r>
        <w:rPr>
          <w:bCs/>
          <w:b/>
        </w:rPr>
        <w:t xml:space="preserve">Example:</w:t>
      </w:r>
      <w:r>
        <w:t xml:space="preserve"> </w:t>
      </w:r>
      <w:r>
        <w:t xml:space="preserve">A2=2, A3=3, A4=4 →</w:t>
      </w:r>
      <w:r>
        <w:t xml:space="preserve"> </w:t>
      </w:r>
      <w:r>
        <w:rPr>
          <w:bCs/>
          <w:b/>
        </w:rPr>
        <w:t xml:space="preserve">24</w:t>
      </w:r>
      <w:r>
        <w:br/>
      </w:r>
      <w:r>
        <w:rPr>
          <w:bCs/>
          <w:b/>
        </w:rPr>
        <w:t xml:space="preserve">Use case:</w:t>
      </w:r>
      <w:r>
        <w:t xml:space="preserve"> </w:t>
      </w:r>
      <w:r>
        <w:t xml:space="preserve">Calculating compounded growth factors across 3 years.</w:t>
      </w:r>
      <w:r>
        <w:br/>
      </w:r>
      <w:r>
        <w:rPr>
          <w:bCs/>
          <w:b/>
        </w:rPr>
        <w:t xml:space="preserve">Watch out for:</w:t>
      </w:r>
      <w:r>
        <w:t xml:space="preserve"> </w:t>
      </w:r>
      <w:r>
        <w:t xml:space="preserve">Using SUM instead of PRODUCT by mistake for compounding calculations.</w:t>
      </w:r>
    </w:p>
    <w:bookmarkEnd w:id="97"/>
    <w:bookmarkStart w:id="98" w:name="quotient---integer-division"/>
    <w:p>
      <w:pPr>
        <w:pStyle w:val="Heading3"/>
      </w:pPr>
      <w:r>
        <w:t xml:space="preserve">QUOTIENT - integer division</w:t>
      </w:r>
    </w:p>
    <w:p>
      <w:pPr>
        <w:pStyle w:val="FirstParagraph"/>
      </w:pPr>
      <w:r>
        <w:rPr>
          <w:iCs/>
          <w:i/>
        </w:rPr>
        <w:t xml:space="preserve">Beginner · All Excel versions (2007+)</w:t>
      </w:r>
    </w:p>
    <w:p>
      <w:pPr>
        <w:pStyle w:val="FormulaMono"/>
      </w:pPr>
      <w:r>
        <w:t xml:space="preserve">=QUOTIENT(17,5)</w:t>
      </w:r>
    </w:p>
    <w:p>
      <w:pPr>
        <w:pStyle w:val="BodyText"/>
      </w:pPr>
      <w:r>
        <w:rPr>
          <w:bCs/>
          <w:b/>
        </w:rPr>
        <w:t xml:space="preserve">What it does:</w:t>
      </w:r>
      <w:r>
        <w:t xml:space="preserve"> </w:t>
      </w:r>
      <w:r>
        <w:t xml:space="preserve">QUOTIENT function explained with a practical example.</w:t>
      </w:r>
      <w:r>
        <w:br/>
      </w:r>
      <w:r>
        <w:rPr>
          <w:bCs/>
          <w:b/>
        </w:rPr>
        <w:t xml:space="preserve">Example:</w:t>
      </w:r>
      <w:r>
        <w:t xml:space="preserve"> </w:t>
      </w:r>
      <w:r>
        <w:t xml:space="preserve">17,5 →</w:t>
      </w:r>
      <w:r>
        <w:t xml:space="preserve"> </w:t>
      </w:r>
      <w:r>
        <w:rPr>
          <w:bCs/>
          <w:b/>
        </w:rPr>
        <w:t xml:space="preserve">3</w:t>
      </w:r>
      <w:r>
        <w:br/>
      </w:r>
      <w:r>
        <w:rPr>
          <w:bCs/>
          <w:b/>
        </w:rPr>
        <w:t xml:space="preserve">Use case:</w:t>
      </w:r>
      <w:r>
        <w:t xml:space="preserve"> </w:t>
      </w:r>
      <w:r>
        <w:t xml:space="preserve">Finding how many full boxes of 5 fit into 17 units.</w:t>
      </w:r>
      <w:r>
        <w:br/>
      </w:r>
      <w:r>
        <w:rPr>
          <w:bCs/>
          <w:b/>
        </w:rPr>
        <w:t xml:space="preserve">Watch out for:</w:t>
      </w:r>
      <w:r>
        <w:t xml:space="preserve"> </w:t>
      </w:r>
      <w:r>
        <w:t xml:space="preserve">Expecting a decimal result; QUOTIENT always truncates.</w:t>
      </w:r>
    </w:p>
    <w:bookmarkEnd w:id="98"/>
    <w:bookmarkStart w:id="99" w:name="mod---remainder"/>
    <w:p>
      <w:pPr>
        <w:pStyle w:val="Heading3"/>
      </w:pPr>
      <w:r>
        <w:t xml:space="preserve">MOD - remainder</w:t>
      </w:r>
    </w:p>
    <w:p>
      <w:pPr>
        <w:pStyle w:val="FirstParagraph"/>
      </w:pPr>
      <w:r>
        <w:rPr>
          <w:iCs/>
          <w:i/>
        </w:rPr>
        <w:t xml:space="preserve">Beginner · All Excel versions (2007+)</w:t>
      </w:r>
    </w:p>
    <w:p>
      <w:pPr>
        <w:pStyle w:val="FormulaMono"/>
      </w:pPr>
      <w:r>
        <w:t xml:space="preserve">=MOD(17,5)</w:t>
      </w:r>
    </w:p>
    <w:p>
      <w:pPr>
        <w:pStyle w:val="BodyText"/>
      </w:pPr>
      <w:r>
        <w:rPr>
          <w:bCs/>
          <w:b/>
        </w:rPr>
        <w:t xml:space="preserve">What it does:</w:t>
      </w:r>
      <w:r>
        <w:t xml:space="preserve"> </w:t>
      </w:r>
      <w:r>
        <w:t xml:space="preserve">MOD function explained with a practical example.</w:t>
      </w:r>
      <w:r>
        <w:br/>
      </w:r>
      <w:r>
        <w:rPr>
          <w:bCs/>
          <w:b/>
        </w:rPr>
        <w:t xml:space="preserve">Example:</w:t>
      </w:r>
      <w:r>
        <w:t xml:space="preserve"> </w:t>
      </w:r>
      <w:r>
        <w:t xml:space="preserve">17,5 →</w:t>
      </w:r>
      <w:r>
        <w:t xml:space="preserve"> </w:t>
      </w:r>
      <w:r>
        <w:rPr>
          <w:bCs/>
          <w:b/>
        </w:rPr>
        <w:t xml:space="preserve">2</w:t>
      </w:r>
      <w:r>
        <w:br/>
      </w:r>
      <w:r>
        <w:rPr>
          <w:bCs/>
          <w:b/>
        </w:rPr>
        <w:t xml:space="preserve">Use case:</w:t>
      </w:r>
      <w:r>
        <w:t xml:space="preserve"> </w:t>
      </w:r>
      <w:r>
        <w:t xml:space="preserve">Flagging every 5th row for shading using MOD(ROW(),5).</w:t>
      </w:r>
      <w:r>
        <w:br/>
      </w:r>
      <w:r>
        <w:rPr>
          <w:bCs/>
          <w:b/>
        </w:rPr>
        <w:t xml:space="preserve">Watch out for:</w:t>
      </w:r>
      <w:r>
        <w:t xml:space="preserve"> </w:t>
      </w:r>
      <w:r>
        <w:t xml:space="preserve">Forgetting MOD returns 0 for exact multiples, not the divisor.</w:t>
      </w:r>
    </w:p>
    <w:bookmarkEnd w:id="99"/>
    <w:bookmarkStart w:id="100" w:name="abs---absolute-value"/>
    <w:p>
      <w:pPr>
        <w:pStyle w:val="Heading3"/>
      </w:pPr>
      <w:r>
        <w:t xml:space="preserve">ABS - absolute value</w:t>
      </w:r>
    </w:p>
    <w:p>
      <w:pPr>
        <w:pStyle w:val="FirstParagraph"/>
      </w:pPr>
      <w:r>
        <w:rPr>
          <w:iCs/>
          <w:i/>
        </w:rPr>
        <w:t xml:space="preserve">Beginner · All Excel versions (2007+)</w:t>
      </w:r>
    </w:p>
    <w:p>
      <w:pPr>
        <w:pStyle w:val="FormulaMono"/>
      </w:pPr>
      <w:r>
        <w:t xml:space="preserve">=ABS(B2-A2)</w:t>
      </w:r>
    </w:p>
    <w:p>
      <w:pPr>
        <w:pStyle w:val="BodyText"/>
      </w:pPr>
      <w:r>
        <w:rPr>
          <w:bCs/>
          <w:b/>
        </w:rPr>
        <w:t xml:space="preserve">What it does:</w:t>
      </w:r>
      <w:r>
        <w:t xml:space="preserve"> </w:t>
      </w:r>
      <w:r>
        <w:t xml:space="preserve">ABS function explained with a practical example.</w:t>
      </w:r>
      <w:r>
        <w:br/>
      </w:r>
      <w:r>
        <w:rPr>
          <w:bCs/>
          <w:b/>
        </w:rPr>
        <w:t xml:space="preserve">Example:</w:t>
      </w:r>
      <w:r>
        <w:t xml:space="preserve"> </w:t>
      </w:r>
      <w:r>
        <w:t xml:space="preserve">A2=500(budget), B2=430(actual) →</w:t>
      </w:r>
      <w:r>
        <w:t xml:space="preserve"> </w:t>
      </w:r>
      <w:r>
        <w:rPr>
          <w:bCs/>
          <w:b/>
        </w:rPr>
        <w:t xml:space="preserve">70</w:t>
      </w:r>
      <w:r>
        <w:br/>
      </w:r>
      <w:r>
        <w:rPr>
          <w:bCs/>
          <w:b/>
        </w:rPr>
        <w:t xml:space="preserve">Use case:</w:t>
      </w:r>
      <w:r>
        <w:t xml:space="preserve"> </w:t>
      </w:r>
      <w:r>
        <w:t xml:space="preserve">Showing budget variance as a positive number regardless of over/under.</w:t>
      </w:r>
      <w:r>
        <w:br/>
      </w:r>
      <w:r>
        <w:rPr>
          <w:bCs/>
          <w:b/>
        </w:rPr>
        <w:t xml:space="preserve">Watch out for:</w:t>
      </w:r>
      <w:r>
        <w:t xml:space="preserve"> </w:t>
      </w:r>
      <w:r>
        <w:t xml:space="preserve">Forgetting ABS erases the direction of variance (over vs under).</w:t>
      </w:r>
    </w:p>
    <w:bookmarkEnd w:id="100"/>
    <w:bookmarkStart w:id="101" w:name="round---standard-rounding"/>
    <w:p>
      <w:pPr>
        <w:pStyle w:val="Heading3"/>
      </w:pPr>
      <w:r>
        <w:t xml:space="preserve">ROUND - standard rounding</w:t>
      </w:r>
    </w:p>
    <w:p>
      <w:pPr>
        <w:pStyle w:val="FirstParagraph"/>
      </w:pPr>
      <w:r>
        <w:rPr>
          <w:iCs/>
          <w:i/>
        </w:rPr>
        <w:t xml:space="preserve">Beginner · All Excel versions (2007+)</w:t>
      </w:r>
    </w:p>
    <w:p>
      <w:pPr>
        <w:pStyle w:val="FormulaMono"/>
      </w:pPr>
      <w:r>
        <w:t xml:space="preserve">=ROUND(A2,2)</w:t>
      </w:r>
    </w:p>
    <w:p>
      <w:pPr>
        <w:pStyle w:val="BodyText"/>
      </w:pPr>
      <w:r>
        <w:rPr>
          <w:bCs/>
          <w:b/>
        </w:rPr>
        <w:t xml:space="preserve">What it does:</w:t>
      </w:r>
      <w:r>
        <w:t xml:space="preserve"> </w:t>
      </w:r>
      <w:r>
        <w:t xml:space="preserve">ROUND function explained with a practical example.</w:t>
      </w:r>
      <w:r>
        <w:br/>
      </w:r>
      <w:r>
        <w:rPr>
          <w:bCs/>
          <w:b/>
        </w:rPr>
        <w:t xml:space="preserve">Example:</w:t>
      </w:r>
      <w:r>
        <w:t xml:space="preserve"> </w:t>
      </w:r>
      <w:r>
        <w:t xml:space="preserve">A2=45.6789 →</w:t>
      </w:r>
      <w:r>
        <w:t xml:space="preserve"> </w:t>
      </w:r>
      <w:r>
        <w:rPr>
          <w:bCs/>
          <w:b/>
        </w:rPr>
        <w:t xml:space="preserve">45.68</w:t>
      </w:r>
      <w:r>
        <w:br/>
      </w:r>
      <w:r>
        <w:rPr>
          <w:bCs/>
          <w:b/>
        </w:rPr>
        <w:t xml:space="preserve">Use case:</w:t>
      </w:r>
      <w:r>
        <w:t xml:space="preserve"> </w:t>
      </w:r>
      <w:r>
        <w:t xml:space="preserve">Rounding a price to 2 decimals for invoicing.</w:t>
      </w:r>
      <w:r>
        <w:br/>
      </w:r>
      <w:r>
        <w:rPr>
          <w:bCs/>
          <w:b/>
        </w:rPr>
        <w:t xml:space="preserve">Watch out for:</w:t>
      </w:r>
      <w:r>
        <w:t xml:space="preserve"> </w:t>
      </w:r>
      <w:r>
        <w:t xml:space="preserve">Confusing ROUND with formatting-only decimal display, which doesn’t change the stored value.</w:t>
      </w:r>
    </w:p>
    <w:bookmarkEnd w:id="101"/>
    <w:bookmarkStart w:id="102" w:name="roundup---always-round-up"/>
    <w:p>
      <w:pPr>
        <w:pStyle w:val="Heading3"/>
      </w:pPr>
      <w:r>
        <w:t xml:space="preserve">ROUNDUP - always round up</w:t>
      </w:r>
    </w:p>
    <w:p>
      <w:pPr>
        <w:pStyle w:val="FirstParagraph"/>
      </w:pPr>
      <w:r>
        <w:rPr>
          <w:iCs/>
          <w:i/>
        </w:rPr>
        <w:t xml:space="preserve">Beginner · All Excel versions (2007+)</w:t>
      </w:r>
    </w:p>
    <w:p>
      <w:pPr>
        <w:pStyle w:val="FormulaMono"/>
      </w:pPr>
      <w:r>
        <w:t xml:space="preserve">=ROUNDUP(A2,0)</w:t>
      </w:r>
    </w:p>
    <w:p>
      <w:pPr>
        <w:pStyle w:val="BodyText"/>
      </w:pPr>
      <w:r>
        <w:rPr>
          <w:bCs/>
          <w:b/>
        </w:rPr>
        <w:t xml:space="preserve">What it does:</w:t>
      </w:r>
      <w:r>
        <w:t xml:space="preserve"> </w:t>
      </w:r>
      <w:r>
        <w:t xml:space="preserve">ROUNDUP function explained with a practical example.</w:t>
      </w:r>
      <w:r>
        <w:br/>
      </w:r>
      <w:r>
        <w:rPr>
          <w:bCs/>
          <w:b/>
        </w:rPr>
        <w:t xml:space="preserve">Example:</w:t>
      </w:r>
      <w:r>
        <w:t xml:space="preserve"> </w:t>
      </w:r>
      <w:r>
        <w:t xml:space="preserve">A2=12.1 →</w:t>
      </w:r>
      <w:r>
        <w:t xml:space="preserve"> </w:t>
      </w:r>
      <w:r>
        <w:rPr>
          <w:bCs/>
          <w:b/>
        </w:rPr>
        <w:t xml:space="preserve">13</w:t>
      </w:r>
      <w:r>
        <w:br/>
      </w:r>
      <w:r>
        <w:rPr>
          <w:bCs/>
          <w:b/>
        </w:rPr>
        <w:t xml:space="preserve">Use case:</w:t>
      </w:r>
      <w:r>
        <w:t xml:space="preserve"> </w:t>
      </w:r>
      <w:r>
        <w:t xml:space="preserve">Calculating minimum full cartons needed to ship a partial quantity.</w:t>
      </w:r>
      <w:r>
        <w:br/>
      </w:r>
      <w:r>
        <w:rPr>
          <w:bCs/>
          <w:b/>
        </w:rPr>
        <w:t xml:space="preserve">Watch out for:</w:t>
      </w:r>
      <w:r>
        <w:t xml:space="preserve"> </w:t>
      </w:r>
      <w:r>
        <w:t xml:space="preserve">Assuming ROUNDUP behaves like ROUND for values close to the next integer.</w:t>
      </w:r>
    </w:p>
    <w:bookmarkEnd w:id="102"/>
    <w:bookmarkStart w:id="103" w:name="rounddown---always-round-down"/>
    <w:p>
      <w:pPr>
        <w:pStyle w:val="Heading3"/>
      </w:pPr>
      <w:r>
        <w:t xml:space="preserve">ROUNDDOWN - always round down</w:t>
      </w:r>
    </w:p>
    <w:p>
      <w:pPr>
        <w:pStyle w:val="FirstParagraph"/>
      </w:pPr>
      <w:r>
        <w:rPr>
          <w:iCs/>
          <w:i/>
        </w:rPr>
        <w:t xml:space="preserve">Beginner · All Excel versions (2007+)</w:t>
      </w:r>
    </w:p>
    <w:p>
      <w:pPr>
        <w:pStyle w:val="FormulaMono"/>
      </w:pPr>
      <w:r>
        <w:t xml:space="preserve">=ROUNDDOWN(A2,0)</w:t>
      </w:r>
    </w:p>
    <w:p>
      <w:pPr>
        <w:pStyle w:val="BodyText"/>
      </w:pPr>
      <w:r>
        <w:rPr>
          <w:bCs/>
          <w:b/>
        </w:rPr>
        <w:t xml:space="preserve">What it does:</w:t>
      </w:r>
      <w:r>
        <w:t xml:space="preserve"> </w:t>
      </w:r>
      <w:r>
        <w:t xml:space="preserve">ROUNDDOWN function explained with a practical example.</w:t>
      </w:r>
      <w:r>
        <w:br/>
      </w:r>
      <w:r>
        <w:rPr>
          <w:bCs/>
          <w:b/>
        </w:rPr>
        <w:t xml:space="preserve">Example:</w:t>
      </w:r>
      <w:r>
        <w:t xml:space="preserve"> </w:t>
      </w:r>
      <w:r>
        <w:t xml:space="preserve">A2=12.9 →</w:t>
      </w:r>
      <w:r>
        <w:t xml:space="preserve"> </w:t>
      </w:r>
      <w:r>
        <w:rPr>
          <w:bCs/>
          <w:b/>
        </w:rPr>
        <w:t xml:space="preserve">12</w:t>
      </w:r>
      <w:r>
        <w:br/>
      </w:r>
      <w:r>
        <w:rPr>
          <w:bCs/>
          <w:b/>
        </w:rPr>
        <w:t xml:space="preserve">Use case:</w:t>
      </w:r>
      <w:r>
        <w:t xml:space="preserve"> </w:t>
      </w:r>
      <w:r>
        <w:t xml:space="preserve">Calculating full years of service excluding partial years.</w:t>
      </w:r>
      <w:r>
        <w:br/>
      </w:r>
      <w:r>
        <w:rPr>
          <w:bCs/>
          <w:b/>
        </w:rPr>
        <w:t xml:space="preserve">Watch out for:</w:t>
      </w:r>
      <w:r>
        <w:t xml:space="preserve"> </w:t>
      </w:r>
      <w:r>
        <w:t xml:space="preserve">Using this when ROUND was actually intended, understating results.</w:t>
      </w:r>
    </w:p>
    <w:bookmarkEnd w:id="103"/>
    <w:bookmarkStart w:id="104" w:name="ceiling.math---round-up-to-multiple"/>
    <w:p>
      <w:pPr>
        <w:pStyle w:val="Heading3"/>
      </w:pPr>
      <w:r>
        <w:t xml:space="preserve">CEILING.MATH - round up to multiple</w:t>
      </w:r>
    </w:p>
    <w:p>
      <w:pPr>
        <w:pStyle w:val="FirstParagraph"/>
      </w:pPr>
      <w:r>
        <w:rPr>
          <w:iCs/>
          <w:i/>
        </w:rPr>
        <w:t xml:space="preserve">Beginner · All Excel versions (2007+)</w:t>
      </w:r>
    </w:p>
    <w:p>
      <w:pPr>
        <w:pStyle w:val="FormulaMono"/>
      </w:pPr>
      <w:r>
        <w:t xml:space="preserve">=CEILING.MATH(A2,5)</w:t>
      </w:r>
    </w:p>
    <w:p>
      <w:pPr>
        <w:pStyle w:val="BodyText"/>
      </w:pPr>
      <w:r>
        <w:rPr>
          <w:bCs/>
          <w:b/>
        </w:rPr>
        <w:t xml:space="preserve">What it does:</w:t>
      </w:r>
      <w:r>
        <w:t xml:space="preserve"> </w:t>
      </w:r>
      <w:r>
        <w:t xml:space="preserve">CEILING.MATH function explained with a practical example.</w:t>
      </w:r>
      <w:r>
        <w:br/>
      </w:r>
      <w:r>
        <w:rPr>
          <w:bCs/>
          <w:b/>
        </w:rPr>
        <w:t xml:space="preserve">Example:</w:t>
      </w:r>
      <w:r>
        <w:t xml:space="preserve"> </w:t>
      </w:r>
      <w:r>
        <w:t xml:space="preserve">A2=42 →</w:t>
      </w:r>
      <w:r>
        <w:t xml:space="preserve"> </w:t>
      </w:r>
      <w:r>
        <w:rPr>
          <w:bCs/>
          <w:b/>
        </w:rPr>
        <w:t xml:space="preserve">45</w:t>
      </w:r>
      <w:r>
        <w:br/>
      </w:r>
      <w:r>
        <w:rPr>
          <w:bCs/>
          <w:b/>
        </w:rPr>
        <w:t xml:space="preserve">Use case:</w:t>
      </w:r>
      <w:r>
        <w:t xml:space="preserve"> </w:t>
      </w:r>
      <w:r>
        <w:t xml:space="preserve">Rounding order quantities up to the nearest carton size of 5.</w:t>
      </w:r>
      <w:r>
        <w:br/>
      </w:r>
      <w:r>
        <w:rPr>
          <w:bCs/>
          <w:b/>
        </w:rPr>
        <w:t xml:space="preserve">Watch out for:</w:t>
      </w:r>
      <w:r>
        <w:t xml:space="preserve"> </w:t>
      </w:r>
      <w:r>
        <w:t xml:space="preserve">Using CEILING (legacy) in mixed-version files without checking compatibility.</w:t>
      </w:r>
    </w:p>
    <w:bookmarkEnd w:id="104"/>
    <w:bookmarkStart w:id="105" w:name="floor.math---round-down-to-multiple"/>
    <w:p>
      <w:pPr>
        <w:pStyle w:val="Heading3"/>
      </w:pPr>
      <w:r>
        <w:t xml:space="preserve">FLOOR.MATH - round down to multiple</w:t>
      </w:r>
    </w:p>
    <w:p>
      <w:pPr>
        <w:pStyle w:val="FirstParagraph"/>
      </w:pPr>
      <w:r>
        <w:rPr>
          <w:iCs/>
          <w:i/>
        </w:rPr>
        <w:t xml:space="preserve">Beginner · All Excel versions (2007+)</w:t>
      </w:r>
    </w:p>
    <w:p>
      <w:pPr>
        <w:pStyle w:val="FormulaMono"/>
      </w:pPr>
      <w:r>
        <w:t xml:space="preserve">=FLOOR.MATH(A2,5)</w:t>
      </w:r>
    </w:p>
    <w:p>
      <w:pPr>
        <w:pStyle w:val="BodyText"/>
      </w:pPr>
      <w:r>
        <w:rPr>
          <w:bCs/>
          <w:b/>
        </w:rPr>
        <w:t xml:space="preserve">What it does:</w:t>
      </w:r>
      <w:r>
        <w:t xml:space="preserve"> </w:t>
      </w:r>
      <w:r>
        <w:t xml:space="preserve">FLOOR.MATH function explained with a practical example.</w:t>
      </w:r>
      <w:r>
        <w:br/>
      </w:r>
      <w:r>
        <w:rPr>
          <w:bCs/>
          <w:b/>
        </w:rPr>
        <w:t xml:space="preserve">Example:</w:t>
      </w:r>
      <w:r>
        <w:t xml:space="preserve"> </w:t>
      </w:r>
      <w:r>
        <w:t xml:space="preserve">A2=42 →</w:t>
      </w:r>
      <w:r>
        <w:t xml:space="preserve"> </w:t>
      </w:r>
      <w:r>
        <w:rPr>
          <w:bCs/>
          <w:b/>
        </w:rPr>
        <w:t xml:space="preserve">40</w:t>
      </w:r>
      <w:r>
        <w:br/>
      </w:r>
      <w:r>
        <w:rPr>
          <w:bCs/>
          <w:b/>
        </w:rPr>
        <w:t xml:space="preserve">Use case:</w:t>
      </w:r>
      <w:r>
        <w:t xml:space="preserve"> </w:t>
      </w:r>
      <w:r>
        <w:t xml:space="preserve">Setting a conservative reorder point rounded down to the nearest 5 units.</w:t>
      </w:r>
      <w:r>
        <w:br/>
      </w:r>
      <w:r>
        <w:rPr>
          <w:bCs/>
          <w:b/>
        </w:rPr>
        <w:t xml:space="preserve">Watch out for:</w:t>
      </w:r>
      <w:r>
        <w:t xml:space="preserve"> </w:t>
      </w:r>
      <w:r>
        <w:t xml:space="preserve">Applying to negative numbers without considering the mode argument.</w:t>
      </w:r>
    </w:p>
    <w:bookmarkEnd w:id="105"/>
    <w:bookmarkStart w:id="106" w:name="mround---round-to-nearest-multiple"/>
    <w:p>
      <w:pPr>
        <w:pStyle w:val="Heading3"/>
      </w:pPr>
      <w:r>
        <w:t xml:space="preserve">MROUND - round to nearest multiple</w:t>
      </w:r>
    </w:p>
    <w:p>
      <w:pPr>
        <w:pStyle w:val="FirstParagraph"/>
      </w:pPr>
      <w:r>
        <w:rPr>
          <w:iCs/>
          <w:i/>
        </w:rPr>
        <w:t xml:space="preserve">Beginner · All Excel versions (2007+)</w:t>
      </w:r>
    </w:p>
    <w:p>
      <w:pPr>
        <w:pStyle w:val="FormulaMono"/>
      </w:pPr>
      <w:r>
        <w:t xml:space="preserve">=MROUND(A2,5)</w:t>
      </w:r>
    </w:p>
    <w:p>
      <w:pPr>
        <w:pStyle w:val="BodyText"/>
      </w:pPr>
      <w:r>
        <w:rPr>
          <w:bCs/>
          <w:b/>
        </w:rPr>
        <w:t xml:space="preserve">What it does:</w:t>
      </w:r>
      <w:r>
        <w:t xml:space="preserve"> </w:t>
      </w:r>
      <w:r>
        <w:t xml:space="preserve">MROUND function explained with a practical example.</w:t>
      </w:r>
      <w:r>
        <w:br/>
      </w:r>
      <w:r>
        <w:rPr>
          <w:bCs/>
          <w:b/>
        </w:rPr>
        <w:t xml:space="preserve">Example:</w:t>
      </w:r>
      <w:r>
        <w:t xml:space="preserve"> </w:t>
      </w:r>
      <w:r>
        <w:t xml:space="preserve">A2=42 →</w:t>
      </w:r>
      <w:r>
        <w:t xml:space="preserve"> </w:t>
      </w:r>
      <w:r>
        <w:rPr>
          <w:bCs/>
          <w:b/>
        </w:rPr>
        <w:t xml:space="preserve">40</w:t>
      </w:r>
      <w:r>
        <w:br/>
      </w:r>
      <w:r>
        <w:rPr>
          <w:bCs/>
          <w:b/>
        </w:rPr>
        <w:t xml:space="preserve">Use case:</w:t>
      </w:r>
      <w:r>
        <w:t xml:space="preserve"> </w:t>
      </w:r>
      <w:r>
        <w:t xml:space="preserve">Rounding cash denominations to the nearest 5.</w:t>
      </w:r>
      <w:r>
        <w:br/>
      </w:r>
      <w:r>
        <w:rPr>
          <w:bCs/>
          <w:b/>
        </w:rPr>
        <w:t xml:space="preserve">Watch out for:</w:t>
      </w:r>
      <w:r>
        <w:t xml:space="preserve"> </w:t>
      </w:r>
      <w:r>
        <w:t xml:space="preserve">Using a multiple with a different sign than the number, causing #NUM!.</w:t>
      </w:r>
    </w:p>
    <w:bookmarkEnd w:id="106"/>
    <w:bookmarkStart w:id="107" w:name="int---integer-floor"/>
    <w:p>
      <w:pPr>
        <w:pStyle w:val="Heading3"/>
      </w:pPr>
      <w:r>
        <w:t xml:space="preserve">INT - integer floor</w:t>
      </w:r>
    </w:p>
    <w:p>
      <w:pPr>
        <w:pStyle w:val="FirstParagraph"/>
      </w:pPr>
      <w:r>
        <w:rPr>
          <w:iCs/>
          <w:i/>
        </w:rPr>
        <w:t xml:space="preserve">Beginner · All Excel versions (2007+)</w:t>
      </w:r>
    </w:p>
    <w:p>
      <w:pPr>
        <w:pStyle w:val="FormulaMono"/>
      </w:pPr>
      <w:r>
        <w:t xml:space="preserve">=INT(A2)</w:t>
      </w:r>
    </w:p>
    <w:p>
      <w:pPr>
        <w:pStyle w:val="BodyText"/>
      </w:pPr>
      <w:r>
        <w:rPr>
          <w:bCs/>
          <w:b/>
        </w:rPr>
        <w:t xml:space="preserve">What it does:</w:t>
      </w:r>
      <w:r>
        <w:t xml:space="preserve"> </w:t>
      </w:r>
      <w:r>
        <w:t xml:space="preserve">INT function explained with a practical example.</w:t>
      </w:r>
      <w:r>
        <w:br/>
      </w:r>
      <w:r>
        <w:rPr>
          <w:bCs/>
          <w:b/>
        </w:rPr>
        <w:t xml:space="preserve">Example:</w:t>
      </w:r>
      <w:r>
        <w:t xml:space="preserve"> </w:t>
      </w:r>
      <w:r>
        <w:t xml:space="preserve">A2=8.95 →</w:t>
      </w:r>
      <w:r>
        <w:t xml:space="preserve"> </w:t>
      </w:r>
      <w:r>
        <w:rPr>
          <w:bCs/>
          <w:b/>
        </w:rPr>
        <w:t xml:space="preserve">8</w:t>
      </w:r>
      <w:r>
        <w:br/>
      </w:r>
      <w:r>
        <w:rPr>
          <w:bCs/>
          <w:b/>
        </w:rPr>
        <w:t xml:space="preserve">Use case:</w:t>
      </w:r>
      <w:r>
        <w:t xml:space="preserve"> </w:t>
      </w:r>
      <w:r>
        <w:t xml:space="preserve">Extracting whole years from a fractional tenure value.</w:t>
      </w:r>
      <w:r>
        <w:br/>
      </w:r>
      <w:r>
        <w:rPr>
          <w:bCs/>
          <w:b/>
        </w:rPr>
        <w:t xml:space="preserve">Watch out for:</w:t>
      </w:r>
      <w:r>
        <w:t xml:space="preserve"> </w:t>
      </w:r>
      <w:r>
        <w:t xml:space="preserve">Assuming INT rounds negative numbers toward zero (it rounds toward -infinity).</w:t>
      </w:r>
    </w:p>
    <w:bookmarkEnd w:id="107"/>
    <w:bookmarkStart w:id="108" w:name="trunc---truncate-decimals"/>
    <w:p>
      <w:pPr>
        <w:pStyle w:val="Heading3"/>
      </w:pPr>
      <w:r>
        <w:t xml:space="preserve">TRUNC - truncate decimals</w:t>
      </w:r>
    </w:p>
    <w:p>
      <w:pPr>
        <w:pStyle w:val="FirstParagraph"/>
      </w:pPr>
      <w:r>
        <w:rPr>
          <w:iCs/>
          <w:i/>
        </w:rPr>
        <w:t xml:space="preserve">Beginner · All Excel versions (2007+)</w:t>
      </w:r>
    </w:p>
    <w:p>
      <w:pPr>
        <w:pStyle w:val="FormulaMono"/>
      </w:pPr>
      <w:r>
        <w:t xml:space="preserve">=TRUNC(A2,1)</w:t>
      </w:r>
    </w:p>
    <w:p>
      <w:pPr>
        <w:pStyle w:val="BodyText"/>
      </w:pPr>
      <w:r>
        <w:rPr>
          <w:bCs/>
          <w:b/>
        </w:rPr>
        <w:t xml:space="preserve">What it does:</w:t>
      </w:r>
      <w:r>
        <w:t xml:space="preserve"> </w:t>
      </w:r>
      <w:r>
        <w:t xml:space="preserve">TRUNC function explained with a practical example.</w:t>
      </w:r>
      <w:r>
        <w:br/>
      </w:r>
      <w:r>
        <w:rPr>
          <w:bCs/>
          <w:b/>
        </w:rPr>
        <w:t xml:space="preserve">Example:</w:t>
      </w:r>
      <w:r>
        <w:t xml:space="preserve"> </w:t>
      </w:r>
      <w:r>
        <w:t xml:space="preserve">A2=8.987 →</w:t>
      </w:r>
      <w:r>
        <w:t xml:space="preserve"> </w:t>
      </w:r>
      <w:r>
        <w:rPr>
          <w:bCs/>
          <w:b/>
        </w:rPr>
        <w:t xml:space="preserve">8.9</w:t>
      </w:r>
      <w:r>
        <w:br/>
      </w:r>
      <w:r>
        <w:rPr>
          <w:bCs/>
          <w:b/>
        </w:rPr>
        <w:t xml:space="preserve">Use case:</w:t>
      </w:r>
      <w:r>
        <w:t xml:space="preserve"> </w:t>
      </w:r>
      <w:r>
        <w:t xml:space="preserve">Displaying a rate to 1 decimal without rounding bias.</w:t>
      </w:r>
      <w:r>
        <w:br/>
      </w:r>
      <w:r>
        <w:rPr>
          <w:bCs/>
          <w:b/>
        </w:rPr>
        <w:t xml:space="preserve">Watch out for:</w:t>
      </w:r>
      <w:r>
        <w:t xml:space="preserve"> </w:t>
      </w:r>
      <w:r>
        <w:t xml:space="preserve">Confusing TRUNC with ROUND, especially on negative numbers.</w:t>
      </w:r>
    </w:p>
    <w:bookmarkEnd w:id="108"/>
    <w:bookmarkStart w:id="109" w:name="power---exponentiation"/>
    <w:p>
      <w:pPr>
        <w:pStyle w:val="Heading3"/>
      </w:pPr>
      <w:r>
        <w:t xml:space="preserve">POWER - exponentiation</w:t>
      </w:r>
    </w:p>
    <w:p>
      <w:pPr>
        <w:pStyle w:val="FirstParagraph"/>
      </w:pPr>
      <w:r>
        <w:rPr>
          <w:iCs/>
          <w:i/>
        </w:rPr>
        <w:t xml:space="preserve">Beginner · All Excel versions (2007+)</w:t>
      </w:r>
    </w:p>
    <w:p>
      <w:pPr>
        <w:pStyle w:val="FormulaMono"/>
      </w:pPr>
      <w:r>
        <w:t xml:space="preserve">=POWER(A2,3)</w:t>
      </w:r>
    </w:p>
    <w:p>
      <w:pPr>
        <w:pStyle w:val="BodyText"/>
      </w:pPr>
      <w:r>
        <w:rPr>
          <w:bCs/>
          <w:b/>
        </w:rPr>
        <w:t xml:space="preserve">What it does:</w:t>
      </w:r>
      <w:r>
        <w:t xml:space="preserve"> </w:t>
      </w:r>
      <w:r>
        <w:t xml:space="preserve">POWER function explained with a practical example.</w:t>
      </w:r>
      <w:r>
        <w:br/>
      </w:r>
      <w:r>
        <w:rPr>
          <w:bCs/>
          <w:b/>
        </w:rPr>
        <w:t xml:space="preserve">Example:</w:t>
      </w:r>
      <w:r>
        <w:t xml:space="preserve"> </w:t>
      </w:r>
      <w:r>
        <w:t xml:space="preserve">A2=4 →</w:t>
      </w:r>
      <w:r>
        <w:t xml:space="preserve"> </w:t>
      </w:r>
      <w:r>
        <w:rPr>
          <w:bCs/>
          <w:b/>
        </w:rPr>
        <w:t xml:space="preserve">64</w:t>
      </w:r>
      <w:r>
        <w:br/>
      </w:r>
      <w:r>
        <w:rPr>
          <w:bCs/>
          <w:b/>
        </w:rPr>
        <w:t xml:space="preserve">Use case:</w:t>
      </w:r>
      <w:r>
        <w:t xml:space="preserve"> </w:t>
      </w:r>
      <w:r>
        <w:t xml:space="preserve">Calculating compound growth over 3 periods.</w:t>
      </w:r>
      <w:r>
        <w:br/>
      </w:r>
      <w:r>
        <w:rPr>
          <w:bCs/>
          <w:b/>
        </w:rPr>
        <w:t xml:space="preserve">Watch out for:</w:t>
      </w:r>
      <w:r>
        <w:t xml:space="preserve"> </w:t>
      </w:r>
      <w:r>
        <w:t xml:space="preserve">Using POWER with a negative base and fractional exponent, causing #NUM!.</w:t>
      </w:r>
    </w:p>
    <w:bookmarkEnd w:id="109"/>
    <w:bookmarkStart w:id="110" w:name="sqrt---square-root"/>
    <w:p>
      <w:pPr>
        <w:pStyle w:val="Heading3"/>
      </w:pPr>
      <w:r>
        <w:t xml:space="preserve">SQRT - square root</w:t>
      </w:r>
    </w:p>
    <w:p>
      <w:pPr>
        <w:pStyle w:val="FirstParagraph"/>
      </w:pPr>
      <w:r>
        <w:rPr>
          <w:iCs/>
          <w:i/>
        </w:rPr>
        <w:t xml:space="preserve">Beginner · All Excel versions (2007+)</w:t>
      </w:r>
    </w:p>
    <w:p>
      <w:pPr>
        <w:pStyle w:val="FormulaMono"/>
      </w:pPr>
      <w:r>
        <w:t xml:space="preserve">=SQRT(A2)</w:t>
      </w:r>
    </w:p>
    <w:p>
      <w:pPr>
        <w:pStyle w:val="BodyText"/>
      </w:pPr>
      <w:r>
        <w:rPr>
          <w:bCs/>
          <w:b/>
        </w:rPr>
        <w:t xml:space="preserve">What it does:</w:t>
      </w:r>
      <w:r>
        <w:t xml:space="preserve"> </w:t>
      </w:r>
      <w:r>
        <w:t xml:space="preserve">SQRT function explained with a practical example.</w:t>
      </w:r>
      <w:r>
        <w:br/>
      </w:r>
      <w:r>
        <w:rPr>
          <w:bCs/>
          <w:b/>
        </w:rPr>
        <w:t xml:space="preserve">Example:</w:t>
      </w:r>
      <w:r>
        <w:t xml:space="preserve"> </w:t>
      </w:r>
      <w:r>
        <w:t xml:space="preserve">A2=144 →</w:t>
      </w:r>
      <w:r>
        <w:t xml:space="preserve"> </w:t>
      </w:r>
      <w:r>
        <w:rPr>
          <w:bCs/>
          <w:b/>
        </w:rPr>
        <w:t xml:space="preserve">12</w:t>
      </w:r>
      <w:r>
        <w:br/>
      </w:r>
      <w:r>
        <w:rPr>
          <w:bCs/>
          <w:b/>
        </w:rPr>
        <w:t xml:space="preserve">Use case:</w:t>
      </w:r>
      <w:r>
        <w:t xml:space="preserve"> </w:t>
      </w:r>
      <w:r>
        <w:t xml:space="preserve">Calculating standard deviation components manually.</w:t>
      </w:r>
      <w:r>
        <w:br/>
      </w:r>
      <w:r>
        <w:rPr>
          <w:bCs/>
          <w:b/>
        </w:rPr>
        <w:t xml:space="preserve">Watch out for:</w:t>
      </w:r>
      <w:r>
        <w:t xml:space="preserve"> </w:t>
      </w:r>
      <w:r>
        <w:t xml:space="preserve">Applying SQRT to a negative number, which returns #NUM!.</w:t>
      </w:r>
    </w:p>
    <w:bookmarkEnd w:id="110"/>
    <w:bookmarkStart w:id="111" w:name="sumproduct---weighted-sum"/>
    <w:p>
      <w:pPr>
        <w:pStyle w:val="Heading3"/>
      </w:pPr>
      <w:r>
        <w:t xml:space="preserve">SUMPRODUCT - weighted sum</w:t>
      </w:r>
    </w:p>
    <w:p>
      <w:pPr>
        <w:pStyle w:val="FirstParagraph"/>
      </w:pPr>
      <w:r>
        <w:rPr>
          <w:iCs/>
          <w:i/>
        </w:rPr>
        <w:t xml:space="preserve">Beginner · All Excel versions (2007+)</w:t>
      </w:r>
    </w:p>
    <w:p>
      <w:pPr>
        <w:pStyle w:val="FormulaMono"/>
      </w:pPr>
      <w:r>
        <w:t xml:space="preserve">=SUMPRODUCT(A2:A5,B2:B5)</w:t>
      </w:r>
    </w:p>
    <w:p>
      <w:pPr>
        <w:pStyle w:val="BodyText"/>
      </w:pPr>
      <w:r>
        <w:rPr>
          <w:bCs/>
          <w:b/>
        </w:rPr>
        <w:t xml:space="preserve">What it does:</w:t>
      </w:r>
      <w:r>
        <w:t xml:space="preserve"> </w:t>
      </w:r>
      <w:r>
        <w:t xml:space="preserve">SUMPRODUCT function explained with a practical example.</w:t>
      </w:r>
      <w:r>
        <w:br/>
      </w:r>
      <w:r>
        <w:rPr>
          <w:bCs/>
          <w:b/>
        </w:rPr>
        <w:t xml:space="preserve">Example:</w:t>
      </w:r>
      <w:r>
        <w:t xml:space="preserve"> </w:t>
      </w:r>
      <w:r>
        <w:t xml:space="preserve">Qty A2:A5={2,3,1,4}, Price B2:B5={100,50,200,25} →</w:t>
      </w:r>
      <w:r>
        <w:t xml:space="preserve"> </w:t>
      </w:r>
      <w:r>
        <w:rPr>
          <w:bCs/>
          <w:b/>
        </w:rPr>
        <w:t xml:space="preserve">750</w:t>
      </w:r>
      <w:r>
        <w:br/>
      </w:r>
      <w:r>
        <w:rPr>
          <w:bCs/>
          <w:b/>
        </w:rPr>
        <w:t xml:space="preserve">Use case:</w:t>
      </w:r>
      <w:r>
        <w:t xml:space="preserve"> </w:t>
      </w:r>
      <w:r>
        <w:t xml:space="preserve">Calculating total order value from quantity and price columns.</w:t>
      </w:r>
      <w:r>
        <w:br/>
      </w:r>
      <w:r>
        <w:rPr>
          <w:bCs/>
          <w:b/>
        </w:rPr>
        <w:t xml:space="preserve">Watch out for:</w:t>
      </w:r>
      <w:r>
        <w:t xml:space="preserve"> </w:t>
      </w:r>
      <w:r>
        <w:t xml:space="preserve">Using ranges of different sizes, causing a #VALUE! error.</w:t>
      </w:r>
    </w:p>
    <w:bookmarkEnd w:id="111"/>
    <w:bookmarkStart w:id="112" w:name="gcd---greatest-common-divisor"/>
    <w:p>
      <w:pPr>
        <w:pStyle w:val="Heading3"/>
      </w:pPr>
      <w:r>
        <w:t xml:space="preserve">GCD - greatest common divisor</w:t>
      </w:r>
    </w:p>
    <w:p>
      <w:pPr>
        <w:pStyle w:val="FirstParagraph"/>
      </w:pPr>
      <w:r>
        <w:rPr>
          <w:iCs/>
          <w:i/>
        </w:rPr>
        <w:t xml:space="preserve">Beginner · All Excel versions (2007+)</w:t>
      </w:r>
    </w:p>
    <w:p>
      <w:pPr>
        <w:pStyle w:val="FormulaMono"/>
      </w:pPr>
      <w:r>
        <w:t xml:space="preserve">=GCD(A2,B2)</w:t>
      </w:r>
    </w:p>
    <w:p>
      <w:pPr>
        <w:pStyle w:val="BodyText"/>
      </w:pPr>
      <w:r>
        <w:rPr>
          <w:bCs/>
          <w:b/>
        </w:rPr>
        <w:t xml:space="preserve">What it does:</w:t>
      </w:r>
      <w:r>
        <w:t xml:space="preserve"> </w:t>
      </w:r>
      <w:r>
        <w:t xml:space="preserve">GCD function explained with a practical example.</w:t>
      </w:r>
      <w:r>
        <w:br/>
      </w:r>
      <w:r>
        <w:rPr>
          <w:bCs/>
          <w:b/>
        </w:rPr>
        <w:t xml:space="preserve">Example:</w:t>
      </w:r>
      <w:r>
        <w:t xml:space="preserve"> </w:t>
      </w:r>
      <w:r>
        <w:t xml:space="preserve">A2=48, B2=18 →</w:t>
      </w:r>
      <w:r>
        <w:t xml:space="preserve"> </w:t>
      </w:r>
      <w:r>
        <w:rPr>
          <w:bCs/>
          <w:b/>
        </w:rPr>
        <w:t xml:space="preserve">6</w:t>
      </w:r>
      <w:r>
        <w:br/>
      </w:r>
      <w:r>
        <w:rPr>
          <w:bCs/>
          <w:b/>
        </w:rPr>
        <w:t xml:space="preserve">Use case:</w:t>
      </w:r>
      <w:r>
        <w:t xml:space="preserve"> </w:t>
      </w:r>
      <w:r>
        <w:t xml:space="preserve">Determining the largest equal batch size for two production runs.</w:t>
      </w:r>
      <w:r>
        <w:br/>
      </w:r>
      <w:r>
        <w:rPr>
          <w:bCs/>
          <w:b/>
        </w:rPr>
        <w:t xml:space="preserve">Watch out for:</w:t>
      </w:r>
      <w:r>
        <w:t xml:space="preserve"> </w:t>
      </w:r>
      <w:r>
        <w:t xml:space="preserve">Passing decimal numbers, which GCD does not support.</w:t>
      </w:r>
    </w:p>
    <w:bookmarkEnd w:id="112"/>
    <w:bookmarkStart w:id="113" w:name="lcm---least-common-multiple"/>
    <w:p>
      <w:pPr>
        <w:pStyle w:val="Heading3"/>
      </w:pPr>
      <w:r>
        <w:t xml:space="preserve">LCM - least common multiple</w:t>
      </w:r>
    </w:p>
    <w:p>
      <w:pPr>
        <w:pStyle w:val="FirstParagraph"/>
      </w:pPr>
      <w:r>
        <w:rPr>
          <w:iCs/>
          <w:i/>
        </w:rPr>
        <w:t xml:space="preserve">Beginner · All Excel versions (2007+)</w:t>
      </w:r>
    </w:p>
    <w:p>
      <w:pPr>
        <w:pStyle w:val="FormulaMono"/>
      </w:pPr>
      <w:r>
        <w:t xml:space="preserve">=LCM(A2,B2)</w:t>
      </w:r>
    </w:p>
    <w:p>
      <w:pPr>
        <w:pStyle w:val="BodyText"/>
      </w:pPr>
      <w:r>
        <w:rPr>
          <w:bCs/>
          <w:b/>
        </w:rPr>
        <w:t xml:space="preserve">What it does:</w:t>
      </w:r>
      <w:r>
        <w:t xml:space="preserve"> </w:t>
      </w:r>
      <w:r>
        <w:t xml:space="preserve">LCM function explained with a practical example.</w:t>
      </w:r>
      <w:r>
        <w:br/>
      </w:r>
      <w:r>
        <w:rPr>
          <w:bCs/>
          <w:b/>
        </w:rPr>
        <w:t xml:space="preserve">Example:</w:t>
      </w:r>
      <w:r>
        <w:t xml:space="preserve"> </w:t>
      </w:r>
      <w:r>
        <w:t xml:space="preserve">A2=4, B2=6 →</w:t>
      </w:r>
      <w:r>
        <w:t xml:space="preserve"> </w:t>
      </w:r>
      <w:r>
        <w:rPr>
          <w:bCs/>
          <w:b/>
        </w:rPr>
        <w:t xml:space="preserve">12</w:t>
      </w:r>
      <w:r>
        <w:br/>
      </w:r>
      <w:r>
        <w:rPr>
          <w:bCs/>
          <w:b/>
        </w:rPr>
        <w:t xml:space="preserve">Use case:</w:t>
      </w:r>
      <w:r>
        <w:t xml:space="preserve"> </w:t>
      </w:r>
      <w:r>
        <w:t xml:space="preserve">Synchronizing two delivery cycles (every 4 days and every 6 days).</w:t>
      </w:r>
      <w:r>
        <w:br/>
      </w:r>
      <w:r>
        <w:rPr>
          <w:bCs/>
          <w:b/>
        </w:rPr>
        <w:t xml:space="preserve">Watch out for:</w:t>
      </w:r>
      <w:r>
        <w:t xml:space="preserve"> </w:t>
      </w:r>
      <w:r>
        <w:t xml:space="preserve">Confusing LCM with GCD, which gives the opposite kind of result.</w:t>
      </w:r>
    </w:p>
    <w:bookmarkEnd w:id="113"/>
    <w:bookmarkStart w:id="114" w:name="sign---test-positivenegative"/>
    <w:p>
      <w:pPr>
        <w:pStyle w:val="Heading3"/>
      </w:pPr>
      <w:r>
        <w:t xml:space="preserve">SIGN - test positive/negative</w:t>
      </w:r>
    </w:p>
    <w:p>
      <w:pPr>
        <w:pStyle w:val="FirstParagraph"/>
      </w:pPr>
      <w:r>
        <w:rPr>
          <w:iCs/>
          <w:i/>
        </w:rPr>
        <w:t xml:space="preserve">Beginner · All Excel versions (2007+)</w:t>
      </w:r>
    </w:p>
    <w:p>
      <w:pPr>
        <w:pStyle w:val="FormulaMono"/>
      </w:pPr>
      <w:r>
        <w:t xml:space="preserve">=SIGN(A2)</w:t>
      </w:r>
    </w:p>
    <w:p>
      <w:pPr>
        <w:pStyle w:val="BodyText"/>
      </w:pPr>
      <w:r>
        <w:rPr>
          <w:bCs/>
          <w:b/>
        </w:rPr>
        <w:t xml:space="preserve">What it does:</w:t>
      </w:r>
      <w:r>
        <w:t xml:space="preserve"> </w:t>
      </w:r>
      <w:r>
        <w:t xml:space="preserve">SIGN function explained with a practical example.</w:t>
      </w:r>
      <w:r>
        <w:br/>
      </w:r>
      <w:r>
        <w:rPr>
          <w:bCs/>
          <w:b/>
        </w:rPr>
        <w:t xml:space="preserve">Example:</w:t>
      </w:r>
      <w:r>
        <w:t xml:space="preserve"> </w:t>
      </w:r>
      <w:r>
        <w:t xml:space="preserve">A2=-45 →</w:t>
      </w:r>
      <w:r>
        <w:t xml:space="preserve"> </w:t>
      </w:r>
      <w:r>
        <w:rPr>
          <w:bCs/>
          <w:b/>
        </w:rPr>
        <w:t xml:space="preserve">-1</w:t>
      </w:r>
      <w:r>
        <w:br/>
      </w:r>
      <w:r>
        <w:rPr>
          <w:bCs/>
          <w:b/>
        </w:rPr>
        <w:t xml:space="preserve">Use case:</w:t>
      </w:r>
      <w:r>
        <w:t xml:space="preserve"> </w:t>
      </w:r>
      <w:r>
        <w:t xml:space="preserve">Flagging negative variances in a budget report automatically.</w:t>
      </w:r>
      <w:r>
        <w:br/>
      </w:r>
      <w:r>
        <w:rPr>
          <w:bCs/>
          <w:b/>
        </w:rPr>
        <w:t xml:space="preserve">Watch out for:</w:t>
      </w:r>
      <w:r>
        <w:t xml:space="preserve"> </w:t>
      </w:r>
      <w:r>
        <w:t xml:space="preserve">Expecting SIGN(0) to return something other than 0.</w:t>
      </w:r>
    </w:p>
    <w:bookmarkEnd w:id="114"/>
    <w:bookmarkStart w:id="115" w:name="rand-randbetween---random-numbers"/>
    <w:p>
      <w:pPr>
        <w:pStyle w:val="Heading3"/>
      </w:pPr>
      <w:r>
        <w:t xml:space="preserve">RAND / RANDBETWEEN - random numbers</w:t>
      </w:r>
    </w:p>
    <w:p>
      <w:pPr>
        <w:pStyle w:val="FirstParagraph"/>
      </w:pPr>
      <w:r>
        <w:rPr>
          <w:iCs/>
          <w:i/>
        </w:rPr>
        <w:t xml:space="preserve">Beginner · All Excel versions (2007+)</w:t>
      </w:r>
    </w:p>
    <w:p>
      <w:pPr>
        <w:pStyle w:val="FormulaMono"/>
      </w:pPr>
      <w:r>
        <w:t xml:space="preserve">=RANDBETWEEN(1,100)</w:t>
      </w:r>
    </w:p>
    <w:p>
      <w:pPr>
        <w:pStyle w:val="BodyText"/>
      </w:pPr>
      <w:r>
        <w:rPr>
          <w:bCs/>
          <w:b/>
        </w:rPr>
        <w:t xml:space="preserve">What it does:</w:t>
      </w:r>
      <w:r>
        <w:t xml:space="preserve"> </w:t>
      </w:r>
      <w:r>
        <w:t xml:space="preserve">RAND / RANDBETWEEN function explained with a practical example.</w:t>
      </w:r>
      <w:r>
        <w:br/>
      </w:r>
      <w:r>
        <w:rPr>
          <w:bCs/>
          <w:b/>
        </w:rPr>
        <w:t xml:space="preserve">Example:</w:t>
      </w:r>
      <w:r>
        <w:t xml:space="preserve"> </w:t>
      </w:r>
      <w:r>
        <w:t xml:space="preserve">Range 1 to 100 →</w:t>
      </w:r>
      <w:r>
        <w:t xml:space="preserve"> </w:t>
      </w:r>
      <w:r>
        <w:rPr>
          <w:bCs/>
          <w:b/>
        </w:rPr>
        <w:t xml:space="preserve">A random integer, e.g. 57</w:t>
      </w:r>
      <w:r>
        <w:br/>
      </w:r>
      <w:r>
        <w:rPr>
          <w:bCs/>
          <w:b/>
        </w:rPr>
        <w:t xml:space="preserve">Use case:</w:t>
      </w:r>
      <w:r>
        <w:t xml:space="preserve"> </w:t>
      </w:r>
      <w:r>
        <w:t xml:space="preserve">Creating randomized sample IDs for a QA test dataset.</w:t>
      </w:r>
      <w:r>
        <w:br/>
      </w:r>
      <w:r>
        <w:rPr>
          <w:bCs/>
          <w:b/>
        </w:rPr>
        <w:t xml:space="preserve">Watch out for:</w:t>
      </w:r>
      <w:r>
        <w:t xml:space="preserve"> </w:t>
      </w:r>
      <w:r>
        <w:t xml:space="preserve">Forgetting RANDBETWEEN recalculates on every sheet change, changing the value unexpectedly.</w:t>
      </w:r>
    </w:p>
    <w:bookmarkEnd w:id="115"/>
    <w:bookmarkStart w:id="116" w:name="sumsq---sum-of-squares"/>
    <w:p>
      <w:pPr>
        <w:pStyle w:val="Heading3"/>
      </w:pPr>
      <w:r>
        <w:t xml:space="preserve">SUMSQ - sum of squares</w:t>
      </w:r>
    </w:p>
    <w:p>
      <w:pPr>
        <w:pStyle w:val="FirstParagraph"/>
      </w:pPr>
      <w:r>
        <w:rPr>
          <w:iCs/>
          <w:i/>
        </w:rPr>
        <w:t xml:space="preserve">Beginner · All Excel versions (2007+)</w:t>
      </w:r>
    </w:p>
    <w:p>
      <w:pPr>
        <w:pStyle w:val="FormulaMono"/>
      </w:pPr>
      <w:r>
        <w:t xml:space="preserve">=SUMSQ(A2:A4)</w:t>
      </w:r>
    </w:p>
    <w:p>
      <w:pPr>
        <w:pStyle w:val="BodyText"/>
      </w:pPr>
      <w:r>
        <w:rPr>
          <w:bCs/>
          <w:b/>
        </w:rPr>
        <w:t xml:space="preserve">What it does:</w:t>
      </w:r>
      <w:r>
        <w:t xml:space="preserve"> </w:t>
      </w:r>
      <w:r>
        <w:t xml:space="preserve">SUMSQ function explained with a practical example.</w:t>
      </w:r>
      <w:r>
        <w:br/>
      </w:r>
      <w:r>
        <w:rPr>
          <w:bCs/>
          <w:b/>
        </w:rPr>
        <w:t xml:space="preserve">Example:</w:t>
      </w:r>
      <w:r>
        <w:t xml:space="preserve"> </w:t>
      </w:r>
      <w:r>
        <w:t xml:space="preserve">A2:A4={3,4,5} →</w:t>
      </w:r>
      <w:r>
        <w:t xml:space="preserve"> </w:t>
      </w:r>
      <w:r>
        <w:rPr>
          <w:bCs/>
          <w:b/>
        </w:rPr>
        <w:t xml:space="preserve">50</w:t>
      </w:r>
      <w:r>
        <w:br/>
      </w:r>
      <w:r>
        <w:rPr>
          <w:bCs/>
          <w:b/>
        </w:rPr>
        <w:t xml:space="preserve">Use case:</w:t>
      </w:r>
      <w:r>
        <w:t xml:space="preserve"> </w:t>
      </w:r>
      <w:r>
        <w:t xml:space="preserve">Computing sum-of-squares for a variance calculation.</w:t>
      </w:r>
      <w:r>
        <w:br/>
      </w:r>
      <w:r>
        <w:rPr>
          <w:bCs/>
          <w:b/>
        </w:rPr>
        <w:t xml:space="preserve">Watch out for:</w:t>
      </w:r>
      <w:r>
        <w:t xml:space="preserve"> </w:t>
      </w:r>
      <w:r>
        <w:t xml:space="preserve">Confusing SUMSQ with SUMPRODUCT of a range with itself (equivalent but easy to mistype).</w:t>
      </w:r>
    </w:p>
    <w:bookmarkEnd w:id="116"/>
    <w:bookmarkStart w:id="117" w:name="even-odd---round-to-evenodd"/>
    <w:p>
      <w:pPr>
        <w:pStyle w:val="Heading3"/>
      </w:pPr>
      <w:r>
        <w:t xml:space="preserve">EVEN / ODD - round to even/odd</w:t>
      </w:r>
    </w:p>
    <w:p>
      <w:pPr>
        <w:pStyle w:val="FirstParagraph"/>
      </w:pPr>
      <w:r>
        <w:rPr>
          <w:iCs/>
          <w:i/>
        </w:rPr>
        <w:t xml:space="preserve">Beginner · All Excel versions (2007+)</w:t>
      </w:r>
    </w:p>
    <w:p>
      <w:pPr>
        <w:pStyle w:val="FormulaMono"/>
      </w:pPr>
      <w:r>
        <w:t xml:space="preserve">=EVEN(A2)</w:t>
      </w:r>
    </w:p>
    <w:p>
      <w:pPr>
        <w:pStyle w:val="BodyText"/>
      </w:pPr>
      <w:r>
        <w:rPr>
          <w:bCs/>
          <w:b/>
        </w:rPr>
        <w:t xml:space="preserve">What it does:</w:t>
      </w:r>
      <w:r>
        <w:t xml:space="preserve"> </w:t>
      </w:r>
      <w:r>
        <w:t xml:space="preserve">EVEN / ODD function explained with a practical example.</w:t>
      </w:r>
      <w:r>
        <w:br/>
      </w:r>
      <w:r>
        <w:rPr>
          <w:bCs/>
          <w:b/>
        </w:rPr>
        <w:t xml:space="preserve">Example:</w:t>
      </w:r>
      <w:r>
        <w:t xml:space="preserve"> </w:t>
      </w:r>
      <w:r>
        <w:t xml:space="preserve">A2=7 →</w:t>
      </w:r>
      <w:r>
        <w:t xml:space="preserve"> </w:t>
      </w:r>
      <w:r>
        <w:rPr>
          <w:bCs/>
          <w:b/>
        </w:rPr>
        <w:t xml:space="preserve">8</w:t>
      </w:r>
      <w:r>
        <w:br/>
      </w:r>
      <w:r>
        <w:rPr>
          <w:bCs/>
          <w:b/>
        </w:rPr>
        <w:t xml:space="preserve">Use case:</w:t>
      </w:r>
      <w:r>
        <w:t xml:space="preserve"> </w:t>
      </w:r>
      <w:r>
        <w:t xml:space="preserve">Rounding seat counts up to fill paired rows.</w:t>
      </w:r>
      <w:r>
        <w:br/>
      </w:r>
      <w:r>
        <w:rPr>
          <w:bCs/>
          <w:b/>
        </w:rPr>
        <w:t xml:space="preserve">Watch out for:</w:t>
      </w:r>
      <w:r>
        <w:t xml:space="preserve"> </w:t>
      </w:r>
      <w:r>
        <w:t xml:space="preserve">Assuming EVEN always rounds down; it always rounds away from zero.</w:t>
      </w:r>
    </w:p>
    <w:bookmarkEnd w:id="117"/>
    <w:bookmarkStart w:id="118" w:name="fact---factorial"/>
    <w:p>
      <w:pPr>
        <w:pStyle w:val="Heading3"/>
      </w:pPr>
      <w:r>
        <w:t xml:space="preserve">FACT - factorial</w:t>
      </w:r>
    </w:p>
    <w:p>
      <w:pPr>
        <w:pStyle w:val="FirstParagraph"/>
      </w:pPr>
      <w:r>
        <w:rPr>
          <w:iCs/>
          <w:i/>
        </w:rPr>
        <w:t xml:space="preserve">Beginner · All Excel versions (2007+)</w:t>
      </w:r>
    </w:p>
    <w:p>
      <w:pPr>
        <w:pStyle w:val="FormulaMono"/>
      </w:pPr>
      <w:r>
        <w:t xml:space="preserve">=FACT(A2)</w:t>
      </w:r>
    </w:p>
    <w:p>
      <w:pPr>
        <w:pStyle w:val="BodyText"/>
      </w:pPr>
      <w:r>
        <w:rPr>
          <w:bCs/>
          <w:b/>
        </w:rPr>
        <w:t xml:space="preserve">What it does:</w:t>
      </w:r>
      <w:r>
        <w:t xml:space="preserve"> </w:t>
      </w:r>
      <w:r>
        <w:t xml:space="preserve">FACT function explained with a practical example.</w:t>
      </w:r>
      <w:r>
        <w:br/>
      </w:r>
      <w:r>
        <w:rPr>
          <w:bCs/>
          <w:b/>
        </w:rPr>
        <w:t xml:space="preserve">Example:</w:t>
      </w:r>
      <w:r>
        <w:t xml:space="preserve"> </w:t>
      </w:r>
      <w:r>
        <w:t xml:space="preserve">A2=5 →</w:t>
      </w:r>
      <w:r>
        <w:t xml:space="preserve"> </w:t>
      </w:r>
      <w:r>
        <w:rPr>
          <w:bCs/>
          <w:b/>
        </w:rPr>
        <w:t xml:space="preserve">120</w:t>
      </w:r>
      <w:r>
        <w:br/>
      </w:r>
      <w:r>
        <w:rPr>
          <w:bCs/>
          <w:b/>
        </w:rPr>
        <w:t xml:space="preserve">Use case:</w:t>
      </w:r>
      <w:r>
        <w:t xml:space="preserve"> </w:t>
      </w:r>
      <w:r>
        <w:t xml:space="preserve">Computing the number of ways to arrange 5 items in a sequence.</w:t>
      </w:r>
      <w:r>
        <w:br/>
      </w:r>
      <w:r>
        <w:rPr>
          <w:bCs/>
          <w:b/>
        </w:rPr>
        <w:t xml:space="preserve">Watch out for:</w:t>
      </w:r>
      <w:r>
        <w:t xml:space="preserve"> </w:t>
      </w:r>
      <w:r>
        <w:t xml:space="preserve">Using a negative number, which FACT does not accept.</w:t>
      </w:r>
    </w:p>
    <w:bookmarkEnd w:id="118"/>
    <w:bookmarkStart w:id="119" w:name="combin---combinations"/>
    <w:p>
      <w:pPr>
        <w:pStyle w:val="Heading3"/>
      </w:pPr>
      <w:r>
        <w:t xml:space="preserve">COMBIN - combinations</w:t>
      </w:r>
    </w:p>
    <w:p>
      <w:pPr>
        <w:pStyle w:val="FirstParagraph"/>
      </w:pPr>
      <w:r>
        <w:rPr>
          <w:iCs/>
          <w:i/>
        </w:rPr>
        <w:t xml:space="preserve">Intermediate · All Excel versions (2007+)</w:t>
      </w:r>
    </w:p>
    <w:p>
      <w:pPr>
        <w:pStyle w:val="FormulaMono"/>
      </w:pPr>
      <w:r>
        <w:t xml:space="preserve">=COMBIN(A2,B2)</w:t>
      </w:r>
    </w:p>
    <w:p>
      <w:pPr>
        <w:pStyle w:val="BodyText"/>
      </w:pPr>
      <w:r>
        <w:rPr>
          <w:bCs/>
          <w:b/>
        </w:rPr>
        <w:t xml:space="preserve">What it does:</w:t>
      </w:r>
      <w:r>
        <w:t xml:space="preserve"> </w:t>
      </w:r>
      <w:r>
        <w:t xml:space="preserve">COMBIN function explained with a practical example.</w:t>
      </w:r>
      <w:r>
        <w:br/>
      </w:r>
      <w:r>
        <w:rPr>
          <w:bCs/>
          <w:b/>
        </w:rPr>
        <w:t xml:space="preserve">Example:</w:t>
      </w:r>
      <w:r>
        <w:t xml:space="preserve"> </w:t>
      </w:r>
      <w:r>
        <w:t xml:space="preserve">A2=10 people, B2=3 chosen →</w:t>
      </w:r>
      <w:r>
        <w:t xml:space="preserve"> </w:t>
      </w:r>
      <w:r>
        <w:rPr>
          <w:bCs/>
          <w:b/>
        </w:rPr>
        <w:t xml:space="preserve">120</w:t>
      </w:r>
      <w:r>
        <w:br/>
      </w:r>
      <w:r>
        <w:rPr>
          <w:bCs/>
          <w:b/>
        </w:rPr>
        <w:t xml:space="preserve">Use case:</w:t>
      </w:r>
      <w:r>
        <w:t xml:space="preserve"> </w:t>
      </w:r>
      <w:r>
        <w:t xml:space="preserve">Calculating how many 3-person teams can be formed from 10 employees.</w:t>
      </w:r>
      <w:r>
        <w:br/>
      </w:r>
      <w:r>
        <w:rPr>
          <w:bCs/>
          <w:b/>
        </w:rPr>
        <w:t xml:space="preserve">Watch out for:</w:t>
      </w:r>
      <w:r>
        <w:t xml:space="preserve"> </w:t>
      </w:r>
      <w:r>
        <w:t xml:space="preserve">Using COMBIN when order matters (should use PERMUT instead).</w:t>
      </w:r>
    </w:p>
    <w:bookmarkEnd w:id="119"/>
    <w:bookmarkStart w:id="120" w:name="permut---permutations"/>
    <w:p>
      <w:pPr>
        <w:pStyle w:val="Heading3"/>
      </w:pPr>
      <w:r>
        <w:t xml:space="preserve">PERMUT - permutations</w:t>
      </w:r>
    </w:p>
    <w:p>
      <w:pPr>
        <w:pStyle w:val="FirstParagraph"/>
      </w:pPr>
      <w:r>
        <w:rPr>
          <w:iCs/>
          <w:i/>
        </w:rPr>
        <w:t xml:space="preserve">Intermediate · All Excel versions (2007+)</w:t>
      </w:r>
    </w:p>
    <w:p>
      <w:pPr>
        <w:pStyle w:val="FormulaMono"/>
      </w:pPr>
      <w:r>
        <w:t xml:space="preserve">=PERMUT(A2,B2)</w:t>
      </w:r>
    </w:p>
    <w:p>
      <w:pPr>
        <w:pStyle w:val="BodyText"/>
      </w:pPr>
      <w:r>
        <w:rPr>
          <w:bCs/>
          <w:b/>
        </w:rPr>
        <w:t xml:space="preserve">What it does:</w:t>
      </w:r>
      <w:r>
        <w:t xml:space="preserve"> </w:t>
      </w:r>
      <w:r>
        <w:t xml:space="preserve">PERMUT function explained with a practical example.</w:t>
      </w:r>
      <w:r>
        <w:br/>
      </w:r>
      <w:r>
        <w:rPr>
          <w:bCs/>
          <w:b/>
        </w:rPr>
        <w:t xml:space="preserve">Example:</w:t>
      </w:r>
      <w:r>
        <w:t xml:space="preserve"> </w:t>
      </w:r>
      <w:r>
        <w:t xml:space="preserve">A2=10, B2=3 →</w:t>
      </w:r>
      <w:r>
        <w:t xml:space="preserve"> </w:t>
      </w:r>
      <w:r>
        <w:rPr>
          <w:bCs/>
          <w:b/>
        </w:rPr>
        <w:t xml:space="preserve">720</w:t>
      </w:r>
      <w:r>
        <w:br/>
      </w:r>
      <w:r>
        <w:rPr>
          <w:bCs/>
          <w:b/>
        </w:rPr>
        <w:t xml:space="preserve">Use case:</w:t>
      </w:r>
      <w:r>
        <w:t xml:space="preserve"> </w:t>
      </w:r>
      <w:r>
        <w:t xml:space="preserve">Calculating ranking possibilities for a top-3 finish among 10 contestants.</w:t>
      </w:r>
      <w:r>
        <w:br/>
      </w:r>
      <w:r>
        <w:rPr>
          <w:bCs/>
          <w:b/>
        </w:rPr>
        <w:t xml:space="preserve">Watch out for:</w:t>
      </w:r>
      <w:r>
        <w:t xml:space="preserve"> </w:t>
      </w:r>
      <w:r>
        <w:t xml:space="preserve">Using PERMUT when order doesn’t matter (should use COMBIN).</w:t>
      </w:r>
    </w:p>
    <w:bookmarkEnd w:id="120"/>
    <w:bookmarkStart w:id="121" w:name="sumif-free-running-product"/>
    <w:p>
      <w:pPr>
        <w:pStyle w:val="Heading3"/>
      </w:pPr>
      <w:r>
        <w:t xml:space="preserve">SUMIF-free running product</w:t>
      </w:r>
    </w:p>
    <w:p>
      <w:pPr>
        <w:pStyle w:val="FirstParagraph"/>
      </w:pPr>
      <w:r>
        <w:rPr>
          <w:iCs/>
          <w:i/>
        </w:rPr>
        <w:t xml:space="preserve">Intermediate · All Excel versions (2007+)</w:t>
      </w:r>
    </w:p>
    <w:p>
      <w:pPr>
        <w:pStyle w:val="FormulaMono"/>
      </w:pPr>
      <w:r>
        <w:t xml:space="preserve">=PRODUCT(A2:A5)/PRODUCT(A2:A4)</w:t>
      </w:r>
    </w:p>
    <w:p>
      <w:pPr>
        <w:pStyle w:val="BodyText"/>
      </w:pPr>
      <w:r>
        <w:rPr>
          <w:bCs/>
          <w:b/>
        </w:rPr>
        <w:t xml:space="preserve">What it does:</w:t>
      </w:r>
      <w:r>
        <w:t xml:space="preserve"> </w:t>
      </w:r>
      <w:r>
        <w:t xml:space="preserve">Isolates one factor from a chain of compounded multipliers.</w:t>
      </w:r>
      <w:r>
        <w:br/>
      </w:r>
      <w:r>
        <w:rPr>
          <w:bCs/>
          <w:b/>
        </w:rPr>
        <w:t xml:space="preserve">Example:</w:t>
      </w:r>
      <w:r>
        <w:t xml:space="preserve"> </w:t>
      </w:r>
      <w:r>
        <w:t xml:space="preserve">Growth multipliers A2:A5 →</w:t>
      </w:r>
      <w:r>
        <w:t xml:space="preserve"> </w:t>
      </w:r>
      <w:r>
        <w:rPr>
          <w:bCs/>
          <w:b/>
        </w:rPr>
        <w:t xml:space="preserve">Isolated last-period multiplier</w:t>
      </w:r>
      <w:r>
        <w:br/>
      </w:r>
      <w:r>
        <w:rPr>
          <w:bCs/>
          <w:b/>
        </w:rPr>
        <w:t xml:space="preserve">Use case:</w:t>
      </w:r>
      <w:r>
        <w:t xml:space="preserve"> </w:t>
      </w:r>
      <w:r>
        <w:t xml:space="preserve">Extracting a single year’s growth rate from a compounded index series.</w:t>
      </w:r>
      <w:r>
        <w:br/>
      </w:r>
      <w:r>
        <w:rPr>
          <w:bCs/>
          <w:b/>
        </w:rPr>
        <w:t xml:space="preserve">Watch out for:</w:t>
      </w:r>
      <w:r>
        <w:t xml:space="preserve"> </w:t>
      </w:r>
      <w:r>
        <w:t xml:space="preserve">Off-by-one errors in the two PRODUCT ranges, leaving an extra or missing term.</w:t>
      </w:r>
    </w:p>
    <w:bookmarkEnd w:id="121"/>
    <w:bookmarkStart w:id="122" w:name="base---convert-to-another-number-base"/>
    <w:p>
      <w:pPr>
        <w:pStyle w:val="Heading3"/>
      </w:pPr>
      <w:r>
        <w:t xml:space="preserve">BASE - convert to another number base</w:t>
      </w:r>
    </w:p>
    <w:p>
      <w:pPr>
        <w:pStyle w:val="FirstParagraph"/>
      </w:pPr>
      <w:r>
        <w:rPr>
          <w:iCs/>
          <w:i/>
        </w:rPr>
        <w:t xml:space="preserve">Intermediate · All Excel versions (2007+)</w:t>
      </w:r>
    </w:p>
    <w:p>
      <w:pPr>
        <w:pStyle w:val="FormulaMono"/>
      </w:pPr>
      <w:r>
        <w:t xml:space="preserve">=BASE(255,16)</w:t>
      </w:r>
    </w:p>
    <w:p>
      <w:pPr>
        <w:pStyle w:val="BodyText"/>
      </w:pPr>
      <w:r>
        <w:rPr>
          <w:bCs/>
          <w:b/>
        </w:rPr>
        <w:t xml:space="preserve">What it does:</w:t>
      </w:r>
      <w:r>
        <w:t xml:space="preserve"> </w:t>
      </w:r>
      <w:r>
        <w:t xml:space="preserve">Converts a decimal number into another base’s text representation.</w:t>
      </w:r>
      <w:r>
        <w:br/>
      </w:r>
      <w:r>
        <w:rPr>
          <w:bCs/>
          <w:b/>
        </w:rPr>
        <w:t xml:space="preserve">Example:</w:t>
      </w:r>
      <w:r>
        <w:t xml:space="preserve"> </w:t>
      </w:r>
      <w:r>
        <w:t xml:space="preserve">255 to base 16 →</w:t>
      </w:r>
      <w:r>
        <w:t xml:space="preserve"> </w:t>
      </w:r>
      <w:r>
        <w:rPr>
          <w:bCs/>
          <w:b/>
        </w:rPr>
        <w:t xml:space="preserve">FF</w:t>
      </w:r>
      <w:r>
        <w:br/>
      </w:r>
      <w:r>
        <w:rPr>
          <w:bCs/>
          <w:b/>
        </w:rPr>
        <w:t xml:space="preserve">Use case:</w:t>
      </w:r>
      <w:r>
        <w:t xml:space="preserve"> </w:t>
      </w:r>
      <w:r>
        <w:t xml:space="preserve">Converting a decimal value to hexadecimal for a technical reference sheet.</w:t>
      </w:r>
      <w:r>
        <w:br/>
      </w:r>
      <w:r>
        <w:rPr>
          <w:bCs/>
          <w:b/>
        </w:rPr>
        <w:t xml:space="preserve">Watch out for:</w:t>
      </w:r>
      <w:r>
        <w:t xml:space="preserve"> </w:t>
      </w:r>
      <w:r>
        <w:t xml:space="preserve">Forgetting the result is TEXT, not a number, even though it looks numeric for some bases.</w:t>
      </w:r>
    </w:p>
    <w:bookmarkEnd w:id="122"/>
    <w:bookmarkStart w:id="123" w:name="decimal---convert-from-another-base"/>
    <w:p>
      <w:pPr>
        <w:pStyle w:val="Heading3"/>
      </w:pPr>
      <w:r>
        <w:t xml:space="preserve">DECIMAL - convert from another base</w:t>
      </w:r>
    </w:p>
    <w:p>
      <w:pPr>
        <w:pStyle w:val="FirstParagraph"/>
      </w:pPr>
      <w:r>
        <w:rPr>
          <w:iCs/>
          <w:i/>
        </w:rPr>
        <w:t xml:space="preserve">Intermediate · All Excel versions (2007+)</w:t>
      </w:r>
    </w:p>
    <w:p>
      <w:pPr>
        <w:pStyle w:val="FormulaMono"/>
      </w:pPr>
      <w:r>
        <w:t xml:space="preserve">=DECIMAL(</w:t>
      </w:r>
      <w:r>
        <w:t xml:space="preserve">“</w:t>
      </w:r>
      <w:r>
        <w:t xml:space="preserve">FF</w:t>
      </w:r>
      <w:r>
        <w:t xml:space="preserve">”</w:t>
      </w:r>
      <w:r>
        <w:t xml:space="preserve">,16)</w:t>
      </w:r>
    </w:p>
    <w:p>
      <w:pPr>
        <w:pStyle w:val="BodyText"/>
      </w:pPr>
      <w:r>
        <w:rPr>
          <w:bCs/>
          <w:b/>
        </w:rPr>
        <w:t xml:space="preserve">What it does:</w:t>
      </w:r>
      <w:r>
        <w:t xml:space="preserve"> </w:t>
      </w:r>
      <w:r>
        <w:t xml:space="preserve">Converts a number in another base back into standard decimal.</w:t>
      </w:r>
      <w:r>
        <w:br/>
      </w:r>
      <w:r>
        <w:rPr>
          <w:bCs/>
          <w:b/>
        </w:rPr>
        <w:t xml:space="preserve">Example:</w:t>
      </w:r>
      <w:r>
        <w:t xml:space="preserve"> </w:t>
      </w:r>
      <w:r>
        <w:t xml:space="preserve">“</w:t>
      </w:r>
      <w:r>
        <w:t xml:space="preserve">FF</w:t>
      </w:r>
      <w:r>
        <w:t xml:space="preserve">”</w:t>
      </w:r>
      <w:r>
        <w:t xml:space="preserve"> </w:t>
      </w:r>
      <w:r>
        <w:t xml:space="preserve">from base 16 →</w:t>
      </w:r>
      <w:r>
        <w:t xml:space="preserve"> </w:t>
      </w:r>
      <w:r>
        <w:rPr>
          <w:bCs/>
          <w:b/>
        </w:rPr>
        <w:t xml:space="preserve">255</w:t>
      </w:r>
      <w:r>
        <w:br/>
      </w:r>
      <w:r>
        <w:rPr>
          <w:bCs/>
          <w:b/>
        </w:rPr>
        <w:t xml:space="preserve">Use case:</w:t>
      </w:r>
      <w:r>
        <w:t xml:space="preserve"> </w:t>
      </w:r>
      <w:r>
        <w:t xml:space="preserve">Reading a hexadecimal color or ID code as a decimal value.</w:t>
      </w:r>
      <w:r>
        <w:br/>
      </w:r>
      <w:r>
        <w:rPr>
          <w:bCs/>
          <w:b/>
        </w:rPr>
        <w:t xml:space="preserve">Watch out for:</w:t>
      </w:r>
      <w:r>
        <w:t xml:space="preserve"> </w:t>
      </w:r>
      <w:r>
        <w:t xml:space="preserve">Passing a value with invalid digits for the given radix, causing #NUM!.</w:t>
      </w:r>
    </w:p>
    <w:bookmarkEnd w:id="123"/>
    <w:bookmarkStart w:id="124" w:name="sumx2my2---sum-of-squared-differences"/>
    <w:p>
      <w:pPr>
        <w:pStyle w:val="Heading3"/>
      </w:pPr>
      <w:r>
        <w:t xml:space="preserve">SUMX2MY2 - sum of squared differences</w:t>
      </w:r>
    </w:p>
    <w:p>
      <w:pPr>
        <w:pStyle w:val="FirstParagraph"/>
      </w:pPr>
      <w:r>
        <w:rPr>
          <w:iCs/>
          <w:i/>
        </w:rPr>
        <w:t xml:space="preserve">Intermediate · All Excel versions (2007+)</w:t>
      </w:r>
    </w:p>
    <w:p>
      <w:pPr>
        <w:pStyle w:val="FormulaMono"/>
      </w:pPr>
      <w:r>
        <w:t xml:space="preserve">=SUMX2MY2(A2:A5,B2:B5)</w:t>
      </w:r>
    </w:p>
    <w:p>
      <w:pPr>
        <w:pStyle w:val="BodyText"/>
      </w:pPr>
      <w:r>
        <w:rPr>
          <w:bCs/>
          <w:b/>
        </w:rPr>
        <w:t xml:space="preserve">What it does:</w:t>
      </w:r>
      <w:r>
        <w:t xml:space="preserve"> </w:t>
      </w:r>
      <w:r>
        <w:t xml:space="preserve">Calculates the sum of the difference of squares between two paired arrays.</w:t>
      </w:r>
      <w:r>
        <w:br/>
      </w:r>
      <w:r>
        <w:rPr>
          <w:bCs/>
          <w:b/>
        </w:rPr>
        <w:t xml:space="preserve">Example:</w:t>
      </w:r>
      <w:r>
        <w:t xml:space="preserve"> </w:t>
      </w:r>
      <w:r>
        <w:t xml:space="preserve">Two paired numeric arrays →</w:t>
      </w:r>
      <w:r>
        <w:t xml:space="preserve"> </w:t>
      </w:r>
      <w:r>
        <w:rPr>
          <w:bCs/>
          <w:b/>
        </w:rPr>
        <w:t xml:space="preserve">Sum of (x²-y²) for each pair</w:t>
      </w:r>
      <w:r>
        <w:br/>
      </w:r>
      <w:r>
        <w:rPr>
          <w:bCs/>
          <w:b/>
        </w:rPr>
        <w:t xml:space="preserve">Use case:</w:t>
      </w:r>
      <w:r>
        <w:t xml:space="preserve"> </w:t>
      </w:r>
      <w:r>
        <w:t xml:space="preserve">Specialized statistical calculations comparing two related datasets.</w:t>
      </w:r>
      <w:r>
        <w:br/>
      </w:r>
      <w:r>
        <w:rPr>
          <w:bCs/>
          <w:b/>
        </w:rPr>
        <w:t xml:space="preserve">Watch out for:</w:t>
      </w:r>
      <w:r>
        <w:t xml:space="preserve"> </w:t>
      </w:r>
      <w:r>
        <w:t xml:space="preserve">Confusing this with SUMX2PY2, which adds instead of subtracts the squares.</w:t>
      </w:r>
    </w:p>
    <w:bookmarkEnd w:id="124"/>
    <w:bookmarkStart w:id="125" w:name="sumx2py2---sum-of-squared-sums"/>
    <w:p>
      <w:pPr>
        <w:pStyle w:val="Heading3"/>
      </w:pPr>
      <w:r>
        <w:t xml:space="preserve">SUMX2PY2 - sum of squared sums</w:t>
      </w:r>
    </w:p>
    <w:p>
      <w:pPr>
        <w:pStyle w:val="FirstParagraph"/>
      </w:pPr>
      <w:r>
        <w:rPr>
          <w:iCs/>
          <w:i/>
        </w:rPr>
        <w:t xml:space="preserve">Intermediate · All Excel versions (2007+)</w:t>
      </w:r>
    </w:p>
    <w:p>
      <w:pPr>
        <w:pStyle w:val="FormulaMono"/>
      </w:pPr>
      <w:r>
        <w:t xml:space="preserve">=SUMX2PY2(A2:A5,B2:B5)</w:t>
      </w:r>
    </w:p>
    <w:p>
      <w:pPr>
        <w:pStyle w:val="BodyText"/>
      </w:pPr>
      <w:r>
        <w:rPr>
          <w:bCs/>
          <w:b/>
        </w:rPr>
        <w:t xml:space="preserve">What it does:</w:t>
      </w:r>
      <w:r>
        <w:t xml:space="preserve"> </w:t>
      </w:r>
      <w:r>
        <w:t xml:space="preserve">Calculates the sum of the sum of squares between two paired arrays.</w:t>
      </w:r>
      <w:r>
        <w:br/>
      </w:r>
      <w:r>
        <w:rPr>
          <w:bCs/>
          <w:b/>
        </w:rPr>
        <w:t xml:space="preserve">Example:</w:t>
      </w:r>
      <w:r>
        <w:t xml:space="preserve"> </w:t>
      </w:r>
      <w:r>
        <w:t xml:space="preserve">Two paired numeric arrays →</w:t>
      </w:r>
      <w:r>
        <w:t xml:space="preserve"> </w:t>
      </w:r>
      <w:r>
        <w:rPr>
          <w:bCs/>
          <w:b/>
        </w:rPr>
        <w:t xml:space="preserve">Sum of (x²+y²) for each pair</w:t>
      </w:r>
      <w:r>
        <w:br/>
      </w:r>
      <w:r>
        <w:rPr>
          <w:bCs/>
          <w:b/>
        </w:rPr>
        <w:t xml:space="preserve">Use case:</w:t>
      </w:r>
      <w:r>
        <w:t xml:space="preserve"> </w:t>
      </w:r>
      <w:r>
        <w:t xml:space="preserve">Regression and variance-related statistical calculations.</w:t>
      </w:r>
      <w:r>
        <w:br/>
      </w:r>
      <w:r>
        <w:rPr>
          <w:bCs/>
          <w:b/>
        </w:rPr>
        <w:t xml:space="preserve">Watch out for:</w:t>
      </w:r>
      <w:r>
        <w:t xml:space="preserve"> </w:t>
      </w:r>
      <w:r>
        <w:t xml:space="preserve">Mixing up array order, though the result here is symmetric so it matters less than in SUMX2MY2.</w:t>
      </w:r>
    </w:p>
    <w:bookmarkEnd w:id="125"/>
    <w:bookmarkStart w:id="126" w:name="X5417b0d15f6df20093c8097ae08c5a8158e6dd4"/>
    <w:p>
      <w:pPr>
        <w:pStyle w:val="Heading3"/>
      </w:pPr>
      <w:r>
        <w:t xml:space="preserve">SUMXMY2 - sum of squared paired differences</w:t>
      </w:r>
    </w:p>
    <w:p>
      <w:pPr>
        <w:pStyle w:val="FirstParagraph"/>
      </w:pPr>
      <w:r>
        <w:rPr>
          <w:iCs/>
          <w:i/>
        </w:rPr>
        <w:t xml:space="preserve">Intermediate · All Excel versions (2007+)</w:t>
      </w:r>
    </w:p>
    <w:p>
      <w:pPr>
        <w:pStyle w:val="FormulaMono"/>
      </w:pPr>
      <w:r>
        <w:t xml:space="preserve">=SUMXMY2(A2:A5,B2:B5)</w:t>
      </w:r>
    </w:p>
    <w:p>
      <w:pPr>
        <w:pStyle w:val="BodyText"/>
      </w:pPr>
      <w:r>
        <w:rPr>
          <w:bCs/>
          <w:b/>
        </w:rPr>
        <w:t xml:space="preserve">What it does:</w:t>
      </w:r>
      <w:r>
        <w:t xml:space="preserve"> </w:t>
      </w:r>
      <w:r>
        <w:t xml:space="preserve">Calculates sum of squared differences directly (a common variance-style building block).</w:t>
      </w:r>
      <w:r>
        <w:br/>
      </w:r>
      <w:r>
        <w:rPr>
          <w:bCs/>
          <w:b/>
        </w:rPr>
        <w:t xml:space="preserve">Example:</w:t>
      </w:r>
      <w:r>
        <w:t xml:space="preserve"> </w:t>
      </w:r>
      <w:r>
        <w:t xml:space="preserve">Two paired numeric arrays →</w:t>
      </w:r>
      <w:r>
        <w:t xml:space="preserve"> </w:t>
      </w:r>
      <w:r>
        <w:rPr>
          <w:bCs/>
          <w:b/>
        </w:rPr>
        <w:t xml:space="preserve">Sum of (x-y)² for each pair</w:t>
      </w:r>
      <w:r>
        <w:br/>
      </w:r>
      <w:r>
        <w:rPr>
          <w:bCs/>
          <w:b/>
        </w:rPr>
        <w:t xml:space="preserve">Use case:</w:t>
      </w:r>
      <w:r>
        <w:t xml:space="preserve"> </w:t>
      </w:r>
      <w:r>
        <w:t xml:space="preserve">Computing sum of squared errors between forecast and actual values.</w:t>
      </w:r>
      <w:r>
        <w:br/>
      </w:r>
      <w:r>
        <w:rPr>
          <w:bCs/>
          <w:b/>
        </w:rPr>
        <w:t xml:space="preserve">Watch out for:</w:t>
      </w:r>
      <w:r>
        <w:t xml:space="preserve"> </w:t>
      </w:r>
      <w:r>
        <w:t xml:space="preserve">Confusing this with SUMX2MY2, which produces a structurally different result.</w:t>
      </w:r>
    </w:p>
    <w:bookmarkEnd w:id="126"/>
    <w:bookmarkStart w:id="127" w:name="ceiling---legacy-round-up-to-multiple"/>
    <w:p>
      <w:pPr>
        <w:pStyle w:val="Heading3"/>
      </w:pPr>
      <w:r>
        <w:t xml:space="preserve">CEILING - legacy round up to multiple</w:t>
      </w:r>
    </w:p>
    <w:p>
      <w:pPr>
        <w:pStyle w:val="FirstParagraph"/>
      </w:pPr>
      <w:r>
        <w:rPr>
          <w:iCs/>
          <w:i/>
        </w:rPr>
        <w:t xml:space="preserve">Intermediate · All Excel versions (2007+)</w:t>
      </w:r>
    </w:p>
    <w:p>
      <w:pPr>
        <w:pStyle w:val="FormulaMono"/>
      </w:pPr>
      <w:r>
        <w:t xml:space="preserve">=CEILING(A2,0.05)</w:t>
      </w:r>
    </w:p>
    <w:p>
      <w:pPr>
        <w:pStyle w:val="BodyText"/>
      </w:pPr>
      <w:r>
        <w:rPr>
          <w:bCs/>
          <w:b/>
        </w:rPr>
        <w:t xml:space="preserve">What it does:</w:t>
      </w:r>
      <w:r>
        <w:t xml:space="preserve"> </w:t>
      </w:r>
      <w:r>
        <w:t xml:space="preserve">Rounds a number up to the nearest multiple of significance (legacy function, still common).</w:t>
      </w:r>
      <w:r>
        <w:br/>
      </w:r>
      <w:r>
        <w:rPr>
          <w:bCs/>
          <w:b/>
        </w:rPr>
        <w:t xml:space="preserve">Example:</w:t>
      </w:r>
      <w:r>
        <w:t xml:space="preserve"> </w:t>
      </w:r>
      <w:r>
        <w:t xml:space="preserve">A2=12.63, rounding to nearest 0.05 →</w:t>
      </w:r>
      <w:r>
        <w:t xml:space="preserve"> </w:t>
      </w:r>
      <w:r>
        <w:rPr>
          <w:bCs/>
          <w:b/>
        </w:rPr>
        <w:t xml:space="preserve">12.65</w:t>
      </w:r>
      <w:r>
        <w:br/>
      </w:r>
      <w:r>
        <w:rPr>
          <w:bCs/>
          <w:b/>
        </w:rPr>
        <w:t xml:space="preserve">Use case:</w:t>
      </w:r>
      <w:r>
        <w:t xml:space="preserve"> </w:t>
      </w:r>
      <w:r>
        <w:t xml:space="preserve">Rounding a currency amount up to the nearest available denomination.</w:t>
      </w:r>
      <w:r>
        <w:br/>
      </w:r>
      <w:r>
        <w:rPr>
          <w:bCs/>
          <w:b/>
        </w:rPr>
        <w:t xml:space="preserve">Watch out for:</w:t>
      </w:r>
      <w:r>
        <w:t xml:space="preserve"> </w:t>
      </w:r>
      <w:r>
        <w:t xml:space="preserve">Using a negative significance for a positive number, which causes an error in the legacy function.</w:t>
      </w:r>
    </w:p>
    <w:bookmarkEnd w:id="127"/>
    <w:bookmarkStart w:id="128" w:name="floor---legacy-round-down-to-multiple"/>
    <w:p>
      <w:pPr>
        <w:pStyle w:val="Heading3"/>
      </w:pPr>
      <w:r>
        <w:t xml:space="preserve">FLOOR - legacy round down to multiple</w:t>
      </w:r>
    </w:p>
    <w:p>
      <w:pPr>
        <w:pStyle w:val="FirstParagraph"/>
      </w:pPr>
      <w:r>
        <w:rPr>
          <w:iCs/>
          <w:i/>
        </w:rPr>
        <w:t xml:space="preserve">Intermediate · All Excel versions (2007+)</w:t>
      </w:r>
    </w:p>
    <w:p>
      <w:pPr>
        <w:pStyle w:val="FormulaMono"/>
      </w:pPr>
      <w:r>
        <w:t xml:space="preserve">=FLOOR(A2,0.05)</w:t>
      </w:r>
    </w:p>
    <w:p>
      <w:pPr>
        <w:pStyle w:val="BodyText"/>
      </w:pPr>
      <w:r>
        <w:rPr>
          <w:bCs/>
          <w:b/>
        </w:rPr>
        <w:t xml:space="preserve">What it does:</w:t>
      </w:r>
      <w:r>
        <w:t xml:space="preserve"> </w:t>
      </w:r>
      <w:r>
        <w:t xml:space="preserve">Rounds a number down to the nearest multiple of significance (legacy function).</w:t>
      </w:r>
      <w:r>
        <w:br/>
      </w:r>
      <w:r>
        <w:rPr>
          <w:bCs/>
          <w:b/>
        </w:rPr>
        <w:t xml:space="preserve">Example:</w:t>
      </w:r>
      <w:r>
        <w:t xml:space="preserve"> </w:t>
      </w:r>
      <w:r>
        <w:t xml:space="preserve">A2=12.63, rounding to nearest 0.05 →</w:t>
      </w:r>
      <w:r>
        <w:t xml:space="preserve"> </w:t>
      </w:r>
      <w:r>
        <w:rPr>
          <w:bCs/>
          <w:b/>
        </w:rPr>
        <w:t xml:space="preserve">12.60</w:t>
      </w:r>
      <w:r>
        <w:br/>
      </w:r>
      <w:r>
        <w:rPr>
          <w:bCs/>
          <w:b/>
        </w:rPr>
        <w:t xml:space="preserve">Use case:</w:t>
      </w:r>
      <w:r>
        <w:t xml:space="preserve"> </w:t>
      </w:r>
      <w:r>
        <w:t xml:space="preserve">Setting a conservative price point rounded to the nearest denomination.</w:t>
      </w:r>
      <w:r>
        <w:br/>
      </w:r>
      <w:r>
        <w:rPr>
          <w:bCs/>
          <w:b/>
        </w:rPr>
        <w:t xml:space="preserve">Watch out for:</w:t>
      </w:r>
      <w:r>
        <w:t xml:space="preserve"> </w:t>
      </w:r>
      <w:r>
        <w:t xml:space="preserve">Mixing FLOOR (legacy, stricter sign rules) with FLOOR.MATH (newer, more flexible) inconsistently.</w:t>
      </w:r>
    </w:p>
    <w:bookmarkEnd w:id="128"/>
    <w:bookmarkStart w:id="129" w:name="Xb1af7dc9102e5681c951ba2c47874b3a73d7d45"/>
    <w:p>
      <w:pPr>
        <w:pStyle w:val="Heading3"/>
      </w:pPr>
      <w:r>
        <w:t xml:space="preserve">SUMIFS with numeric range criteria using cell references</w:t>
      </w:r>
    </w:p>
    <w:p>
      <w:pPr>
        <w:pStyle w:val="FirstParagraph"/>
      </w:pPr>
      <w:r>
        <w:rPr>
          <w:iCs/>
          <w:i/>
        </w:rPr>
        <w:t xml:space="preserve">Intermediate · Microsoft 365 / Excel 2021+</w:t>
      </w:r>
    </w:p>
    <w:p>
      <w:pPr>
        <w:pStyle w:val="FormulaMono"/>
      </w:pPr>
      <w:r>
        <w:t xml:space="preserve">=SUMIFS(C2:C50,B2:B50,</w:t>
      </w:r>
      <w:r>
        <w:t xml:space="preserve">“</w:t>
      </w:r>
      <w:r>
        <w:t xml:space="preserve">&gt;=</w:t>
      </w:r>
      <w:r>
        <w:t xml:space="preserve">”</w:t>
      </w:r>
      <w:r>
        <w:t xml:space="preserve">&amp;E1,B2:B50,</w:t>
      </w:r>
      <w:r>
        <w:t xml:space="preserve">“</w:t>
      </w:r>
      <w:r>
        <w:t xml:space="preserve">&lt;=</w:t>
      </w:r>
      <w:r>
        <w:t xml:space="preserve">”</w:t>
      </w:r>
      <w:r>
        <w:t xml:space="preserve">&amp;F1)</w:t>
      </w:r>
    </w:p>
    <w:p>
      <w:pPr>
        <w:pStyle w:val="BodyText"/>
      </w:pPr>
      <w:r>
        <w:rPr>
          <w:bCs/>
          <w:b/>
        </w:rPr>
        <w:t xml:space="preserve">What it does:</w:t>
      </w:r>
      <w:r>
        <w:t xml:space="preserve"> </w:t>
      </w:r>
      <w:r>
        <w:t xml:space="preserve">Makes a range-bound SUMIFS dynamic by pulling both bounds from input cells instead of hardcoding them.</w:t>
      </w:r>
      <w:r>
        <w:br/>
      </w:r>
      <w:r>
        <w:rPr>
          <w:bCs/>
          <w:b/>
        </w:rPr>
        <w:t xml:space="preserve">Example:</w:t>
      </w:r>
      <w:r>
        <w:t xml:space="preserve"> </w:t>
      </w:r>
      <w:r>
        <w:t xml:space="preserve">Sales C, threshold cells E1/F1 set by user →</w:t>
      </w:r>
      <w:r>
        <w:t xml:space="preserve"> </w:t>
      </w:r>
      <w:r>
        <w:rPr>
          <w:bCs/>
          <w:b/>
        </w:rPr>
        <w:t xml:space="preserve">Sum between two user-editable bounds</w:t>
      </w:r>
      <w:r>
        <w:br/>
      </w:r>
      <w:r>
        <w:rPr>
          <w:bCs/>
          <w:b/>
        </w:rPr>
        <w:t xml:space="preserve">Use case:</w:t>
      </w:r>
      <w:r>
        <w:t xml:space="preserve"> </w:t>
      </w:r>
      <w:r>
        <w:t xml:space="preserve">Interactive</w:t>
      </w:r>
      <w:r>
        <w:t xml:space="preserve"> </w:t>
      </w:r>
      <w:r>
        <w:t xml:space="preserve">‘</w:t>
      </w:r>
      <w:r>
        <w:t xml:space="preserve">what-if</w:t>
      </w:r>
      <w:r>
        <w:t xml:space="preserve">’</w:t>
      </w:r>
      <w:r>
        <w:t xml:space="preserve"> </w:t>
      </w:r>
      <w:r>
        <w:t xml:space="preserve">range filter on a dashboard.</w:t>
      </w:r>
      <w:r>
        <w:br/>
      </w:r>
      <w:r>
        <w:rPr>
          <w:bCs/>
          <w:b/>
        </w:rPr>
        <w:t xml:space="preserve">Watch out for:</w:t>
      </w:r>
      <w:r>
        <w:t xml:space="preserve"> </w:t>
      </w:r>
      <w:r>
        <w:t xml:space="preserve">Hardcoding both bounds directly in the formula, requiring an edit every time the range changes.</w:t>
      </w:r>
    </w:p>
    <w:bookmarkEnd w:id="129"/>
    <w:bookmarkStart w:id="130" w:name="Xf7a31a6fa582e9e7c045c994d2729c272d7063e"/>
    <w:p>
      <w:pPr>
        <w:pStyle w:val="Heading3"/>
      </w:pPr>
      <w:r>
        <w:t xml:space="preserve">Weighted average grade using SUMPRODUCT/SUM</w:t>
      </w:r>
    </w:p>
    <w:p>
      <w:pPr>
        <w:pStyle w:val="FirstParagraph"/>
      </w:pPr>
      <w:r>
        <w:rPr>
          <w:iCs/>
          <w:i/>
        </w:rPr>
        <w:t xml:space="preserve">Intermediate · All Excel versions (2007+)</w:t>
      </w:r>
    </w:p>
    <w:p>
      <w:pPr>
        <w:pStyle w:val="FormulaMono"/>
      </w:pPr>
      <w:r>
        <w:t xml:space="preserve">=SUMPRODUCT(B2:B6,C2:C6)/SUM(C2:C6)</w:t>
      </w:r>
    </w:p>
    <w:p>
      <w:pPr>
        <w:pStyle w:val="BodyText"/>
      </w:pPr>
      <w:r>
        <w:rPr>
          <w:bCs/>
          <w:b/>
        </w:rPr>
        <w:t xml:space="preserve">What it does:</w:t>
      </w:r>
      <w:r>
        <w:t xml:space="preserve"> </w:t>
      </w:r>
      <w:r>
        <w:t xml:space="preserve">Calculates a true weighted average across 5 courses using credit hours as weights.</w:t>
      </w:r>
      <w:r>
        <w:br/>
      </w:r>
      <w:r>
        <w:rPr>
          <w:bCs/>
          <w:b/>
        </w:rPr>
        <w:t xml:space="preserve">Example:</w:t>
      </w:r>
      <w:r>
        <w:t xml:space="preserve"> </w:t>
      </w:r>
      <w:r>
        <w:t xml:space="preserve">Grades B2:B6, Credit Hours C2:C6 (5 courses) →</w:t>
      </w:r>
      <w:r>
        <w:t xml:space="preserve"> </w:t>
      </w:r>
      <w:r>
        <w:rPr>
          <w:bCs/>
          <w:b/>
        </w:rPr>
        <w:t xml:space="preserve">Credit-weighted GPA value</w:t>
      </w:r>
      <w:r>
        <w:br/>
      </w:r>
      <w:r>
        <w:rPr>
          <w:bCs/>
          <w:b/>
        </w:rPr>
        <w:t xml:space="preserve">Use case:</w:t>
      </w:r>
      <w:r>
        <w:t xml:space="preserve"> </w:t>
      </w:r>
      <w:r>
        <w:t xml:space="preserve">Academic GPA calculation where courses carry different credit weights.</w:t>
      </w:r>
      <w:r>
        <w:br/>
      </w:r>
      <w:r>
        <w:rPr>
          <w:bCs/>
          <w:b/>
        </w:rPr>
        <w:t xml:space="preserve">Watch out for:</w:t>
      </w:r>
      <w:r>
        <w:t xml:space="preserve"> </w:t>
      </w:r>
      <w:r>
        <w:t xml:space="preserve">Using plain AVERAGE of the grades, ignoring that courses carry different credit weights.</w:t>
      </w:r>
    </w:p>
    <w:bookmarkEnd w:id="130"/>
    <w:bookmarkStart w:id="131" w:name="X9529894516dde5906356bfefaec5ca311a604fd"/>
    <w:p>
      <w:pPr>
        <w:pStyle w:val="Heading3"/>
      </w:pPr>
      <w:r>
        <w:t xml:space="preserve">Percentage of grand total across a matrix</w:t>
      </w:r>
    </w:p>
    <w:p>
      <w:pPr>
        <w:pStyle w:val="FirstParagraph"/>
      </w:pPr>
      <w:r>
        <w:rPr>
          <w:iCs/>
          <w:i/>
        </w:rPr>
        <w:t xml:space="preserve">Intermediate · All Excel versions (2007+)</w:t>
      </w:r>
    </w:p>
    <w:p>
      <w:pPr>
        <w:pStyle w:val="FormulaMono"/>
      </w:pPr>
      <w:r>
        <w:t xml:space="preserve">=D2/SUM($D$2:$D$50)</w:t>
      </w:r>
    </w:p>
    <w:p>
      <w:pPr>
        <w:pStyle w:val="BodyText"/>
      </w:pPr>
      <w:r>
        <w:rPr>
          <w:bCs/>
          <w:b/>
        </w:rPr>
        <w:t xml:space="preserve">What it does:</w:t>
      </w:r>
      <w:r>
        <w:t xml:space="preserve"> </w:t>
      </w:r>
      <w:r>
        <w:t xml:space="preserve">Calculates one cell’s contribution to an overall grand total.</w:t>
      </w:r>
      <w:r>
        <w:br/>
      </w:r>
      <w:r>
        <w:rPr>
          <w:bCs/>
          <w:b/>
        </w:rPr>
        <w:t xml:space="preserve">Example:</w:t>
      </w:r>
      <w:r>
        <w:t xml:space="preserve"> </w:t>
      </w:r>
      <w:r>
        <w:t xml:space="preserve">One region’s value vs the grand total of all regions →</w:t>
      </w:r>
      <w:r>
        <w:t xml:space="preserve"> </w:t>
      </w:r>
      <w:r>
        <w:rPr>
          <w:bCs/>
          <w:b/>
        </w:rPr>
        <w:t xml:space="preserve">Share of grand total, e.g. 18%</w:t>
      </w:r>
      <w:r>
        <w:br/>
      </w:r>
      <w:r>
        <w:rPr>
          <w:bCs/>
          <w:b/>
        </w:rPr>
        <w:t xml:space="preserve">Use case:</w:t>
      </w:r>
      <w:r>
        <w:t xml:space="preserve"> </w:t>
      </w:r>
      <w:r>
        <w:t xml:space="preserve">Building a</w:t>
      </w:r>
      <w:r>
        <w:t xml:space="preserve"> </w:t>
      </w:r>
      <w:r>
        <w:t xml:space="preserve">‘</w:t>
      </w:r>
      <w:r>
        <w:t xml:space="preserve">share of total</w:t>
      </w:r>
      <w:r>
        <w:t xml:space="preserve">’</w:t>
      </w:r>
      <w:r>
        <w:t xml:space="preserve"> </w:t>
      </w:r>
      <w:r>
        <w:t xml:space="preserve">column beside a summary table.</w:t>
      </w:r>
      <w:r>
        <w:br/>
      </w:r>
      <w:r>
        <w:rPr>
          <w:bCs/>
          <w:b/>
        </w:rPr>
        <w:t xml:space="preserve">Watch out for:</w:t>
      </w:r>
      <w:r>
        <w:t xml:space="preserve"> </w:t>
      </w:r>
      <w:r>
        <w:t xml:space="preserve">Not locking the SUM range with $, breaking the percentage calculation when filled down.</w:t>
      </w:r>
    </w:p>
    <w:bookmarkEnd w:id="131"/>
    <w:bookmarkStart w:id="132" w:name="round-to-nearest-whole-hundred"/>
    <w:p>
      <w:pPr>
        <w:pStyle w:val="Heading3"/>
      </w:pPr>
      <w:r>
        <w:t xml:space="preserve">ROUND to nearest whole hundred</w:t>
      </w:r>
    </w:p>
    <w:p>
      <w:pPr>
        <w:pStyle w:val="FirstParagraph"/>
      </w:pPr>
      <w:r>
        <w:rPr>
          <w:iCs/>
          <w:i/>
        </w:rPr>
        <w:t xml:space="preserve">Intermediate · All Excel versions (2007+)</w:t>
      </w:r>
    </w:p>
    <w:p>
      <w:pPr>
        <w:pStyle w:val="FormulaMono"/>
      </w:pPr>
      <w:r>
        <w:t xml:space="preserve">=ROUND(A2,-2)</w:t>
      </w:r>
    </w:p>
    <w:p>
      <w:pPr>
        <w:pStyle w:val="BodyText"/>
      </w:pPr>
      <w:r>
        <w:rPr>
          <w:bCs/>
          <w:b/>
        </w:rPr>
        <w:t xml:space="preserve">What it does:</w:t>
      </w:r>
      <w:r>
        <w:t xml:space="preserve"> </w:t>
      </w:r>
      <w:r>
        <w:t xml:space="preserve">Uses a negative num_digits to round to hundreds, thousands, etc.</w:t>
      </w:r>
      <w:r>
        <w:br/>
      </w:r>
      <w:r>
        <w:rPr>
          <w:bCs/>
          <w:b/>
        </w:rPr>
        <w:t xml:space="preserve">Example:</w:t>
      </w:r>
      <w:r>
        <w:t xml:space="preserve"> </w:t>
      </w:r>
      <w:r>
        <w:t xml:space="preserve">A2=45678 →</w:t>
      </w:r>
      <w:r>
        <w:t xml:space="preserve"> </w:t>
      </w:r>
      <w:r>
        <w:rPr>
          <w:bCs/>
          <w:b/>
        </w:rPr>
        <w:t xml:space="preserve">45700</w:t>
      </w:r>
      <w:r>
        <w:br/>
      </w:r>
      <w:r>
        <w:rPr>
          <w:bCs/>
          <w:b/>
        </w:rPr>
        <w:t xml:space="preserve">Use case:</w:t>
      </w:r>
      <w:r>
        <w:t xml:space="preserve"> </w:t>
      </w:r>
      <w:r>
        <w:t xml:space="preserve">Rounding a large budget figure to a cleaner order of magnitude for a summary slide.</w:t>
      </w:r>
      <w:r>
        <w:br/>
      </w:r>
      <w:r>
        <w:rPr>
          <w:bCs/>
          <w:b/>
        </w:rPr>
        <w:t xml:space="preserve">Watch out for:</w:t>
      </w:r>
      <w:r>
        <w:t xml:space="preserve"> </w:t>
      </w:r>
      <w:r>
        <w:t xml:space="preserve">Forgetting negative num_digits rounds to the LEFT of the decimal point, not the right.</w:t>
      </w:r>
    </w:p>
    <w:bookmarkEnd w:id="132"/>
    <w:bookmarkStart w:id="133" w:name="convert-between-measurement-units"/>
    <w:p>
      <w:pPr>
        <w:pStyle w:val="Heading3"/>
      </w:pPr>
      <w:r>
        <w:t xml:space="preserve">Convert between measurement units</w:t>
      </w:r>
    </w:p>
    <w:p>
      <w:pPr>
        <w:pStyle w:val="FirstParagraph"/>
      </w:pPr>
      <w:r>
        <w:rPr>
          <w:iCs/>
          <w:i/>
        </w:rPr>
        <w:t xml:space="preserve">Intermediate · All Excel versions (2007+)</w:t>
      </w:r>
    </w:p>
    <w:p>
      <w:pPr>
        <w:pStyle w:val="FormulaMono"/>
      </w:pPr>
      <w:r>
        <w:t xml:space="preserve">=CONVERT(10,</w:t>
      </w:r>
      <w:r>
        <w:t xml:space="preserve">“</w:t>
      </w:r>
      <w:r>
        <w:t xml:space="preserve">km</w:t>
      </w:r>
      <w:r>
        <w:t xml:space="preserve">”</w:t>
      </w:r>
      <w:r>
        <w:t xml:space="preserve">,</w:t>
      </w:r>
      <w:r>
        <w:t xml:space="preserve">“</w:t>
      </w:r>
      <w:r>
        <w:t xml:space="preserve">mi</w:t>
      </w:r>
      <w:r>
        <w:t xml:space="preserve">”</w:t>
      </w:r>
      <w:r>
        <w:t xml:space="preserve">)</w:t>
      </w:r>
    </w:p>
    <w:p>
      <w:pPr>
        <w:pStyle w:val="BodyText"/>
      </w:pPr>
      <w:r>
        <w:rPr>
          <w:bCs/>
          <w:b/>
        </w:rPr>
        <w:t xml:space="preserve">What it does:</w:t>
      </w:r>
      <w:r>
        <w:t xml:space="preserve"> </w:t>
      </w:r>
      <w:r>
        <w:t xml:space="preserve">Converts a value between different units of measurement.</w:t>
      </w:r>
      <w:r>
        <w:br/>
      </w:r>
      <w:r>
        <w:rPr>
          <w:bCs/>
          <w:b/>
        </w:rPr>
        <w:t xml:space="preserve">Example:</w:t>
      </w:r>
      <w:r>
        <w:t xml:space="preserve"> </w:t>
      </w:r>
      <w:r>
        <w:t xml:space="preserve">10 kilometers →</w:t>
      </w:r>
      <w:r>
        <w:t xml:space="preserve"> </w:t>
      </w:r>
      <w:r>
        <w:rPr>
          <w:bCs/>
          <w:b/>
        </w:rPr>
        <w:t xml:space="preserve">6.21 miles</w:t>
      </w:r>
      <w:r>
        <w:br/>
      </w:r>
      <w:r>
        <w:rPr>
          <w:bCs/>
          <w:b/>
        </w:rPr>
        <w:t xml:space="preserve">Use case:</w:t>
      </w:r>
      <w:r>
        <w:t xml:space="preserve"> </w:t>
      </w:r>
      <w:r>
        <w:t xml:space="preserve">Converting logistics distances between metric and imperial units.</w:t>
      </w:r>
      <w:r>
        <w:br/>
      </w:r>
      <w:r>
        <w:rPr>
          <w:bCs/>
          <w:b/>
        </w:rPr>
        <w:t xml:space="preserve">Watch out for:</w:t>
      </w:r>
      <w:r>
        <w:t xml:space="preserve"> </w:t>
      </w:r>
      <w:r>
        <w:t xml:space="preserve">Using unit abbreviations CONVERT doesn’t recognize, causing #N/A.</w:t>
      </w:r>
    </w:p>
    <w:bookmarkEnd w:id="133"/>
    <w:bookmarkStart w:id="134" w:name="calculating-simple-interest"/>
    <w:p>
      <w:pPr>
        <w:pStyle w:val="Heading3"/>
      </w:pPr>
      <w:r>
        <w:t xml:space="preserve">Calculating simple interest</w:t>
      </w:r>
    </w:p>
    <w:p>
      <w:pPr>
        <w:pStyle w:val="FirstParagraph"/>
      </w:pPr>
      <w:r>
        <w:rPr>
          <w:iCs/>
          <w:i/>
        </w:rPr>
        <w:t xml:space="preserve">Intermediate · All Excel versions (2007+)</w:t>
      </w:r>
    </w:p>
    <w:p>
      <w:pPr>
        <w:pStyle w:val="FormulaMono"/>
      </w:pPr>
      <w:r>
        <w:t xml:space="preserve">=P2</w:t>
      </w:r>
      <w:r>
        <w:rPr>
          <w:iCs/>
          <w:i/>
        </w:rPr>
        <w:t xml:space="preserve">R2</w:t>
      </w:r>
      <w:r>
        <w:t xml:space="preserve">T2</w:t>
      </w:r>
    </w:p>
    <w:p>
      <w:pPr>
        <w:pStyle w:val="BodyText"/>
      </w:pPr>
      <w:r>
        <w:rPr>
          <w:bCs/>
          <w:b/>
        </w:rPr>
        <w:t xml:space="preserve">What it does:</w:t>
      </w:r>
      <w:r>
        <w:t xml:space="preserve"> </w:t>
      </w:r>
      <w:r>
        <w:t xml:space="preserve">Calculates simple (non-compounding) interest over a period.</w:t>
      </w:r>
      <w:r>
        <w:br/>
      </w:r>
      <w:r>
        <w:rPr>
          <w:bCs/>
          <w:b/>
        </w:rPr>
        <w:t xml:space="preserve">Example:</w:t>
      </w:r>
      <w:r>
        <w:t xml:space="preserve"> </w:t>
      </w:r>
      <w:r>
        <w:t xml:space="preserve">Principal P2=100000, Rate R2=6%, Time T2=3 →</w:t>
      </w:r>
      <w:r>
        <w:t xml:space="preserve"> </w:t>
      </w:r>
      <w:r>
        <w:rPr>
          <w:bCs/>
          <w:b/>
        </w:rPr>
        <w:t xml:space="preserve">18000</w:t>
      </w:r>
      <w:r>
        <w:br/>
      </w:r>
      <w:r>
        <w:rPr>
          <w:bCs/>
          <w:b/>
        </w:rPr>
        <w:t xml:space="preserve">Use case:</w:t>
      </w:r>
      <w:r>
        <w:t xml:space="preserve"> </w:t>
      </w:r>
      <w:r>
        <w:t xml:space="preserve">Quick simple-interest estimate for a short-term loan.</w:t>
      </w:r>
      <w:r>
        <w:br/>
      </w:r>
      <w:r>
        <w:rPr>
          <w:bCs/>
          <w:b/>
        </w:rPr>
        <w:t xml:space="preserve">Watch out for:</w:t>
      </w:r>
      <w:r>
        <w:t xml:space="preserve"> </w:t>
      </w:r>
      <w:r>
        <w:t xml:space="preserve">Using this when the loan actually compounds, understating true interest owed.</w:t>
      </w:r>
    </w:p>
    <w:bookmarkEnd w:id="134"/>
    <w:bookmarkStart w:id="135" w:name="calculating-compound-interest-manually"/>
    <w:p>
      <w:pPr>
        <w:pStyle w:val="Heading3"/>
      </w:pPr>
      <w:r>
        <w:t xml:space="preserve">Calculating compound interest manually</w:t>
      </w:r>
    </w:p>
    <w:p>
      <w:pPr>
        <w:pStyle w:val="FirstParagraph"/>
      </w:pPr>
      <w:r>
        <w:rPr>
          <w:iCs/>
          <w:i/>
        </w:rPr>
        <w:t xml:space="preserve">Intermediate · All Excel versions (2007+)</w:t>
      </w:r>
    </w:p>
    <w:p>
      <w:pPr>
        <w:pStyle w:val="FormulaMono"/>
      </w:pPr>
      <w:r>
        <w:t xml:space="preserve">=P2*(1+R2)^T2-P2</w:t>
      </w:r>
    </w:p>
    <w:p>
      <w:pPr>
        <w:pStyle w:val="BodyText"/>
      </w:pPr>
      <w:r>
        <w:rPr>
          <w:bCs/>
          <w:b/>
        </w:rPr>
        <w:t xml:space="preserve">What it does:</w:t>
      </w:r>
      <w:r>
        <w:t xml:space="preserve"> </w:t>
      </w:r>
      <w:r>
        <w:t xml:space="preserve">Calculates compound interest earned/owed over a period using the compounding formula directly.</w:t>
      </w:r>
      <w:r>
        <w:br/>
      </w:r>
      <w:r>
        <w:rPr>
          <w:bCs/>
          <w:b/>
        </w:rPr>
        <w:t xml:space="preserve">Example:</w:t>
      </w:r>
      <w:r>
        <w:t xml:space="preserve"> </w:t>
      </w:r>
      <w:r>
        <w:t xml:space="preserve">Principal P2=100000, Rate R2=6%, Time T2=3 →</w:t>
      </w:r>
      <w:r>
        <w:t xml:space="preserve"> </w:t>
      </w:r>
      <w:r>
        <w:rPr>
          <w:bCs/>
          <w:b/>
        </w:rPr>
        <w:t xml:space="preserve">19102</w:t>
      </w:r>
      <w:r>
        <w:br/>
      </w:r>
      <w:r>
        <w:rPr>
          <w:bCs/>
          <w:b/>
        </w:rPr>
        <w:t xml:space="preserve">Use case:</w:t>
      </w:r>
      <w:r>
        <w:t xml:space="preserve"> </w:t>
      </w:r>
      <w:r>
        <w:t xml:space="preserve">Understanding the underlying math behind FV() before using the built-in function.</w:t>
      </w:r>
      <w:r>
        <w:br/>
      </w:r>
      <w:r>
        <w:rPr>
          <w:bCs/>
          <w:b/>
        </w:rPr>
        <w:t xml:space="preserve">Watch out for:</w:t>
      </w:r>
      <w:r>
        <w:t xml:space="preserve"> </w:t>
      </w:r>
      <w:r>
        <w:t xml:space="preserve">Forgetting to subtract the original principal, which would give the total amount instead of just the interest earned.</w:t>
      </w:r>
    </w:p>
    <w:bookmarkEnd w:id="135"/>
    <w:bookmarkStart w:id="136" w:name="X10e7c567a6212b60b42b74fbec7a7abf31df5e0"/>
    <w:p>
      <w:pPr>
        <w:pStyle w:val="Heading3"/>
      </w:pPr>
      <w:r>
        <w:t xml:space="preserve">Calculating a weighted score across multiple criteria</w:t>
      </w:r>
    </w:p>
    <w:p>
      <w:pPr>
        <w:pStyle w:val="FirstParagraph"/>
      </w:pPr>
      <w:r>
        <w:rPr>
          <w:iCs/>
          <w:i/>
        </w:rPr>
        <w:t xml:space="preserve">Intermediate · All Excel versions (2007+)</w:t>
      </w:r>
    </w:p>
    <w:p>
      <w:pPr>
        <w:pStyle w:val="FormulaMono"/>
      </w:pPr>
      <w:r>
        <w:t xml:space="preserve">=A2</w:t>
      </w:r>
      <w:r>
        <w:rPr>
          <w:iCs/>
          <w:i/>
        </w:rPr>
        <w:t xml:space="preserve">0.3+B2</w:t>
      </w:r>
      <w:r>
        <w:t xml:space="preserve">0.4+C2*0.3</w:t>
      </w:r>
    </w:p>
    <w:p>
      <w:pPr>
        <w:pStyle w:val="BodyText"/>
      </w:pPr>
      <w:r>
        <w:rPr>
          <w:bCs/>
          <w:b/>
        </w:rPr>
        <w:t xml:space="preserve">What it does:</w:t>
      </w:r>
      <w:r>
        <w:t xml:space="preserve"> </w:t>
      </w:r>
      <w:r>
        <w:t xml:space="preserve">Manually combines several weighted scores using explicit percentage weights.</w:t>
      </w:r>
      <w:r>
        <w:br/>
      </w:r>
      <w:r>
        <w:rPr>
          <w:bCs/>
          <w:b/>
        </w:rPr>
        <w:t xml:space="preserve">Example:</w:t>
      </w:r>
      <w:r>
        <w:t xml:space="preserve"> </w:t>
      </w:r>
      <w:r>
        <w:t xml:space="preserve">Scores 8,7,9 with weights 30/40/30% →</w:t>
      </w:r>
      <w:r>
        <w:t xml:space="preserve"> </w:t>
      </w:r>
      <w:r>
        <w:rPr>
          <w:bCs/>
          <w:b/>
        </w:rPr>
        <w:t xml:space="preserve">7.9</w:t>
      </w:r>
      <w:r>
        <w:br/>
      </w:r>
      <w:r>
        <w:rPr>
          <w:bCs/>
          <w:b/>
        </w:rPr>
        <w:t xml:space="preserve">Use case:</w:t>
      </w:r>
      <w:r>
        <w:t xml:space="preserve"> </w:t>
      </w:r>
      <w:r>
        <w:t xml:space="preserve">Simple 3-criteria vendor or candidate scoring without a separate weights row.</w:t>
      </w:r>
      <w:r>
        <w:br/>
      </w:r>
      <w:r>
        <w:rPr>
          <w:bCs/>
          <w:b/>
        </w:rPr>
        <w:t xml:space="preserve">Watch out for:</w:t>
      </w:r>
      <w:r>
        <w:t xml:space="preserve"> </w:t>
      </w:r>
      <w:r>
        <w:t xml:space="preserve">Weights not summing to 100%, making the combined score not directly comparable across different scoring instances.</w:t>
      </w:r>
    </w:p>
    <w:bookmarkEnd w:id="136"/>
    <w:bookmarkStart w:id="137" w:name="X4a4ceca6b911d19eb7ad31d6dcd9da3630274f1"/>
    <w:p>
      <w:pPr>
        <w:pStyle w:val="Heading3"/>
      </w:pPr>
      <w:r>
        <w:t xml:space="preserve">SUMSQ used for Euclidean distance calculation</w:t>
      </w:r>
    </w:p>
    <w:p>
      <w:pPr>
        <w:pStyle w:val="FirstParagraph"/>
      </w:pPr>
      <w:r>
        <w:rPr>
          <w:iCs/>
          <w:i/>
        </w:rPr>
        <w:t xml:space="preserve">Intermediate · All Excel versions (2007+)</w:t>
      </w:r>
    </w:p>
    <w:p>
      <w:pPr>
        <w:pStyle w:val="FormulaMono"/>
      </w:pPr>
      <w:r>
        <w:t xml:space="preserve">=SQRT(SUMSQ(A2-D2,B2-E2))</w:t>
      </w:r>
    </w:p>
    <w:p>
      <w:pPr>
        <w:pStyle w:val="BodyText"/>
      </w:pPr>
      <w:r>
        <w:rPr>
          <w:bCs/>
          <w:b/>
        </w:rPr>
        <w:t xml:space="preserve">What it does:</w:t>
      </w:r>
      <w:r>
        <w:t xml:space="preserve"> </w:t>
      </w:r>
      <w:r>
        <w:t xml:space="preserve">Calculates the straight-line distance between two coordinate points.</w:t>
      </w:r>
      <w:r>
        <w:br/>
      </w:r>
      <w:r>
        <w:rPr>
          <w:bCs/>
          <w:b/>
        </w:rPr>
        <w:t xml:space="preserve">Example:</w:t>
      </w:r>
      <w:r>
        <w:t xml:space="preserve"> </w:t>
      </w:r>
      <w:r>
        <w:t xml:space="preserve">Point 1 (A2,B2), Point 2 (D2,E2) →</w:t>
      </w:r>
      <w:r>
        <w:t xml:space="preserve"> </w:t>
      </w:r>
      <w:r>
        <w:rPr>
          <w:bCs/>
          <w:b/>
        </w:rPr>
        <w:t xml:space="preserve">Straight-line distance between the two points</w:t>
      </w:r>
      <w:r>
        <w:br/>
      </w:r>
      <w:r>
        <w:rPr>
          <w:bCs/>
          <w:b/>
        </w:rPr>
        <w:t xml:space="preserve">Use case:</w:t>
      </w:r>
      <w:r>
        <w:t xml:space="preserve"> </w:t>
      </w:r>
      <w:r>
        <w:t xml:space="preserve">Simple distance calculation for a delivery route planning spreadsheet.</w:t>
      </w:r>
      <w:r>
        <w:br/>
      </w:r>
      <w:r>
        <w:rPr>
          <w:bCs/>
          <w:b/>
        </w:rPr>
        <w:t xml:space="preserve">Watch out for:</w:t>
      </w:r>
      <w:r>
        <w:t xml:space="preserve"> </w:t>
      </w:r>
      <w:r>
        <w:t xml:space="preserve">Forgetting SUMSQ needs the DIFFERENCES as inputs, not the raw coordinates directly.</w:t>
      </w:r>
    </w:p>
    <w:bookmarkEnd w:id="137"/>
    <w:bookmarkStart w:id="138" w:name="Xe6a52940cd8e14dcfb3601d20325d4336c1cc49"/>
    <w:p>
      <w:pPr>
        <w:pStyle w:val="Heading3"/>
      </w:pPr>
      <w:r>
        <w:t xml:space="preserve">Currency conversion with a live-updatable rate cell</w:t>
      </w:r>
    </w:p>
    <w:p>
      <w:pPr>
        <w:pStyle w:val="FirstParagraph"/>
      </w:pPr>
      <w:r>
        <w:rPr>
          <w:iCs/>
          <w:i/>
        </w:rPr>
        <w:t xml:space="preserve">Intermediate · All Excel versions (2007+)</w:t>
      </w:r>
    </w:p>
    <w:p>
      <w:pPr>
        <w:pStyle w:val="FormulaMono"/>
      </w:pPr>
      <w:r>
        <w:t xml:space="preserve">=H2*$B$1</w:t>
      </w:r>
    </w:p>
    <w:p>
      <w:pPr>
        <w:pStyle w:val="BodyText"/>
      </w:pPr>
      <w:r>
        <w:rPr>
          <w:bCs/>
          <w:b/>
        </w:rPr>
        <w:t xml:space="preserve">What it does:</w:t>
      </w:r>
      <w:r>
        <w:t xml:space="preserve"> </w:t>
      </w:r>
      <w:r>
        <w:t xml:space="preserve">Converts an amount to another currency using a single, easily-updatable rate cell.</w:t>
      </w:r>
      <w:r>
        <w:br/>
      </w:r>
      <w:r>
        <w:rPr>
          <w:bCs/>
          <w:b/>
        </w:rPr>
        <w:t xml:space="preserve">Example:</w:t>
      </w:r>
      <w:r>
        <w:t xml:space="preserve"> </w:t>
      </w:r>
      <w:r>
        <w:t xml:space="preserve">Amount H2=1000 USD, Rate B1=83.25 →</w:t>
      </w:r>
      <w:r>
        <w:t xml:space="preserve"> </w:t>
      </w:r>
      <w:r>
        <w:rPr>
          <w:bCs/>
          <w:b/>
        </w:rPr>
        <w:t xml:space="preserve">83250</w:t>
      </w:r>
      <w:r>
        <w:br/>
      </w:r>
      <w:r>
        <w:rPr>
          <w:bCs/>
          <w:b/>
        </w:rPr>
        <w:t xml:space="preserve">Use case:</w:t>
      </w:r>
      <w:r>
        <w:t xml:space="preserve"> </w:t>
      </w:r>
      <w:r>
        <w:t xml:space="preserve">Multi-currency budget sheet with one place to update the exchange rate.</w:t>
      </w:r>
      <w:r>
        <w:br/>
      </w:r>
      <w:r>
        <w:rPr>
          <w:bCs/>
          <w:b/>
        </w:rPr>
        <w:t xml:space="preserve">Watch out for:</w:t>
      </w:r>
      <w:r>
        <w:t xml:space="preserve"> </w:t>
      </w:r>
      <w:r>
        <w:t xml:space="preserve">Hardcoding the exchange rate inside each formula, requiring dozens of edits when the rate changes.</w:t>
      </w:r>
    </w:p>
    <w:bookmarkEnd w:id="138"/>
    <w:bookmarkStart w:id="139" w:name="X0315b7ed6a23d21884e0b1e5ceb94628affc9ce"/>
    <w:p>
      <w:pPr>
        <w:pStyle w:val="Heading3"/>
      </w:pPr>
      <w:r>
        <w:t xml:space="preserve">Calculating percentage of budget remaining</w:t>
      </w:r>
    </w:p>
    <w:p>
      <w:pPr>
        <w:pStyle w:val="FirstParagraph"/>
      </w:pPr>
      <w:r>
        <w:rPr>
          <w:iCs/>
          <w:i/>
        </w:rPr>
        <w:t xml:space="preserve">Intermediate · All Excel versions (2007+)</w:t>
      </w:r>
    </w:p>
    <w:p>
      <w:pPr>
        <w:pStyle w:val="FormulaMono"/>
      </w:pPr>
      <w:r>
        <w:t xml:space="preserve">=1-(C2/B2)</w:t>
      </w:r>
    </w:p>
    <w:p>
      <w:pPr>
        <w:pStyle w:val="BodyText"/>
      </w:pPr>
      <w:r>
        <w:rPr>
          <w:bCs/>
          <w:b/>
        </w:rPr>
        <w:t xml:space="preserve">What it does:</w:t>
      </w:r>
      <w:r>
        <w:t xml:space="preserve"> </w:t>
      </w:r>
      <w:r>
        <w:t xml:space="preserve">Calculates what percentage of a budget remains unspent.</w:t>
      </w:r>
      <w:r>
        <w:br/>
      </w:r>
      <w:r>
        <w:rPr>
          <w:bCs/>
          <w:b/>
        </w:rPr>
        <w:t xml:space="preserve">Example:</w:t>
      </w:r>
      <w:r>
        <w:t xml:space="preserve"> </w:t>
      </w:r>
      <w:r>
        <w:t xml:space="preserve">Budget B2=500000, Spent C2=320000 →</w:t>
      </w:r>
      <w:r>
        <w:t xml:space="preserve"> </w:t>
      </w:r>
      <w:r>
        <w:rPr>
          <w:bCs/>
          <w:b/>
        </w:rPr>
        <w:t xml:space="preserve">36%</w:t>
      </w:r>
      <w:r>
        <w:br/>
      </w:r>
      <w:r>
        <w:rPr>
          <w:bCs/>
          <w:b/>
        </w:rPr>
        <w:t xml:space="preserve">Use case:</w:t>
      </w:r>
      <w:r>
        <w:t xml:space="preserve"> </w:t>
      </w:r>
      <w:r>
        <w:t xml:space="preserve">Real-time budget tracker showing remaining capacity.</w:t>
      </w:r>
      <w:r>
        <w:br/>
      </w:r>
      <w:r>
        <w:rPr>
          <w:bCs/>
          <w:b/>
        </w:rPr>
        <w:t xml:space="preserve">Watch out for:</w:t>
      </w:r>
      <w:r>
        <w:t xml:space="preserve"> </w:t>
      </w:r>
      <w:r>
        <w:t xml:space="preserve">Calculating spent/budget directly and forgetting to subtract from 1 for the</w:t>
      </w:r>
      <w:r>
        <w:t xml:space="preserve"> </w:t>
      </w:r>
      <w:r>
        <w:t xml:space="preserve">‘</w:t>
      </w:r>
      <w:r>
        <w:t xml:space="preserve">remaining</w:t>
      </w:r>
      <w:r>
        <w:t xml:space="preserve">’</w:t>
      </w:r>
      <w:r>
        <w:t xml:space="preserve"> </w:t>
      </w:r>
      <w:r>
        <w:t xml:space="preserve">framing.</w:t>
      </w:r>
    </w:p>
    <w:bookmarkEnd w:id="139"/>
    <w:bookmarkEnd w:id="140"/>
    <w:bookmarkEnd w:id="141"/>
    <w:bookmarkStart w:id="188" w:name="chapter-3-03-sum-count-average"/>
    <w:p>
      <w:pPr>
        <w:pStyle w:val="Heading1"/>
      </w:pPr>
      <w:r>
        <w:t xml:space="preserve">Chapter 3: 03 SUM COUNT &amp; AVERAGE</w:t>
      </w:r>
    </w:p>
    <w:p>
      <w:pPr>
        <w:pStyle w:val="ChapterBanner"/>
      </w:pPr>
      <w:r>
        <w:t xml:space="preserve">CHAPTER 3 OF 30 · 42 FORMULA EXAMPLES</w:t>
      </w:r>
    </w:p>
    <w:p>
      <w:pPr>
        <w:pStyle w:val="ChapterSubtitle"/>
      </w:pPr>
      <w:r>
        <w:t xml:space="preserve">The single most-used family of functions in Excel. Master conditional summing here and most day-to-day reporting becomes straightforward.</w:t>
      </w:r>
    </w:p>
    <w:bookmarkStart w:id="187" w:name="sumifs-multiple-conditions"/>
    <w:p>
      <w:pPr>
        <w:pStyle w:val="Heading2"/>
      </w:pPr>
      <w:r>
        <w:t xml:space="preserve">SUMIFS — Multiple Conditions</w:t>
      </w:r>
    </w:p>
    <w:p>
      <w:pPr>
        <w:pStyle w:val="LayerLabel"/>
      </w:pPr>
      <w:r>
        <w:t xml:space="preserve">QUICK REFERENCE</w:t>
      </w:r>
    </w:p>
    <w:p>
      <w:pPr>
        <w:pStyle w:val="BodyText"/>
      </w:pPr>
      <w:r>
        <w:rPr>
          <w:bCs/>
          <w:b/>
        </w:rPr>
        <w:t xml:space="preserve">Category:</w:t>
      </w:r>
      <w:r>
        <w:t xml:space="preserve"> </w:t>
      </w:r>
      <w:r>
        <w:t xml:space="preserve">03 SUM COUNT &amp; AVERAGE</w:t>
      </w:r>
      <w:r>
        <w:br/>
      </w:r>
      <w:r>
        <w:rPr>
          <w:bCs/>
          <w:b/>
        </w:rPr>
        <w:t xml:space="preserve">Difficulty:</w:t>
      </w:r>
      <w:r>
        <w:t xml:space="preserve"> </w:t>
      </w:r>
      <w:r>
        <w:t xml:space="preserve">Intermediate</w:t>
      </w:r>
    </w:p>
    <w:p>
      <w:pPr>
        <w:pStyle w:val="FormulaMono"/>
      </w:pPr>
      <w:r>
        <w:t xml:space="preserve">=SUMIFS(sum_range, criteria_range1, criteria1, criteria_range2, criteria2, …)</w:t>
      </w:r>
    </w:p>
    <w:p>
      <w:pPr>
        <w:pStyle w:val="LayerLabel"/>
      </w:pPr>
      <w:r>
        <w:t xml:space="preserve">LEARN</w:t>
      </w:r>
    </w:p>
    <w:p>
      <w:pPr>
        <w:pStyle w:val="BodyText"/>
      </w:pPr>
      <w:r>
        <w:drawing>
          <wp:inline>
            <wp:extent cx="5994400" cy="5410200"/>
            <wp:effectExtent b="0" l="0" r="0" t="0"/>
            <wp:docPr descr="" title="" id="143" name="Picture"/>
            <a:graphic>
              <a:graphicData uri="http://schemas.openxmlformats.org/drawingml/2006/picture">
                <pic:pic>
                  <pic:nvPicPr>
                    <pic:cNvPr descr="assets/dd_03_sumifs.png" id="144" name="Picture"/>
                    <pic:cNvPicPr>
                      <a:picLocks noChangeArrowheads="1" noChangeAspect="1"/>
                    </pic:cNvPicPr>
                  </pic:nvPicPr>
                  <pic:blipFill>
                    <a:blip r:embed="rId142"/>
                    <a:stretch>
                      <a:fillRect/>
                    </a:stretch>
                  </pic:blipFill>
                  <pic:spPr bwMode="auto">
                    <a:xfrm>
                      <a:off x="0" y="0"/>
                      <a:ext cx="5994400" cy="5410200"/>
                    </a:xfrm>
                    <a:prstGeom prst="rect">
                      <a:avLst/>
                    </a:prstGeom>
                    <a:noFill/>
                    <a:ln w="9525">
                      <a:noFill/>
                      <a:headEnd/>
                      <a:tailEnd/>
                    </a:ln>
                  </pic:spPr>
                </pic:pic>
              </a:graphicData>
            </a:graphic>
          </wp:inline>
        </w:drawing>
      </w:r>
    </w:p>
    <w:p>
      <w:pPr>
        <w:pStyle w:val="Caption"/>
      </w:pPr>
      <w:r>
        <w:t xml:space="preserve">Figure 3.1 — SUMIFS — Multiple Conditions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C2:C6</w:t>
            </w:r>
          </w:p>
        </w:tc>
        <w:tc>
          <w:tcPr/>
          <w:p>
            <w:pPr>
              <w:pStyle w:val="Compact"/>
              <w:jc w:val="left"/>
            </w:pPr>
            <w:r>
              <w:t xml:space="preserve">The sum_range — ALWAYS comes first in SUMIFS (unlike SUMIF, where it comes last).</w:t>
            </w:r>
          </w:p>
        </w:tc>
      </w:tr>
      <w:tr>
        <w:tc>
          <w:tcPr/>
          <w:p>
            <w:pPr>
              <w:pStyle w:val="Compact"/>
              <w:jc w:val="left"/>
            </w:pPr>
            <w:r>
              <w:rPr>
                <w:rStyle w:val="VerbatimChar"/>
              </w:rPr>
              <w:t xml:space="preserve">A2:A6,"North"</w:t>
            </w:r>
          </w:p>
        </w:tc>
        <w:tc>
          <w:tcPr/>
          <w:p>
            <w:pPr>
              <w:pStyle w:val="Compact"/>
              <w:jc w:val="left"/>
            </w:pPr>
            <w:r>
              <w:t xml:space="preserve">Condition 1: only rows where Region equals North.</w:t>
            </w:r>
          </w:p>
        </w:tc>
      </w:tr>
      <w:tr>
        <w:tc>
          <w:tcPr/>
          <w:p>
            <w:pPr>
              <w:pStyle w:val="Compact"/>
              <w:jc w:val="left"/>
            </w:pPr>
            <w:r>
              <w:rPr>
                <w:rStyle w:val="VerbatimChar"/>
              </w:rPr>
              <w:t xml:space="preserve">B2:B6,"Q1"</w:t>
            </w:r>
          </w:p>
        </w:tc>
        <w:tc>
          <w:tcPr/>
          <w:p>
            <w:pPr>
              <w:pStyle w:val="Compact"/>
              <w:jc w:val="left"/>
            </w:pPr>
            <w:r>
              <w:t xml:space="preserve">Condition 2: only rows where Quarter equals Q1. Both conditions must be true (AND logic).</w:t>
            </w:r>
          </w:p>
        </w:tc>
      </w:tr>
    </w:tbl>
    <w:p>
      <w:pPr>
        <w:pStyle w:val="BodyText"/>
      </w:pPr>
      <w:r>
        <w:rPr>
          <w:bCs/>
          <w:b/>
        </w:rPr>
        <w:t xml:space="preserve">Building It Step-by-Step</w:t>
      </w:r>
    </w:p>
    <w:p>
      <w:pPr>
        <w:numPr>
          <w:ilvl w:val="0"/>
          <w:numId w:val="1004"/>
        </w:numPr>
        <w:pStyle w:val="Compact"/>
      </w:pPr>
      <w:r>
        <w:t xml:space="preserve">Start with the total: =SUM(C2:C6) → 218,000 for everything.</w:t>
      </w:r>
    </w:p>
    <w:p>
      <w:pPr>
        <w:numPr>
          <w:ilvl w:val="0"/>
          <w:numId w:val="1004"/>
        </w:numPr>
        <w:pStyle w:val="Compact"/>
      </w:pPr>
      <w:r>
        <w:t xml:space="preserve">Add one condition: =SUMIF(A2:A6,</w:t>
      </w:r>
      <w:r>
        <w:t xml:space="preserve">“</w:t>
      </w:r>
      <w:r>
        <w:t xml:space="preserve">North</w:t>
      </w:r>
      <w:r>
        <w:t xml:space="preserve">”</w:t>
      </w:r>
      <w:r>
        <w:t xml:space="preserve">,C2:C6) → 136,000, North only, any quarter.</w:t>
      </w:r>
    </w:p>
    <w:p>
      <w:pPr>
        <w:numPr>
          <w:ilvl w:val="0"/>
          <w:numId w:val="1004"/>
        </w:numPr>
        <w:pStyle w:val="Compact"/>
      </w:pPr>
      <w:r>
        <w:t xml:space="preserve">Add the second condition by switching to SUMIFS: =SUMIFS(C2:C6,A2:A6,</w:t>
      </w:r>
      <w:r>
        <w:t xml:space="preserve">“</w:t>
      </w:r>
      <w:r>
        <w:t xml:space="preserve">North</w:t>
      </w:r>
      <w:r>
        <w:t xml:space="preserve">”</w:t>
      </w:r>
      <w:r>
        <w:t xml:space="preserve">,B2:B6,</w:t>
      </w:r>
      <w:r>
        <w:t xml:space="preserve">“</w:t>
      </w:r>
      <w:r>
        <w:t xml:space="preserve">Q1</w:t>
      </w:r>
      <w:r>
        <w:t xml:space="preserve">”</w:t>
      </w:r>
      <w:r>
        <w:t xml:space="preserve">) → 84,000, North AND Q1 only.</w:t>
      </w:r>
    </w:p>
    <w:p>
      <w:pPr>
        <w:pStyle w:val="LayerLabel"/>
      </w:pPr>
      <w:r>
        <w:t xml:space="preserve">APPLY</w:t>
      </w:r>
    </w:p>
    <w:p>
      <w:pPr>
        <w:pStyle w:val="CalloutScenario"/>
      </w:pPr>
      <w:r>
        <w:rPr>
          <w:bCs/>
          <w:b/>
        </w:rPr>
        <w:t xml:space="preserve">Real-World Scenario.</w:t>
      </w:r>
      <w:r>
        <w:t xml:space="preserve"> </w:t>
      </w:r>
      <w:r>
        <w:t xml:space="preserve">A regional sales manager needs Q1 performance for the North region only, out of a raw transaction log covering all regions and quarters. Instead of manually filtering and summing, SUMIFS gives the answer in one formula that updates automatically as new rows are added.</w:t>
      </w:r>
    </w:p>
    <w:p>
      <w:pPr>
        <w:pStyle w:val="CalloutMistake"/>
      </w:pPr>
      <w:r>
        <w:rPr>
          <w:bCs/>
          <w:b/>
        </w:rPr>
        <w:t xml:space="preserve">Common Mistake.</w:t>
      </w:r>
      <w:r>
        <w:t xml:space="preserve"> </w:t>
      </w:r>
      <w:r>
        <w:t xml:space="preserve">Writing the sum_range in the LAST position out of habit from SUMIF — SUMIFS always wants sum_range FIRST, then range/criteria pairs. Swapping this order gives a #VALUE! error or, worse, a wrong number that looks plausible.</w:t>
      </w:r>
    </w:p>
    <w:p>
      <w:pPr>
        <w:pStyle w:val="CalloutExercise"/>
      </w:pPr>
      <w:r>
        <w:rPr>
          <w:bCs/>
          <w:b/>
        </w:rPr>
        <w:t xml:space="preserve">Practice Exercise.</w:t>
      </w:r>
      <w:r>
        <w:t xml:space="preserve"> </w:t>
      </w:r>
      <w:r>
        <w:t xml:space="preserve">Using the same data, write a formula to total South region sales for Q1.</w:t>
      </w:r>
    </w:p>
    <w:p>
      <w:pPr>
        <w:pStyle w:val="CalloutAnswer"/>
      </w:pPr>
      <w:r>
        <w:rPr>
          <w:bCs/>
          <w:b/>
        </w:rPr>
        <w:t xml:space="preserve">Answer.</w:t>
      </w:r>
      <w:r>
        <w:t xml:space="preserve"> </w:t>
      </w:r>
      <w:r>
        <w:rPr>
          <w:rStyle w:val="VerbatimChar"/>
        </w:rPr>
        <w:t xml:space="preserve">=SUMIFS(C2:C6,A2:A6,"South",B2:B6,"Q1")  →  82,000</w:t>
      </w:r>
    </w:p>
    <w:p>
      <w:r>
        <w:pict>
          <v:rect style="width:0;height:1.5pt" o:hralign="center" o:hrstd="t" o:hr="t"/>
        </w:pict>
      </w:r>
    </w:p>
    <w:p>
      <w:pPr>
        <w:pStyle w:val="LayerLabel"/>
      </w:pPr>
      <w:r>
        <w:t xml:space="preserve">QUICK REFERENCE — the rest of this chapter’s 42 formulas</w:t>
      </w:r>
    </w:p>
    <w:bookmarkStart w:id="145" w:name="sum-basic-total"/>
    <w:p>
      <w:pPr>
        <w:pStyle w:val="Heading3"/>
      </w:pPr>
      <w:r>
        <w:t xml:space="preserve">SUM basic total</w:t>
      </w:r>
    </w:p>
    <w:p>
      <w:pPr>
        <w:pStyle w:val="FirstParagraph"/>
      </w:pPr>
      <w:r>
        <w:rPr>
          <w:iCs/>
          <w:i/>
        </w:rPr>
        <w:t xml:space="preserve">Beginner · All Excel versions (2007+)</w:t>
      </w:r>
    </w:p>
    <w:p>
      <w:pPr>
        <w:pStyle w:val="FormulaMono"/>
      </w:pPr>
      <w:r>
        <w:t xml:space="preserve">=SUM(C2:C6)</w:t>
      </w:r>
    </w:p>
    <w:p>
      <w:pPr>
        <w:pStyle w:val="BodyText"/>
      </w:pPr>
      <w:r>
        <w:rPr>
          <w:bCs/>
          <w:b/>
        </w:rPr>
        <w:t xml:space="preserve">What it does:</w:t>
      </w:r>
      <w:r>
        <w:t xml:space="preserve"> </w:t>
      </w:r>
      <w:r>
        <w:t xml:space="preserve">Adds a contiguous range of sale amounts.</w:t>
      </w:r>
      <w:r>
        <w:br/>
      </w:r>
      <w:r>
        <w:rPr>
          <w:bCs/>
          <w:b/>
        </w:rPr>
        <w:t xml:space="preserve">Example:</w:t>
      </w:r>
      <w:r>
        <w:t xml:space="preserve"> </w:t>
      </w:r>
      <w:r>
        <w:t xml:space="preserve">Sales C2:C6={12000,8500,9700,15200,11000} →</w:t>
      </w:r>
      <w:r>
        <w:t xml:space="preserve"> </w:t>
      </w:r>
      <w:r>
        <w:rPr>
          <w:bCs/>
          <w:b/>
        </w:rPr>
        <w:t xml:space="preserve">56400</w:t>
      </w:r>
      <w:r>
        <w:br/>
      </w:r>
      <w:r>
        <w:rPr>
          <w:bCs/>
          <w:b/>
        </w:rPr>
        <w:t xml:space="preserve">Use case:</w:t>
      </w:r>
      <w:r>
        <w:t xml:space="preserve"> </w:t>
      </w:r>
      <w:r>
        <w:t xml:space="preserve">Weekly sales total for a store.</w:t>
      </w:r>
      <w:r>
        <w:br/>
      </w:r>
      <w:r>
        <w:rPr>
          <w:bCs/>
          <w:b/>
        </w:rPr>
        <w:t xml:space="preserve">Watch out for:</w:t>
      </w:r>
      <w:r>
        <w:t xml:space="preserve"> </w:t>
      </w:r>
      <w:r>
        <w:t xml:space="preserve">Header row accidentally included in range.</w:t>
      </w:r>
    </w:p>
    <w:bookmarkEnd w:id="145"/>
    <w:bookmarkStart w:id="146" w:name="sumif-single-criterion"/>
    <w:p>
      <w:pPr>
        <w:pStyle w:val="Heading3"/>
      </w:pPr>
      <w:r>
        <w:t xml:space="preserve">SUMIF single criterion</w:t>
      </w:r>
    </w:p>
    <w:p>
      <w:pPr>
        <w:pStyle w:val="FirstParagraph"/>
      </w:pPr>
      <w:r>
        <w:rPr>
          <w:iCs/>
          <w:i/>
        </w:rPr>
        <w:t xml:space="preserve">Beginner · All Excel versions (2007+)</w:t>
      </w:r>
    </w:p>
    <w:p>
      <w:pPr>
        <w:pStyle w:val="FormulaMono"/>
      </w:pPr>
      <w:r>
        <w:t xml:space="preserve">=SUMIF(B2:B10,</w:t>
      </w:r>
      <w:r>
        <w:t xml:space="preserve">“</w:t>
      </w:r>
      <w:r>
        <w:t xml:space="preserve">North</w:t>
      </w:r>
      <w:r>
        <w:t xml:space="preserve">”</w:t>
      </w:r>
      <w:r>
        <w:t xml:space="preserve">,C2:C10)</w:t>
      </w:r>
    </w:p>
    <w:p>
      <w:pPr>
        <w:pStyle w:val="BodyText"/>
      </w:pPr>
      <w:r>
        <w:rPr>
          <w:bCs/>
          <w:b/>
        </w:rPr>
        <w:t xml:space="preserve">What it does:</w:t>
      </w:r>
      <w:r>
        <w:t xml:space="preserve"> </w:t>
      </w:r>
      <w:r>
        <w:t xml:space="preserve">Sums only rows matching one condition.</w:t>
      </w:r>
      <w:r>
        <w:br/>
      </w:r>
      <w:r>
        <w:rPr>
          <w:bCs/>
          <w:b/>
        </w:rPr>
        <w:t xml:space="preserve">Example:</w:t>
      </w:r>
      <w:r>
        <w:t xml:space="preserve"> </w:t>
      </w:r>
      <w:r>
        <w:t xml:space="preserve">Region B2:B10, Sales C2:C10 →</w:t>
      </w:r>
      <w:r>
        <w:t xml:space="preserve"> </w:t>
      </w:r>
      <w:r>
        <w:rPr>
          <w:bCs/>
          <w:b/>
        </w:rPr>
        <w:t xml:space="preserve">Total for</w:t>
      </w:r>
      <w:r>
        <w:rPr>
          <w:bCs/>
          <w:b/>
        </w:rPr>
        <w:t xml:space="preserve"> </w:t>
      </w:r>
      <w:r>
        <w:rPr>
          <w:bCs/>
          <w:b/>
        </w:rPr>
        <w:t xml:space="preserve">‘</w:t>
      </w:r>
      <w:r>
        <w:rPr>
          <w:bCs/>
          <w:b/>
        </w:rPr>
        <w:t xml:space="preserve">North</w:t>
      </w:r>
      <w:r>
        <w:rPr>
          <w:bCs/>
          <w:b/>
        </w:rPr>
        <w:t xml:space="preserve">’</w:t>
      </w:r>
      <w:r>
        <w:rPr>
          <w:bCs/>
          <w:b/>
        </w:rPr>
        <w:t xml:space="preserve"> </w:t>
      </w:r>
      <w:r>
        <w:rPr>
          <w:bCs/>
          <w:b/>
        </w:rPr>
        <w:t xml:space="preserve">region only</w:t>
      </w:r>
      <w:r>
        <w:br/>
      </w:r>
      <w:r>
        <w:rPr>
          <w:bCs/>
          <w:b/>
        </w:rPr>
        <w:t xml:space="preserve">Use case:</w:t>
      </w:r>
      <w:r>
        <w:t xml:space="preserve"> </w:t>
      </w:r>
      <w:r>
        <w:t xml:space="preserve">Regional sales rollup.</w:t>
      </w:r>
      <w:r>
        <w:br/>
      </w:r>
      <w:r>
        <w:rPr>
          <w:bCs/>
          <w:b/>
        </w:rPr>
        <w:t xml:space="preserve">Watch out for:</w:t>
      </w:r>
      <w:r>
        <w:t xml:space="preserve"> </w:t>
      </w:r>
      <w:r>
        <w:t xml:space="preserve">Criteria text case mismatch is fine but wrong column reference is not.</w:t>
      </w:r>
    </w:p>
    <w:bookmarkEnd w:id="146"/>
    <w:bookmarkStart w:id="147" w:name="sumifs-multiple-criteria"/>
    <w:p>
      <w:pPr>
        <w:pStyle w:val="Heading3"/>
      </w:pPr>
      <w:r>
        <w:t xml:space="preserve">SUMIFS multiple criteria</w:t>
      </w:r>
    </w:p>
    <w:p>
      <w:pPr>
        <w:pStyle w:val="FirstParagraph"/>
      </w:pPr>
      <w:r>
        <w:rPr>
          <w:iCs/>
          <w:i/>
        </w:rPr>
        <w:t xml:space="preserve">Beginner · Microsoft 365 / Excel 2021+</w:t>
      </w:r>
    </w:p>
    <w:p>
      <w:pPr>
        <w:pStyle w:val="FormulaMono"/>
      </w:pPr>
      <w:r>
        <w:t xml:space="preserve">=SUMIFS(D2:D20,B2:B20,</w:t>
      </w:r>
      <w:r>
        <w:t xml:space="preserve">“</w:t>
      </w:r>
      <w:r>
        <w:t xml:space="preserve">North</w:t>
      </w:r>
      <w:r>
        <w:t xml:space="preserve">”</w:t>
      </w:r>
      <w:r>
        <w:t xml:space="preserve">,C2:C20,</w:t>
      </w:r>
      <w:r>
        <w:t xml:space="preserve">“</w:t>
      </w:r>
      <w:r>
        <w:t xml:space="preserve">Q1</w:t>
      </w:r>
      <w:r>
        <w:t xml:space="preserve">”</w:t>
      </w:r>
      <w:r>
        <w:t xml:space="preserve">)</w:t>
      </w:r>
    </w:p>
    <w:p>
      <w:pPr>
        <w:pStyle w:val="BodyText"/>
      </w:pPr>
      <w:r>
        <w:rPr>
          <w:bCs/>
          <w:b/>
        </w:rPr>
        <w:t xml:space="preserve">What it does:</w:t>
      </w:r>
      <w:r>
        <w:t xml:space="preserve"> </w:t>
      </w:r>
      <w:r>
        <w:t xml:space="preserve">Sums rows meeting ALL listed conditions.</w:t>
      </w:r>
      <w:r>
        <w:br/>
      </w:r>
      <w:r>
        <w:rPr>
          <w:bCs/>
          <w:b/>
        </w:rPr>
        <w:t xml:space="preserve">Example:</w:t>
      </w:r>
      <w:r>
        <w:t xml:space="preserve"> </w:t>
      </w:r>
      <w:r>
        <w:t xml:space="preserve">Region B, Quarter C, Sales D →</w:t>
      </w:r>
      <w:r>
        <w:t xml:space="preserve"> </w:t>
      </w:r>
      <w:r>
        <w:rPr>
          <w:bCs/>
          <w:b/>
        </w:rPr>
        <w:t xml:space="preserve">Sum for North AND Q1</w:t>
      </w:r>
      <w:r>
        <w:br/>
      </w:r>
      <w:r>
        <w:rPr>
          <w:bCs/>
          <w:b/>
        </w:rPr>
        <w:t xml:space="preserve">Use case:</w:t>
      </w:r>
      <w:r>
        <w:t xml:space="preserve"> </w:t>
      </w:r>
      <w:r>
        <w:t xml:space="preserve">Region+quarter filtered sales report.</w:t>
      </w:r>
      <w:r>
        <w:br/>
      </w:r>
      <w:r>
        <w:rPr>
          <w:bCs/>
          <w:b/>
        </w:rPr>
        <w:t xml:space="preserve">Watch out for:</w:t>
      </w:r>
      <w:r>
        <w:t xml:space="preserve"> </w:t>
      </w:r>
      <w:r>
        <w:t xml:space="preserve">Swapping sum_range with criteria_range argument order.</w:t>
      </w:r>
    </w:p>
    <w:bookmarkEnd w:id="147"/>
    <w:bookmarkStart w:id="148" w:name="sumifs-with-date-range"/>
    <w:p>
      <w:pPr>
        <w:pStyle w:val="Heading3"/>
      </w:pPr>
      <w:r>
        <w:t xml:space="preserve">SUMIFS with date range</w:t>
      </w:r>
    </w:p>
    <w:p>
      <w:pPr>
        <w:pStyle w:val="FirstParagraph"/>
      </w:pPr>
      <w:r>
        <w:rPr>
          <w:iCs/>
          <w:i/>
        </w:rPr>
        <w:t xml:space="preserve">Beginner · Microsoft 365 / Excel 2021+</w:t>
      </w:r>
    </w:p>
    <w:p>
      <w:pPr>
        <w:pStyle w:val="FormulaMono"/>
      </w:pPr>
      <w:r>
        <w:t xml:space="preserve">=SUMIFS(C2:C50,A2:A50,</w:t>
      </w:r>
      <w:r>
        <w:t xml:space="preserve">“</w:t>
      </w:r>
      <w:r>
        <w:t xml:space="preserve">&gt;=01-Jan-2026</w:t>
      </w:r>
      <w:r>
        <w:t xml:space="preserve">”</w:t>
      </w:r>
      <w:r>
        <w:t xml:space="preserve">,A2:A50,</w:t>
      </w:r>
      <w:r>
        <w:t xml:space="preserve">“</w:t>
      </w:r>
      <w:r>
        <w:t xml:space="preserve">&lt;=31-Mar-2026</w:t>
      </w:r>
      <w:r>
        <w:t xml:space="preserve">”</w:t>
      </w:r>
      <w:r>
        <w:t xml:space="preserve">)</w:t>
      </w:r>
    </w:p>
    <w:p>
      <w:pPr>
        <w:pStyle w:val="BodyText"/>
      </w:pPr>
      <w:r>
        <w:rPr>
          <w:bCs/>
          <w:b/>
        </w:rPr>
        <w:t xml:space="preserve">What it does:</w:t>
      </w:r>
      <w:r>
        <w:t xml:space="preserve"> </w:t>
      </w:r>
      <w:r>
        <w:t xml:space="preserve">Sums values between two dates.</w:t>
      </w:r>
      <w:r>
        <w:br/>
      </w:r>
      <w:r>
        <w:rPr>
          <w:bCs/>
          <w:b/>
        </w:rPr>
        <w:t xml:space="preserve">Example:</w:t>
      </w:r>
      <w:r>
        <w:t xml:space="preserve"> </w:t>
      </w:r>
      <w:r>
        <w:t xml:space="preserve">Date A, Amount C →</w:t>
      </w:r>
      <w:r>
        <w:t xml:space="preserve"> </w:t>
      </w:r>
      <w:r>
        <w:rPr>
          <w:bCs/>
          <w:b/>
        </w:rPr>
        <w:t xml:space="preserve">Q1 2026 total</w:t>
      </w:r>
      <w:r>
        <w:br/>
      </w:r>
      <w:r>
        <w:rPr>
          <w:bCs/>
          <w:b/>
        </w:rPr>
        <w:t xml:space="preserve">Use case:</w:t>
      </w:r>
      <w:r>
        <w:t xml:space="preserve"> </w:t>
      </w:r>
      <w:r>
        <w:t xml:space="preserve">Quarterly expense summary.</w:t>
      </w:r>
      <w:r>
        <w:br/>
      </w:r>
      <w:r>
        <w:rPr>
          <w:bCs/>
          <w:b/>
        </w:rPr>
        <w:t xml:space="preserve">Watch out for:</w:t>
      </w:r>
      <w:r>
        <w:t xml:space="preserve"> </w:t>
      </w:r>
      <w:r>
        <w:t xml:space="preserve">Storing dates as text so comparisons silently fail.</w:t>
      </w:r>
    </w:p>
    <w:bookmarkEnd w:id="148"/>
    <w:bookmarkStart w:id="149" w:name="sumifs-with-wildcard"/>
    <w:p>
      <w:pPr>
        <w:pStyle w:val="Heading3"/>
      </w:pPr>
      <w:r>
        <w:t xml:space="preserve">SUMIFS with wildcard</w:t>
      </w:r>
    </w:p>
    <w:p>
      <w:pPr>
        <w:pStyle w:val="FirstParagraph"/>
      </w:pPr>
      <w:r>
        <w:rPr>
          <w:iCs/>
          <w:i/>
        </w:rPr>
        <w:t xml:space="preserve">Beginner · Microsoft 365 / Excel 2021+</w:t>
      </w:r>
    </w:p>
    <w:p>
      <w:pPr>
        <w:pStyle w:val="FormulaMono"/>
      </w:pPr>
      <w:r>
        <w:t xml:space="preserve">=SUMIFS(C2:C30,B2:B30,</w:t>
      </w:r>
      <w:r>
        <w:t xml:space="preserve">“</w:t>
      </w:r>
      <w:r>
        <w:rPr>
          <w:iCs/>
          <w:i/>
        </w:rPr>
        <w:t xml:space="preserve">Delhi</w:t>
      </w:r>
      <w:r>
        <w:t xml:space="preserve">”</w:t>
      </w:r>
      <w:r>
        <w:t xml:space="preserve">)</w:t>
      </w:r>
    </w:p>
    <w:p>
      <w:pPr>
        <w:pStyle w:val="BodyText"/>
      </w:pPr>
      <w:r>
        <w:rPr>
          <w:bCs/>
          <w:b/>
        </w:rPr>
        <w:t xml:space="preserve">What it does:</w:t>
      </w:r>
      <w:r>
        <w:t xml:space="preserve"> </w:t>
      </w:r>
      <w:r>
        <w:t xml:space="preserve">Matches any text containing the substring.</w:t>
      </w:r>
      <w:r>
        <w:br/>
      </w:r>
      <w:r>
        <w:rPr>
          <w:bCs/>
          <w:b/>
        </w:rPr>
        <w:t xml:space="preserve">Example:</w:t>
      </w:r>
      <w:r>
        <w:t xml:space="preserve"> </w:t>
      </w:r>
      <w:r>
        <w:t xml:space="preserve">Branch names containing</w:t>
      </w:r>
      <w:r>
        <w:t xml:space="preserve"> </w:t>
      </w:r>
      <w:r>
        <w:t xml:space="preserve">‘</w:t>
      </w:r>
      <w:r>
        <w:t xml:space="preserve">Delhi</w:t>
      </w:r>
      <w:r>
        <w:t xml:space="preserve">’</w:t>
      </w:r>
      <w:r>
        <w:t xml:space="preserve"> </w:t>
      </w:r>
      <w:r>
        <w:t xml:space="preserve">→</w:t>
      </w:r>
      <w:r>
        <w:t xml:space="preserve"> </w:t>
      </w:r>
      <w:r>
        <w:rPr>
          <w:bCs/>
          <w:b/>
        </w:rPr>
        <w:t xml:space="preserve">Total for all Delhi branches</w:t>
      </w:r>
      <w:r>
        <w:br/>
      </w:r>
      <w:r>
        <w:rPr>
          <w:bCs/>
          <w:b/>
        </w:rPr>
        <w:t xml:space="preserve">Use case:</w:t>
      </w:r>
      <w:r>
        <w:t xml:space="preserve"> </w:t>
      </w:r>
      <w:r>
        <w:t xml:space="preserve">Consolidating city-variant branch names.</w:t>
      </w:r>
      <w:r>
        <w:br/>
      </w:r>
      <w:r>
        <w:rPr>
          <w:bCs/>
          <w:b/>
        </w:rPr>
        <w:t xml:space="preserve">Watch out for:</w:t>
      </w:r>
      <w:r>
        <w:t xml:space="preserve"> </w:t>
      </w:r>
      <w:r>
        <w:t xml:space="preserve">Forgetting wildcards only work with text comparison, not numbers.</w:t>
      </w:r>
    </w:p>
    <w:bookmarkEnd w:id="149"/>
    <w:bookmarkStart w:id="150" w:name="count-numeric-cells"/>
    <w:p>
      <w:pPr>
        <w:pStyle w:val="Heading3"/>
      </w:pPr>
      <w:r>
        <w:t xml:space="preserve">COUNT numeric cells</w:t>
      </w:r>
    </w:p>
    <w:p>
      <w:pPr>
        <w:pStyle w:val="FirstParagraph"/>
      </w:pPr>
      <w:r>
        <w:rPr>
          <w:iCs/>
          <w:i/>
        </w:rPr>
        <w:t xml:space="preserve">Beginner · All Excel versions (2007+)</w:t>
      </w:r>
    </w:p>
    <w:p>
      <w:pPr>
        <w:pStyle w:val="FormulaMono"/>
      </w:pPr>
      <w:r>
        <w:t xml:space="preserve">=COUNT(B2:B20)</w:t>
      </w:r>
    </w:p>
    <w:p>
      <w:pPr>
        <w:pStyle w:val="BodyText"/>
      </w:pPr>
      <w:r>
        <w:rPr>
          <w:bCs/>
          <w:b/>
        </w:rPr>
        <w:t xml:space="preserve">What it does:</w:t>
      </w:r>
      <w:r>
        <w:t xml:space="preserve"> </w:t>
      </w:r>
      <w:r>
        <w:t xml:space="preserve">Counts only cells containing numbers.</w:t>
      </w:r>
      <w:r>
        <w:br/>
      </w:r>
      <w:r>
        <w:rPr>
          <w:bCs/>
          <w:b/>
        </w:rPr>
        <w:t xml:space="preserve">Example:</w:t>
      </w:r>
      <w:r>
        <w:t xml:space="preserve"> </w:t>
      </w:r>
      <w:r>
        <w:t xml:space="preserve">Mixed column of numbers and blanks →</w:t>
      </w:r>
      <w:r>
        <w:t xml:space="preserve"> </w:t>
      </w:r>
      <w:r>
        <w:rPr>
          <w:bCs/>
          <w:b/>
        </w:rPr>
        <w:t xml:space="preserve">Count of numeric entries only</w:t>
      </w:r>
      <w:r>
        <w:br/>
      </w:r>
      <w:r>
        <w:rPr>
          <w:bCs/>
          <w:b/>
        </w:rPr>
        <w:t xml:space="preserve">Use case:</w:t>
      </w:r>
      <w:r>
        <w:t xml:space="preserve"> </w:t>
      </w:r>
      <w:r>
        <w:t xml:space="preserve">Counting how many scores were actually entered.</w:t>
      </w:r>
      <w:r>
        <w:br/>
      </w:r>
      <w:r>
        <w:rPr>
          <w:bCs/>
          <w:b/>
        </w:rPr>
        <w:t xml:space="preserve">Watch out for:</w:t>
      </w:r>
      <w:r>
        <w:t xml:space="preserve"> </w:t>
      </w:r>
      <w:r>
        <w:t xml:space="preserve">Expecting COUNT to include text entries (it excludes them).</w:t>
      </w:r>
    </w:p>
    <w:bookmarkEnd w:id="150"/>
    <w:bookmarkStart w:id="151" w:name="counta-non-blank-cells"/>
    <w:p>
      <w:pPr>
        <w:pStyle w:val="Heading3"/>
      </w:pPr>
      <w:r>
        <w:t xml:space="preserve">COUNTA non-blank cells</w:t>
      </w:r>
    </w:p>
    <w:p>
      <w:pPr>
        <w:pStyle w:val="FirstParagraph"/>
      </w:pPr>
      <w:r>
        <w:rPr>
          <w:iCs/>
          <w:i/>
        </w:rPr>
        <w:t xml:space="preserve">Beginner · All Excel versions (2007+)</w:t>
      </w:r>
    </w:p>
    <w:p>
      <w:pPr>
        <w:pStyle w:val="FormulaMono"/>
      </w:pPr>
      <w:r>
        <w:t xml:space="preserve">=COUNTA(B2:B20)</w:t>
      </w:r>
    </w:p>
    <w:p>
      <w:pPr>
        <w:pStyle w:val="BodyText"/>
      </w:pPr>
      <w:r>
        <w:rPr>
          <w:bCs/>
          <w:b/>
        </w:rPr>
        <w:t xml:space="preserve">What it does:</w:t>
      </w:r>
      <w:r>
        <w:t xml:space="preserve"> </w:t>
      </w:r>
      <w:r>
        <w:t xml:space="preserve">Counts any non-empty cell, text or number.</w:t>
      </w:r>
      <w:r>
        <w:br/>
      </w:r>
      <w:r>
        <w:rPr>
          <w:bCs/>
          <w:b/>
        </w:rPr>
        <w:t xml:space="preserve">Example:</w:t>
      </w:r>
      <w:r>
        <w:t xml:space="preserve"> </w:t>
      </w:r>
      <w:r>
        <w:t xml:space="preserve">Mixed column of text and numbers →</w:t>
      </w:r>
      <w:r>
        <w:t xml:space="preserve"> </w:t>
      </w:r>
      <w:r>
        <w:rPr>
          <w:bCs/>
          <w:b/>
        </w:rPr>
        <w:t xml:space="preserve">Count of all non-blank cells</w:t>
      </w:r>
      <w:r>
        <w:br/>
      </w:r>
      <w:r>
        <w:rPr>
          <w:bCs/>
          <w:b/>
        </w:rPr>
        <w:t xml:space="preserve">Use case:</w:t>
      </w:r>
      <w:r>
        <w:t xml:space="preserve"> </w:t>
      </w:r>
      <w:r>
        <w:t xml:space="preserve">Counting how many employees submitted a response.</w:t>
      </w:r>
      <w:r>
        <w:br/>
      </w:r>
      <w:r>
        <w:rPr>
          <w:bCs/>
          <w:b/>
        </w:rPr>
        <w:t xml:space="preserve">Watch out for:</w:t>
      </w:r>
      <w:r>
        <w:t xml:space="preserve"> </w:t>
      </w:r>
      <w:r>
        <w:t xml:space="preserve">Counting cells with formulas returning “” as non-blank (they are, visually blank though).</w:t>
      </w:r>
    </w:p>
    <w:bookmarkEnd w:id="151"/>
    <w:bookmarkStart w:id="152" w:name="countblank-empty-cells"/>
    <w:p>
      <w:pPr>
        <w:pStyle w:val="Heading3"/>
      </w:pPr>
      <w:r>
        <w:t xml:space="preserve">COUNTBLANK empty cells</w:t>
      </w:r>
    </w:p>
    <w:p>
      <w:pPr>
        <w:pStyle w:val="FirstParagraph"/>
      </w:pPr>
      <w:r>
        <w:rPr>
          <w:iCs/>
          <w:i/>
        </w:rPr>
        <w:t xml:space="preserve">Beginner · All Excel versions (2007+)</w:t>
      </w:r>
    </w:p>
    <w:p>
      <w:pPr>
        <w:pStyle w:val="FormulaMono"/>
      </w:pPr>
      <w:r>
        <w:t xml:space="preserve">=COUNTBLANK(B2:B20)</w:t>
      </w:r>
    </w:p>
    <w:p>
      <w:pPr>
        <w:pStyle w:val="BodyText"/>
      </w:pPr>
      <w:r>
        <w:rPr>
          <w:bCs/>
          <w:b/>
        </w:rPr>
        <w:t xml:space="preserve">What it does:</w:t>
      </w:r>
      <w:r>
        <w:t xml:space="preserve"> </w:t>
      </w:r>
      <w:r>
        <w:t xml:space="preserve">Counts cells with no value.</w:t>
      </w:r>
      <w:r>
        <w:br/>
      </w:r>
      <w:r>
        <w:rPr>
          <w:bCs/>
          <w:b/>
        </w:rPr>
        <w:t xml:space="preserve">Example:</w:t>
      </w:r>
      <w:r>
        <w:t xml:space="preserve"> </w:t>
      </w:r>
      <w:r>
        <w:t xml:space="preserve">Column with some empty cells →</w:t>
      </w:r>
      <w:r>
        <w:t xml:space="preserve"> </w:t>
      </w:r>
      <w:r>
        <w:rPr>
          <w:bCs/>
          <w:b/>
        </w:rPr>
        <w:t xml:space="preserve">Count of empty cells</w:t>
      </w:r>
      <w:r>
        <w:br/>
      </w:r>
      <w:r>
        <w:rPr>
          <w:bCs/>
          <w:b/>
        </w:rPr>
        <w:t xml:space="preserve">Use case:</w:t>
      </w:r>
      <w:r>
        <w:t xml:space="preserve"> </w:t>
      </w:r>
      <w:r>
        <w:t xml:space="preserve">Finding how many records are missing an entry.</w:t>
      </w:r>
      <w:r>
        <w:br/>
      </w:r>
      <w:r>
        <w:rPr>
          <w:bCs/>
          <w:b/>
        </w:rPr>
        <w:t xml:space="preserve">Watch out for:</w:t>
      </w:r>
      <w:r>
        <w:t xml:space="preserve"> </w:t>
      </w:r>
      <w:r>
        <w:t xml:space="preserve">Cells with formulas returning “” count as blank here; visually confusing.</w:t>
      </w:r>
    </w:p>
    <w:bookmarkEnd w:id="152"/>
    <w:bookmarkStart w:id="153" w:name="countif-single-criterion"/>
    <w:p>
      <w:pPr>
        <w:pStyle w:val="Heading3"/>
      </w:pPr>
      <w:r>
        <w:t xml:space="preserve">COUNTIF single criterion</w:t>
      </w:r>
    </w:p>
    <w:p>
      <w:pPr>
        <w:pStyle w:val="FirstParagraph"/>
      </w:pPr>
      <w:r>
        <w:rPr>
          <w:iCs/>
          <w:i/>
        </w:rPr>
        <w:t xml:space="preserve">Beginner · All Excel versions (2007+)</w:t>
      </w:r>
    </w:p>
    <w:p>
      <w:pPr>
        <w:pStyle w:val="FormulaMono"/>
      </w:pPr>
      <w:r>
        <w:t xml:space="preserve">=COUNTIF(B2:B30,</w:t>
      </w:r>
      <w:r>
        <w:t xml:space="preserve">“</w:t>
      </w:r>
      <w:r>
        <w:t xml:space="preserve">Pass</w:t>
      </w:r>
      <w:r>
        <w:t xml:space="preserve">”</w:t>
      </w:r>
      <w:r>
        <w:t xml:space="preserve">)</w:t>
      </w:r>
    </w:p>
    <w:p>
      <w:pPr>
        <w:pStyle w:val="BodyText"/>
      </w:pPr>
      <w:r>
        <w:rPr>
          <w:bCs/>
          <w:b/>
        </w:rPr>
        <w:t xml:space="preserve">What it does:</w:t>
      </w:r>
      <w:r>
        <w:t xml:space="preserve"> </w:t>
      </w:r>
      <w:r>
        <w:t xml:space="preserve">Counts cells matching one condition.</w:t>
      </w:r>
      <w:r>
        <w:br/>
      </w:r>
      <w:r>
        <w:rPr>
          <w:bCs/>
          <w:b/>
        </w:rPr>
        <w:t xml:space="preserve">Example:</w:t>
      </w:r>
      <w:r>
        <w:t xml:space="preserve"> </w:t>
      </w:r>
      <w:r>
        <w:t xml:space="preserve">Result column with Pass/Fail →</w:t>
      </w:r>
      <w:r>
        <w:t xml:space="preserve"> </w:t>
      </w:r>
      <w:r>
        <w:rPr>
          <w:bCs/>
          <w:b/>
        </w:rPr>
        <w:t xml:space="preserve">Count of</w:t>
      </w:r>
      <w:r>
        <w:rPr>
          <w:bCs/>
          <w:b/>
        </w:rPr>
        <w:t xml:space="preserve"> </w:t>
      </w:r>
      <w:r>
        <w:rPr>
          <w:bCs/>
          <w:b/>
        </w:rPr>
        <w:t xml:space="preserve">‘</w:t>
      </w:r>
      <w:r>
        <w:rPr>
          <w:bCs/>
          <w:b/>
        </w:rPr>
        <w:t xml:space="preserve">Pass</w:t>
      </w:r>
      <w:r>
        <w:rPr>
          <w:bCs/>
          <w:b/>
        </w:rPr>
        <w:t xml:space="preserve">’</w:t>
      </w:r>
      <w:r>
        <w:rPr>
          <w:bCs/>
          <w:b/>
        </w:rPr>
        <w:t xml:space="preserve"> </w:t>
      </w:r>
      <w:r>
        <w:rPr>
          <w:bCs/>
          <w:b/>
        </w:rPr>
        <w:t xml:space="preserve">entries</w:t>
      </w:r>
      <w:r>
        <w:br/>
      </w:r>
      <w:r>
        <w:rPr>
          <w:bCs/>
          <w:b/>
        </w:rPr>
        <w:t xml:space="preserve">Use case:</w:t>
      </w:r>
      <w:r>
        <w:t xml:space="preserve"> </w:t>
      </w:r>
      <w:r>
        <w:t xml:space="preserve">Counting how many students passed.</w:t>
      </w:r>
      <w:r>
        <w:br/>
      </w:r>
      <w:r>
        <w:rPr>
          <w:bCs/>
          <w:b/>
        </w:rPr>
        <w:t xml:space="preserve">Watch out for:</w:t>
      </w:r>
      <w:r>
        <w:t xml:space="preserve"> </w:t>
      </w:r>
      <w:r>
        <w:t xml:space="preserve">Typos in criteria text not matching due to trailing spaces.</w:t>
      </w:r>
    </w:p>
    <w:bookmarkEnd w:id="153"/>
    <w:bookmarkStart w:id="154" w:name="countifs-multiple-criteria"/>
    <w:p>
      <w:pPr>
        <w:pStyle w:val="Heading3"/>
      </w:pPr>
      <w:r>
        <w:t xml:space="preserve">COUNTIFS multiple criteria</w:t>
      </w:r>
    </w:p>
    <w:p>
      <w:pPr>
        <w:pStyle w:val="FirstParagraph"/>
      </w:pPr>
      <w:r>
        <w:rPr>
          <w:iCs/>
          <w:i/>
        </w:rPr>
        <w:t xml:space="preserve">Beginner · Microsoft 365 / Excel 2021+</w:t>
      </w:r>
    </w:p>
    <w:p>
      <w:pPr>
        <w:pStyle w:val="FormulaMono"/>
      </w:pPr>
      <w:r>
        <w:t xml:space="preserve">=COUNTIFS(B2:B30,</w:t>
      </w:r>
      <w:r>
        <w:t xml:space="preserve">“</w:t>
      </w:r>
      <w:r>
        <w:t xml:space="preserve">Pass</w:t>
      </w:r>
      <w:r>
        <w:t xml:space="preserve">”</w:t>
      </w:r>
      <w:r>
        <w:t xml:space="preserve">,C2:C30,</w:t>
      </w:r>
      <w:r>
        <w:t xml:space="preserve">“</w:t>
      </w:r>
      <w:r>
        <w:t xml:space="preserve">&gt;80</w:t>
      </w:r>
      <w:r>
        <w:t xml:space="preserve">”</w:t>
      </w:r>
      <w:r>
        <w:t xml:space="preserve">)</w:t>
      </w:r>
    </w:p>
    <w:p>
      <w:pPr>
        <w:pStyle w:val="BodyText"/>
      </w:pPr>
      <w:r>
        <w:rPr>
          <w:bCs/>
          <w:b/>
        </w:rPr>
        <w:t xml:space="preserve">What it does:</w:t>
      </w:r>
      <w:r>
        <w:t xml:space="preserve"> </w:t>
      </w:r>
      <w:r>
        <w:t xml:space="preserve">Counts rows meeting all listed conditions.</w:t>
      </w:r>
      <w:r>
        <w:br/>
      </w:r>
      <w:r>
        <w:rPr>
          <w:bCs/>
          <w:b/>
        </w:rPr>
        <w:t xml:space="preserve">Example:</w:t>
      </w:r>
      <w:r>
        <w:t xml:space="preserve"> </w:t>
      </w:r>
      <w:r>
        <w:t xml:space="preserve">Result B, Score C →</w:t>
      </w:r>
      <w:r>
        <w:t xml:space="preserve"> </w:t>
      </w:r>
      <w:r>
        <w:rPr>
          <w:bCs/>
          <w:b/>
        </w:rPr>
        <w:t xml:space="preserve">Count of Pass AND score&gt;80</w:t>
      </w:r>
      <w:r>
        <w:br/>
      </w:r>
      <w:r>
        <w:rPr>
          <w:bCs/>
          <w:b/>
        </w:rPr>
        <w:t xml:space="preserve">Use case:</w:t>
      </w:r>
      <w:r>
        <w:t xml:space="preserve"> </w:t>
      </w:r>
      <w:r>
        <w:t xml:space="preserve">Counting high-scoring passes.</w:t>
      </w:r>
      <w:r>
        <w:br/>
      </w:r>
      <w:r>
        <w:rPr>
          <w:bCs/>
          <w:b/>
        </w:rPr>
        <w:t xml:space="preserve">Watch out for:</w:t>
      </w:r>
      <w:r>
        <w:t xml:space="preserve"> </w:t>
      </w:r>
      <w:r>
        <w:t xml:space="preserve">Using OR logic expectations when COUNTIFS is AND-only.</w:t>
      </w:r>
    </w:p>
    <w:bookmarkEnd w:id="154"/>
    <w:bookmarkStart w:id="155" w:name="countif-with-wildcard"/>
    <w:p>
      <w:pPr>
        <w:pStyle w:val="Heading3"/>
      </w:pPr>
      <w:r>
        <w:t xml:space="preserve">COUNTIF with wildcard</w:t>
      </w:r>
    </w:p>
    <w:p>
      <w:pPr>
        <w:pStyle w:val="FirstParagraph"/>
      </w:pPr>
      <w:r>
        <w:rPr>
          <w:iCs/>
          <w:i/>
        </w:rPr>
        <w:t xml:space="preserve">Beginner · All Excel versions (2007+)</w:t>
      </w:r>
    </w:p>
    <w:p>
      <w:pPr>
        <w:pStyle w:val="FormulaMono"/>
      </w:pPr>
      <w:r>
        <w:t xml:space="preserve">=COUNTIF(B2:B30,</w:t>
      </w:r>
      <w:r>
        <w:t xml:space="preserve">“</w:t>
      </w:r>
      <w:r>
        <w:rPr>
          <w:iCs/>
          <w:i/>
        </w:rPr>
        <w:t xml:space="preserve">Manager</w:t>
      </w:r>
      <w:r>
        <w:t xml:space="preserve">”</w:t>
      </w:r>
      <w:r>
        <w:t xml:space="preserve">)</w:t>
      </w:r>
    </w:p>
    <w:p>
      <w:pPr>
        <w:pStyle w:val="BodyText"/>
      </w:pPr>
      <w:r>
        <w:rPr>
          <w:bCs/>
          <w:b/>
        </w:rPr>
        <w:t xml:space="preserve">What it does:</w:t>
      </w:r>
      <w:r>
        <w:t xml:space="preserve"> </w:t>
      </w:r>
      <w:r>
        <w:t xml:space="preserve">Counts partial text matches.</w:t>
      </w:r>
      <w:r>
        <w:br/>
      </w:r>
      <w:r>
        <w:rPr>
          <w:bCs/>
          <w:b/>
        </w:rPr>
        <w:t xml:space="preserve">Example:</w:t>
      </w:r>
      <w:r>
        <w:t xml:space="preserve"> </w:t>
      </w:r>
      <w:r>
        <w:t xml:space="preserve">Job title column →</w:t>
      </w:r>
      <w:r>
        <w:t xml:space="preserve"> </w:t>
      </w:r>
      <w:r>
        <w:rPr>
          <w:bCs/>
          <w:b/>
        </w:rPr>
        <w:t xml:space="preserve">Count of titles containing</w:t>
      </w:r>
      <w:r>
        <w:rPr>
          <w:bCs/>
          <w:b/>
        </w:rPr>
        <w:t xml:space="preserve"> </w:t>
      </w:r>
      <w:r>
        <w:rPr>
          <w:bCs/>
          <w:b/>
        </w:rPr>
        <w:t xml:space="preserve">‘</w:t>
      </w:r>
      <w:r>
        <w:rPr>
          <w:bCs/>
          <w:b/>
        </w:rPr>
        <w:t xml:space="preserve">Manager</w:t>
      </w:r>
      <w:r>
        <w:rPr>
          <w:bCs/>
          <w:b/>
        </w:rPr>
        <w:t xml:space="preserve">’</w:t>
      </w:r>
      <w:r>
        <w:br/>
      </w:r>
      <w:r>
        <w:rPr>
          <w:bCs/>
          <w:b/>
        </w:rPr>
        <w:t xml:space="preserve">Use case:</w:t>
      </w:r>
      <w:r>
        <w:t xml:space="preserve"> </w:t>
      </w:r>
      <w:r>
        <w:t xml:space="preserve">Counting all manager-level roles regardless of exact title.</w:t>
      </w:r>
      <w:r>
        <w:br/>
      </w:r>
      <w:r>
        <w:rPr>
          <w:bCs/>
          <w:b/>
        </w:rPr>
        <w:t xml:space="preserve">Watch out for:</w:t>
      </w:r>
      <w:r>
        <w:t xml:space="preserve"> </w:t>
      </w:r>
      <w:r>
        <w:t xml:space="preserve">Forgetting * matches zero or more characters, not exactly one.</w:t>
      </w:r>
    </w:p>
    <w:bookmarkEnd w:id="155"/>
    <w:bookmarkStart w:id="156" w:name="countif-greater-than"/>
    <w:p>
      <w:pPr>
        <w:pStyle w:val="Heading3"/>
      </w:pPr>
      <w:r>
        <w:t xml:space="preserve">COUNTIF greater than</w:t>
      </w:r>
    </w:p>
    <w:p>
      <w:pPr>
        <w:pStyle w:val="FirstParagraph"/>
      </w:pPr>
      <w:r>
        <w:rPr>
          <w:iCs/>
          <w:i/>
        </w:rPr>
        <w:t xml:space="preserve">Beginner · All Excel versions (2007+)</w:t>
      </w:r>
    </w:p>
    <w:p>
      <w:pPr>
        <w:pStyle w:val="FormulaMono"/>
      </w:pPr>
      <w:r>
        <w:t xml:space="preserve">=COUNTIF(C2:C30,</w:t>
      </w:r>
      <w:r>
        <w:t xml:space="preserve">“</w:t>
      </w:r>
      <w:r>
        <w:t xml:space="preserve">&gt;50000</w:t>
      </w:r>
      <w:r>
        <w:t xml:space="preserve">”</w:t>
      </w:r>
      <w:r>
        <w:t xml:space="preserve">)</w:t>
      </w:r>
    </w:p>
    <w:p>
      <w:pPr>
        <w:pStyle w:val="BodyText"/>
      </w:pPr>
      <w:r>
        <w:rPr>
          <w:bCs/>
          <w:b/>
        </w:rPr>
        <w:t xml:space="preserve">What it does:</w:t>
      </w:r>
      <w:r>
        <w:t xml:space="preserve"> </w:t>
      </w:r>
      <w:r>
        <w:t xml:space="preserve">Counts numeric values exceeding a threshold.</w:t>
      </w:r>
      <w:r>
        <w:br/>
      </w:r>
      <w:r>
        <w:rPr>
          <w:bCs/>
          <w:b/>
        </w:rPr>
        <w:t xml:space="preserve">Example:</w:t>
      </w:r>
      <w:r>
        <w:t xml:space="preserve"> </w:t>
      </w:r>
      <w:r>
        <w:t xml:space="preserve">Salary column →</w:t>
      </w:r>
      <w:r>
        <w:t xml:space="preserve"> </w:t>
      </w:r>
      <w:r>
        <w:rPr>
          <w:bCs/>
          <w:b/>
        </w:rPr>
        <w:t xml:space="preserve">Count of salaries above 50000</w:t>
      </w:r>
      <w:r>
        <w:br/>
      </w:r>
      <w:r>
        <w:rPr>
          <w:bCs/>
          <w:b/>
        </w:rPr>
        <w:t xml:space="preserve">Use case:</w:t>
      </w:r>
      <w:r>
        <w:t xml:space="preserve"> </w:t>
      </w:r>
      <w:r>
        <w:t xml:space="preserve">Counting employees above a salary band.</w:t>
      </w:r>
      <w:r>
        <w:br/>
      </w:r>
      <w:r>
        <w:rPr>
          <w:bCs/>
          <w:b/>
        </w:rPr>
        <w:t xml:space="preserve">Watch out for:</w:t>
      </w:r>
      <w:r>
        <w:t xml:space="preserve"> </w:t>
      </w:r>
      <w:r>
        <w:t xml:space="preserve">Wrapping the operator+value in the wrong quote placement.</w:t>
      </w:r>
    </w:p>
    <w:bookmarkEnd w:id="156"/>
    <w:bookmarkStart w:id="157" w:name="average-basic"/>
    <w:p>
      <w:pPr>
        <w:pStyle w:val="Heading3"/>
      </w:pPr>
      <w:r>
        <w:t xml:space="preserve">AVERAGE basic</w:t>
      </w:r>
    </w:p>
    <w:p>
      <w:pPr>
        <w:pStyle w:val="FirstParagraph"/>
      </w:pPr>
      <w:r>
        <w:rPr>
          <w:iCs/>
          <w:i/>
        </w:rPr>
        <w:t xml:space="preserve">Beginner · All Excel versions (2007+)</w:t>
      </w:r>
    </w:p>
    <w:p>
      <w:pPr>
        <w:pStyle w:val="FormulaMono"/>
      </w:pPr>
      <w:r>
        <w:t xml:space="preserve">=AVERAGE(C2:C10)</w:t>
      </w:r>
    </w:p>
    <w:p>
      <w:pPr>
        <w:pStyle w:val="BodyText"/>
      </w:pPr>
      <w:r>
        <w:rPr>
          <w:bCs/>
          <w:b/>
        </w:rPr>
        <w:t xml:space="preserve">What it does:</w:t>
      </w:r>
      <w:r>
        <w:t xml:space="preserve"> </w:t>
      </w:r>
      <w:r>
        <w:t xml:space="preserve">Calculates the arithmetic mean.</w:t>
      </w:r>
      <w:r>
        <w:br/>
      </w:r>
      <w:r>
        <w:rPr>
          <w:bCs/>
          <w:b/>
        </w:rPr>
        <w:t xml:space="preserve">Example:</w:t>
      </w:r>
      <w:r>
        <w:t xml:space="preserve"> </w:t>
      </w:r>
      <w:r>
        <w:t xml:space="preserve">Test scores C2:C10 →</w:t>
      </w:r>
      <w:r>
        <w:t xml:space="preserve"> </w:t>
      </w:r>
      <w:r>
        <w:rPr>
          <w:bCs/>
          <w:b/>
        </w:rPr>
        <w:t xml:space="preserve">Mean of scores</w:t>
      </w:r>
      <w:r>
        <w:br/>
      </w:r>
      <w:r>
        <w:rPr>
          <w:bCs/>
          <w:b/>
        </w:rPr>
        <w:t xml:space="preserve">Use case:</w:t>
      </w:r>
      <w:r>
        <w:t xml:space="preserve"> </w:t>
      </w:r>
      <w:r>
        <w:t xml:space="preserve">Average monthly expense.</w:t>
      </w:r>
      <w:r>
        <w:br/>
      </w:r>
      <w:r>
        <w:rPr>
          <w:bCs/>
          <w:b/>
        </w:rPr>
        <w:t xml:space="preserve">Watch out for:</w:t>
      </w:r>
      <w:r>
        <w:t xml:space="preserve"> </w:t>
      </w:r>
      <w:r>
        <w:t xml:space="preserve">Including blank cells that should be excluded but aren’t zero either (AVERAGE ignores blanks correctly, but zeros pull it down).</w:t>
      </w:r>
    </w:p>
    <w:bookmarkEnd w:id="157"/>
    <w:bookmarkStart w:id="158" w:name="averageif-single-criterion"/>
    <w:p>
      <w:pPr>
        <w:pStyle w:val="Heading3"/>
      </w:pPr>
      <w:r>
        <w:t xml:space="preserve">AVERAGEIF single criterion</w:t>
      </w:r>
    </w:p>
    <w:p>
      <w:pPr>
        <w:pStyle w:val="FirstParagraph"/>
      </w:pPr>
      <w:r>
        <w:rPr>
          <w:iCs/>
          <w:i/>
        </w:rPr>
        <w:t xml:space="preserve">Beginner · All Excel versions (2007+)</w:t>
      </w:r>
    </w:p>
    <w:p>
      <w:pPr>
        <w:pStyle w:val="FormulaMono"/>
      </w:pPr>
      <w:r>
        <w:t xml:space="preserve">=AVERAGEIF(B2:B20,</w:t>
      </w:r>
      <w:r>
        <w:t xml:space="preserve">“</w:t>
      </w:r>
      <w:r>
        <w:t xml:space="preserve">Sales</w:t>
      </w:r>
      <w:r>
        <w:t xml:space="preserve">”</w:t>
      </w:r>
      <w:r>
        <w:t xml:space="preserve">,C2:C20)</w:t>
      </w:r>
    </w:p>
    <w:p>
      <w:pPr>
        <w:pStyle w:val="BodyText"/>
      </w:pPr>
      <w:r>
        <w:rPr>
          <w:bCs/>
          <w:b/>
        </w:rPr>
        <w:t xml:space="preserve">What it does:</w:t>
      </w:r>
      <w:r>
        <w:t xml:space="preserve"> </w:t>
      </w:r>
      <w:r>
        <w:t xml:space="preserve">Averages only matching rows.</w:t>
      </w:r>
      <w:r>
        <w:br/>
      </w:r>
      <w:r>
        <w:rPr>
          <w:bCs/>
          <w:b/>
        </w:rPr>
        <w:t xml:space="preserve">Example:</w:t>
      </w:r>
      <w:r>
        <w:t xml:space="preserve"> </w:t>
      </w:r>
      <w:r>
        <w:t xml:space="preserve">Dept B, Salary C →</w:t>
      </w:r>
      <w:r>
        <w:t xml:space="preserve"> </w:t>
      </w:r>
      <w:r>
        <w:rPr>
          <w:bCs/>
          <w:b/>
        </w:rPr>
        <w:t xml:space="preserve">Average salary in Sales dept</w:t>
      </w:r>
      <w:r>
        <w:br/>
      </w:r>
      <w:r>
        <w:rPr>
          <w:bCs/>
          <w:b/>
        </w:rPr>
        <w:t xml:space="preserve">Use case:</w:t>
      </w:r>
      <w:r>
        <w:t xml:space="preserve"> </w:t>
      </w:r>
      <w:r>
        <w:t xml:space="preserve">Average department salary.</w:t>
      </w:r>
      <w:r>
        <w:br/>
      </w:r>
      <w:r>
        <w:rPr>
          <w:bCs/>
          <w:b/>
        </w:rPr>
        <w:t xml:space="preserve">Watch out for:</w:t>
      </w:r>
      <w:r>
        <w:t xml:space="preserve"> </w:t>
      </w:r>
      <w:r>
        <w:t xml:space="preserve">Referencing avg_range instead of criteria range in the second argument.</w:t>
      </w:r>
    </w:p>
    <w:bookmarkEnd w:id="158"/>
    <w:bookmarkStart w:id="159" w:name="averageifs-multiple-criteria"/>
    <w:p>
      <w:pPr>
        <w:pStyle w:val="Heading3"/>
      </w:pPr>
      <w:r>
        <w:t xml:space="preserve">AVERAGEIFS multiple criteria</w:t>
      </w:r>
    </w:p>
    <w:p>
      <w:pPr>
        <w:pStyle w:val="FirstParagraph"/>
      </w:pPr>
      <w:r>
        <w:rPr>
          <w:iCs/>
          <w:i/>
        </w:rPr>
        <w:t xml:space="preserve">Beginner · Microsoft 365 / Excel 2021+</w:t>
      </w:r>
    </w:p>
    <w:p>
      <w:pPr>
        <w:pStyle w:val="FormulaMono"/>
      </w:pPr>
      <w:r>
        <w:t xml:space="preserve">=AVERAGEIFS(D2:D30,B2:B30,</w:t>
      </w:r>
      <w:r>
        <w:t xml:space="preserve">“</w:t>
      </w:r>
      <w:r>
        <w:t xml:space="preserve">Sales</w:t>
      </w:r>
      <w:r>
        <w:t xml:space="preserve">”</w:t>
      </w:r>
      <w:r>
        <w:t xml:space="preserve">,C2:C30,</w:t>
      </w:r>
      <w:r>
        <w:t xml:space="preserve">“</w:t>
      </w:r>
      <w:r>
        <w:t xml:space="preserve">Senior</w:t>
      </w:r>
      <w:r>
        <w:t xml:space="preserve">”</w:t>
      </w:r>
      <w:r>
        <w:t xml:space="preserve">)</w:t>
      </w:r>
    </w:p>
    <w:p>
      <w:pPr>
        <w:pStyle w:val="BodyText"/>
      </w:pPr>
      <w:r>
        <w:rPr>
          <w:bCs/>
          <w:b/>
        </w:rPr>
        <w:t xml:space="preserve">What it does:</w:t>
      </w:r>
      <w:r>
        <w:t xml:space="preserve"> </w:t>
      </w:r>
      <w:r>
        <w:t xml:space="preserve">Averages rows meeting all conditions.</w:t>
      </w:r>
      <w:r>
        <w:br/>
      </w:r>
      <w:r>
        <w:rPr>
          <w:bCs/>
          <w:b/>
        </w:rPr>
        <w:t xml:space="preserve">Example:</w:t>
      </w:r>
      <w:r>
        <w:t xml:space="preserve"> </w:t>
      </w:r>
      <w:r>
        <w:t xml:space="preserve">Dept B, Level C, Salary D →</w:t>
      </w:r>
      <w:r>
        <w:t xml:space="preserve"> </w:t>
      </w:r>
      <w:r>
        <w:rPr>
          <w:bCs/>
          <w:b/>
        </w:rPr>
        <w:t xml:space="preserve">Average senior sales salary</w:t>
      </w:r>
      <w:r>
        <w:br/>
      </w:r>
      <w:r>
        <w:rPr>
          <w:bCs/>
          <w:b/>
        </w:rPr>
        <w:t xml:space="preserve">Use case:</w:t>
      </w:r>
      <w:r>
        <w:t xml:space="preserve"> </w:t>
      </w:r>
      <w:r>
        <w:t xml:space="preserve">Average salary by dept and seniority.</w:t>
      </w:r>
      <w:r>
        <w:br/>
      </w:r>
      <w:r>
        <w:rPr>
          <w:bCs/>
          <w:b/>
        </w:rPr>
        <w:t xml:space="preserve">Watch out for:</w:t>
      </w:r>
      <w:r>
        <w:t xml:space="preserve"> </w:t>
      </w:r>
      <w:r>
        <w:t xml:space="preserve">Dividing by zero when no rows match, causing #DIV/0!.</w:t>
      </w:r>
    </w:p>
    <w:bookmarkEnd w:id="159"/>
    <w:bookmarkStart w:id="160" w:name="subtotal-ignoring-filtered-rows"/>
    <w:p>
      <w:pPr>
        <w:pStyle w:val="Heading3"/>
      </w:pPr>
      <w:r>
        <w:t xml:space="preserve">SUBTOTAL ignoring filtered rows</w:t>
      </w:r>
    </w:p>
    <w:p>
      <w:pPr>
        <w:pStyle w:val="FirstParagraph"/>
      </w:pPr>
      <w:r>
        <w:rPr>
          <w:iCs/>
          <w:i/>
        </w:rPr>
        <w:t xml:space="preserve">Beginner · All Excel versions (2007+)</w:t>
      </w:r>
    </w:p>
    <w:p>
      <w:pPr>
        <w:pStyle w:val="FormulaMono"/>
      </w:pPr>
      <w:r>
        <w:t xml:space="preserve">=SUBTOTAL(109,C2:C50)</w:t>
      </w:r>
    </w:p>
    <w:p>
      <w:pPr>
        <w:pStyle w:val="BodyText"/>
      </w:pPr>
      <w:r>
        <w:rPr>
          <w:bCs/>
          <w:b/>
        </w:rPr>
        <w:t xml:space="preserve">What it does:</w:t>
      </w:r>
      <w:r>
        <w:t xml:space="preserve"> </w:t>
      </w:r>
      <w:r>
        <w:t xml:space="preserve">Aggregates while ignoring hidden/filtered rows.</w:t>
      </w:r>
      <w:r>
        <w:br/>
      </w:r>
      <w:r>
        <w:rPr>
          <w:bCs/>
          <w:b/>
        </w:rPr>
        <w:t xml:space="preserve">Example:</w:t>
      </w:r>
      <w:r>
        <w:t xml:space="preserve"> </w:t>
      </w:r>
      <w:r>
        <w:t xml:space="preserve">Filtered sales list →</w:t>
      </w:r>
      <w:r>
        <w:t xml:space="preserve"> </w:t>
      </w:r>
      <w:r>
        <w:rPr>
          <w:bCs/>
          <w:b/>
        </w:rPr>
        <w:t xml:space="preserve">Sum of only visible (filtered) rows</w:t>
      </w:r>
      <w:r>
        <w:br/>
      </w:r>
      <w:r>
        <w:rPr>
          <w:bCs/>
          <w:b/>
        </w:rPr>
        <w:t xml:space="preserve">Use case:</w:t>
      </w:r>
      <w:r>
        <w:t xml:space="preserve"> </w:t>
      </w:r>
      <w:r>
        <w:t xml:space="preserve">Live total on a filtered report table.</w:t>
      </w:r>
      <w:r>
        <w:br/>
      </w:r>
      <w:r>
        <w:rPr>
          <w:bCs/>
          <w:b/>
        </w:rPr>
        <w:t xml:space="preserve">Watch out for:</w:t>
      </w:r>
      <w:r>
        <w:t xml:space="preserve"> </w:t>
      </w:r>
      <w:r>
        <w:t xml:space="preserve">Using SUM instead, which includes hidden filtered rows.</w:t>
      </w:r>
    </w:p>
    <w:bookmarkEnd w:id="160"/>
    <w:bookmarkStart w:id="161" w:name="aggregate-ignoring-errors"/>
    <w:p>
      <w:pPr>
        <w:pStyle w:val="Heading3"/>
      </w:pPr>
      <w:r>
        <w:t xml:space="preserve">AGGREGATE ignoring errors</w:t>
      </w:r>
    </w:p>
    <w:p>
      <w:pPr>
        <w:pStyle w:val="FirstParagraph"/>
      </w:pPr>
      <w:r>
        <w:rPr>
          <w:iCs/>
          <w:i/>
        </w:rPr>
        <w:t xml:space="preserve">Intermediate · All Excel versions (2007+)</w:t>
      </w:r>
    </w:p>
    <w:p>
      <w:pPr>
        <w:pStyle w:val="FormulaMono"/>
      </w:pPr>
      <w:r>
        <w:t xml:space="preserve">=AGGREGATE(9,6,C2:C20)</w:t>
      </w:r>
    </w:p>
    <w:p>
      <w:pPr>
        <w:pStyle w:val="BodyText"/>
      </w:pPr>
      <w:r>
        <w:rPr>
          <w:bCs/>
          <w:b/>
        </w:rPr>
        <w:t xml:space="preserve">What it does:</w:t>
      </w:r>
      <w:r>
        <w:t xml:space="preserve"> </w:t>
      </w:r>
      <w:r>
        <w:t xml:space="preserve">Sums a range while skipping errors automatically.</w:t>
      </w:r>
      <w:r>
        <w:br/>
      </w:r>
      <w:r>
        <w:rPr>
          <w:bCs/>
          <w:b/>
        </w:rPr>
        <w:t xml:space="preserve">Example:</w:t>
      </w:r>
      <w:r>
        <w:t xml:space="preserve"> </w:t>
      </w:r>
      <w:r>
        <w:t xml:space="preserve">Sales column with some #N/A errors →</w:t>
      </w:r>
      <w:r>
        <w:t xml:space="preserve"> </w:t>
      </w:r>
      <w:r>
        <w:rPr>
          <w:bCs/>
          <w:b/>
        </w:rPr>
        <w:t xml:space="preserve">Sum ignoring error cells</w:t>
      </w:r>
      <w:r>
        <w:br/>
      </w:r>
      <w:r>
        <w:rPr>
          <w:bCs/>
          <w:b/>
        </w:rPr>
        <w:t xml:space="preserve">Use case:</w:t>
      </w:r>
      <w:r>
        <w:t xml:space="preserve"> </w:t>
      </w:r>
      <w:r>
        <w:t xml:space="preserve">Totaling a lookup-derived column that has some #N/A results.</w:t>
      </w:r>
      <w:r>
        <w:br/>
      </w:r>
      <w:r>
        <w:rPr>
          <w:bCs/>
          <w:b/>
        </w:rPr>
        <w:t xml:space="preserve">Watch out for:</w:t>
      </w:r>
      <w:r>
        <w:t xml:space="preserve"> </w:t>
      </w:r>
      <w:r>
        <w:t xml:space="preserve">Forgetting the options argument (6 = ignore errors) is required.</w:t>
      </w:r>
    </w:p>
    <w:bookmarkEnd w:id="161"/>
    <w:bookmarkStart w:id="162" w:name="maxifs-conditional-max"/>
    <w:p>
      <w:pPr>
        <w:pStyle w:val="Heading3"/>
      </w:pPr>
      <w:r>
        <w:t xml:space="preserve">MAXIFS conditional max</w:t>
      </w:r>
    </w:p>
    <w:p>
      <w:pPr>
        <w:pStyle w:val="FirstParagraph"/>
      </w:pPr>
      <w:r>
        <w:rPr>
          <w:iCs/>
          <w:i/>
        </w:rPr>
        <w:t xml:space="preserve">Beginner · Microsoft 365 / Excel 2021+</w:t>
      </w:r>
    </w:p>
    <w:p>
      <w:pPr>
        <w:pStyle w:val="FormulaMono"/>
      </w:pPr>
      <w:r>
        <w:t xml:space="preserve">=MAXIFS(C2:C30,B2:B30,</w:t>
      </w:r>
      <w:r>
        <w:t xml:space="preserve">“</w:t>
      </w:r>
      <w:r>
        <w:t xml:space="preserve">North</w:t>
      </w:r>
      <w:r>
        <w:t xml:space="preserve">”</w:t>
      </w:r>
      <w:r>
        <w:t xml:space="preserve">)</w:t>
      </w:r>
    </w:p>
    <w:p>
      <w:pPr>
        <w:pStyle w:val="BodyText"/>
      </w:pPr>
      <w:r>
        <w:rPr>
          <w:bCs/>
          <w:b/>
        </w:rPr>
        <w:t xml:space="preserve">What it does:</w:t>
      </w:r>
      <w:r>
        <w:t xml:space="preserve"> </w:t>
      </w:r>
      <w:r>
        <w:t xml:space="preserve">Finds max value meeting a condition.</w:t>
      </w:r>
      <w:r>
        <w:br/>
      </w:r>
      <w:r>
        <w:rPr>
          <w:bCs/>
          <w:b/>
        </w:rPr>
        <w:t xml:space="preserve">Example:</w:t>
      </w:r>
      <w:r>
        <w:t xml:space="preserve"> </w:t>
      </w:r>
      <w:r>
        <w:t xml:space="preserve">Region B, Sales C →</w:t>
      </w:r>
      <w:r>
        <w:t xml:space="preserve"> </w:t>
      </w:r>
      <w:r>
        <w:rPr>
          <w:bCs/>
          <w:b/>
        </w:rPr>
        <w:t xml:space="preserve">Highest sale in North region</w:t>
      </w:r>
      <w:r>
        <w:br/>
      </w:r>
      <w:r>
        <w:rPr>
          <w:bCs/>
          <w:b/>
        </w:rPr>
        <w:t xml:space="preserve">Use case:</w:t>
      </w:r>
      <w:r>
        <w:t xml:space="preserve"> </w:t>
      </w:r>
      <w:r>
        <w:t xml:space="preserve">Finding the top sale per region.</w:t>
      </w:r>
      <w:r>
        <w:br/>
      </w:r>
      <w:r>
        <w:rPr>
          <w:bCs/>
          <w:b/>
        </w:rPr>
        <w:t xml:space="preserve">Watch out for:</w:t>
      </w:r>
      <w:r>
        <w:t xml:space="preserve"> </w:t>
      </w:r>
      <w:r>
        <w:t xml:space="preserve">Available only in newer Excel; older files need array MAX(IF()).</w:t>
      </w:r>
    </w:p>
    <w:bookmarkEnd w:id="162"/>
    <w:bookmarkStart w:id="163" w:name="minifs-conditional-min"/>
    <w:p>
      <w:pPr>
        <w:pStyle w:val="Heading3"/>
      </w:pPr>
      <w:r>
        <w:t xml:space="preserve">MINIFS conditional min</w:t>
      </w:r>
    </w:p>
    <w:p>
      <w:pPr>
        <w:pStyle w:val="FirstParagraph"/>
      </w:pPr>
      <w:r>
        <w:rPr>
          <w:iCs/>
          <w:i/>
        </w:rPr>
        <w:t xml:space="preserve">Beginner · Microsoft 365 / Excel 2021+</w:t>
      </w:r>
    </w:p>
    <w:p>
      <w:pPr>
        <w:pStyle w:val="FormulaMono"/>
      </w:pPr>
      <w:r>
        <w:t xml:space="preserve">=MINIFS(C2:C30,B2:B30,</w:t>
      </w:r>
      <w:r>
        <w:t xml:space="preserve">“</w:t>
      </w:r>
      <w:r>
        <w:t xml:space="preserve">North</w:t>
      </w:r>
      <w:r>
        <w:t xml:space="preserve">”</w:t>
      </w:r>
      <w:r>
        <w:t xml:space="preserve">)</w:t>
      </w:r>
    </w:p>
    <w:p>
      <w:pPr>
        <w:pStyle w:val="BodyText"/>
      </w:pPr>
      <w:r>
        <w:rPr>
          <w:bCs/>
          <w:b/>
        </w:rPr>
        <w:t xml:space="preserve">What it does:</w:t>
      </w:r>
      <w:r>
        <w:t xml:space="preserve"> </w:t>
      </w:r>
      <w:r>
        <w:t xml:space="preserve">Finds min value meeting a condition.</w:t>
      </w:r>
      <w:r>
        <w:br/>
      </w:r>
      <w:r>
        <w:rPr>
          <w:bCs/>
          <w:b/>
        </w:rPr>
        <w:t xml:space="preserve">Example:</w:t>
      </w:r>
      <w:r>
        <w:t xml:space="preserve"> </w:t>
      </w:r>
      <w:r>
        <w:t xml:space="preserve">Region B, Sales C →</w:t>
      </w:r>
      <w:r>
        <w:t xml:space="preserve"> </w:t>
      </w:r>
      <w:r>
        <w:rPr>
          <w:bCs/>
          <w:b/>
        </w:rPr>
        <w:t xml:space="preserve">Lowest sale in North region</w:t>
      </w:r>
      <w:r>
        <w:br/>
      </w:r>
      <w:r>
        <w:rPr>
          <w:bCs/>
          <w:b/>
        </w:rPr>
        <w:t xml:space="preserve">Use case:</w:t>
      </w:r>
      <w:r>
        <w:t xml:space="preserve"> </w:t>
      </w:r>
      <w:r>
        <w:t xml:space="preserve">Finding the weakest sale per region for coaching.</w:t>
      </w:r>
      <w:r>
        <w:br/>
      </w:r>
      <w:r>
        <w:rPr>
          <w:bCs/>
          <w:b/>
        </w:rPr>
        <w:t xml:space="preserve">Watch out for:</w:t>
      </w:r>
      <w:r>
        <w:t xml:space="preserve"> </w:t>
      </w:r>
      <w:r>
        <w:t xml:space="preserve">Confusing MINIFS argument order with MIN/IF array formulas.</w:t>
      </w:r>
    </w:p>
    <w:bookmarkEnd w:id="163"/>
    <w:bookmarkStart w:id="164" w:name="sumifs-with-or-via-sum-of-sumifs"/>
    <w:p>
      <w:pPr>
        <w:pStyle w:val="Heading3"/>
      </w:pPr>
      <w:r>
        <w:t xml:space="preserve">SUMIFS with OR via SUM of SUMIFS</w:t>
      </w:r>
    </w:p>
    <w:p>
      <w:pPr>
        <w:pStyle w:val="FirstParagraph"/>
      </w:pPr>
      <w:r>
        <w:rPr>
          <w:iCs/>
          <w:i/>
        </w:rPr>
        <w:t xml:space="preserve">Beginner · Microsoft 365 / Excel 2021+</w:t>
      </w:r>
    </w:p>
    <w:p>
      <w:pPr>
        <w:pStyle w:val="FormulaMono"/>
      </w:pPr>
      <w:r>
        <w:t xml:space="preserve">=SUMIFS(C2:C30,B2:B30,</w:t>
      </w:r>
      <w:r>
        <w:t xml:space="preserve">“</w:t>
      </w:r>
      <w:r>
        <w:t xml:space="preserve">North</w:t>
      </w:r>
      <w:r>
        <w:t xml:space="preserve">”</w:t>
      </w:r>
      <w:r>
        <w:t xml:space="preserve">)+SUMIFS(C2:C30,B2:B30,</w:t>
      </w:r>
      <w:r>
        <w:t xml:space="preserve">“</w:t>
      </w:r>
      <w:r>
        <w:t xml:space="preserve">South</w:t>
      </w:r>
      <w:r>
        <w:t xml:space="preserve">”</w:t>
      </w:r>
      <w:r>
        <w:t xml:space="preserve">)</w:t>
      </w:r>
    </w:p>
    <w:p>
      <w:pPr>
        <w:pStyle w:val="BodyText"/>
      </w:pPr>
      <w:r>
        <w:rPr>
          <w:bCs/>
          <w:b/>
        </w:rPr>
        <w:t xml:space="preserve">What it does:</w:t>
      </w:r>
      <w:r>
        <w:t xml:space="preserve"> </w:t>
      </w:r>
      <w:r>
        <w:t xml:space="preserve">Combines two SUMIFS to emulate OR logic across one field.</w:t>
      </w:r>
      <w:r>
        <w:br/>
      </w:r>
      <w:r>
        <w:rPr>
          <w:bCs/>
          <w:b/>
        </w:rPr>
        <w:t xml:space="preserve">Example:</w:t>
      </w:r>
      <w:r>
        <w:t xml:space="preserve"> </w:t>
      </w:r>
      <w:r>
        <w:t xml:space="preserve">Region B, Sales C →</w:t>
      </w:r>
      <w:r>
        <w:t xml:space="preserve"> </w:t>
      </w:r>
      <w:r>
        <w:rPr>
          <w:bCs/>
          <w:b/>
        </w:rPr>
        <w:t xml:space="preserve">Combined North+South total</w:t>
      </w:r>
      <w:r>
        <w:br/>
      </w:r>
      <w:r>
        <w:rPr>
          <w:bCs/>
          <w:b/>
        </w:rPr>
        <w:t xml:space="preserve">Use case:</w:t>
      </w:r>
      <w:r>
        <w:t xml:space="preserve"> </w:t>
      </w:r>
      <w:r>
        <w:t xml:space="preserve">Reporting sales for two selected regions together.</w:t>
      </w:r>
      <w:r>
        <w:br/>
      </w:r>
      <w:r>
        <w:rPr>
          <w:bCs/>
          <w:b/>
        </w:rPr>
        <w:t xml:space="preserve">Watch out for:</w:t>
      </w:r>
      <w:r>
        <w:t xml:space="preserve"> </w:t>
      </w:r>
      <w:r>
        <w:t xml:space="preserve">Trying to pass an array like {</w:t>
      </w:r>
      <w:r>
        <w:t xml:space="preserve">“</w:t>
      </w:r>
      <w:r>
        <w:t xml:space="preserve">North</w:t>
      </w:r>
      <w:r>
        <w:t xml:space="preserve">”</w:t>
      </w:r>
      <w:r>
        <w:t xml:space="preserve">,</w:t>
      </w:r>
      <w:r>
        <w:t xml:space="preserve">“</w:t>
      </w:r>
      <w:r>
        <w:t xml:space="preserve">South</w:t>
      </w:r>
      <w:r>
        <w:t xml:space="preserve">”</w:t>
      </w:r>
      <w:r>
        <w:t xml:space="preserve">} directly into SUMIFS incorrectly.</w:t>
      </w:r>
    </w:p>
    <w:bookmarkEnd w:id="164"/>
    <w:bookmarkStart w:id="165" w:name="countifs-date-range"/>
    <w:p>
      <w:pPr>
        <w:pStyle w:val="Heading3"/>
      </w:pPr>
      <w:r>
        <w:t xml:space="preserve">COUNTIFS date range</w:t>
      </w:r>
    </w:p>
    <w:p>
      <w:pPr>
        <w:pStyle w:val="FirstParagraph"/>
      </w:pPr>
      <w:r>
        <w:rPr>
          <w:iCs/>
          <w:i/>
        </w:rPr>
        <w:t xml:space="preserve">Beginner · Microsoft 365 / Excel 2021+</w:t>
      </w:r>
    </w:p>
    <w:p>
      <w:pPr>
        <w:pStyle w:val="FormulaMono"/>
      </w:pPr>
      <w:r>
        <w:t xml:space="preserve">=COUNTIFS(A2:A40,</w:t>
      </w:r>
      <w:r>
        <w:t xml:space="preserve">“</w:t>
      </w:r>
      <w:r>
        <w:t xml:space="preserve">&gt;=01-Jan-2026</w:t>
      </w:r>
      <w:r>
        <w:t xml:space="preserve">”</w:t>
      </w:r>
      <w:r>
        <w:t xml:space="preserve">,A2:A40,</w:t>
      </w:r>
      <w:r>
        <w:t xml:space="preserve">“</w:t>
      </w:r>
      <w:r>
        <w:t xml:space="preserve">&lt;=31-Jan-2026</w:t>
      </w:r>
      <w:r>
        <w:t xml:space="preserve">”</w:t>
      </w:r>
      <w:r>
        <w:t xml:space="preserve">)</w:t>
      </w:r>
    </w:p>
    <w:p>
      <w:pPr>
        <w:pStyle w:val="BodyText"/>
      </w:pPr>
      <w:r>
        <w:rPr>
          <w:bCs/>
          <w:b/>
        </w:rPr>
        <w:t xml:space="preserve">What it does:</w:t>
      </w:r>
      <w:r>
        <w:t xml:space="preserve"> </w:t>
      </w:r>
      <w:r>
        <w:t xml:space="preserve">Counts rows falling between two dates.</w:t>
      </w:r>
      <w:r>
        <w:br/>
      </w:r>
      <w:r>
        <w:rPr>
          <w:bCs/>
          <w:b/>
        </w:rPr>
        <w:t xml:space="preserve">Example:</w:t>
      </w:r>
      <w:r>
        <w:t xml:space="preserve"> </w:t>
      </w:r>
      <w:r>
        <w:t xml:space="preserve">Order date column →</w:t>
      </w:r>
      <w:r>
        <w:t xml:space="preserve"> </w:t>
      </w:r>
      <w:r>
        <w:rPr>
          <w:bCs/>
          <w:b/>
        </w:rPr>
        <w:t xml:space="preserve">Count of January 2026 orders</w:t>
      </w:r>
      <w:r>
        <w:br/>
      </w:r>
      <w:r>
        <w:rPr>
          <w:bCs/>
          <w:b/>
        </w:rPr>
        <w:t xml:space="preserve">Use case:</w:t>
      </w:r>
      <w:r>
        <w:t xml:space="preserve"> </w:t>
      </w:r>
      <w:r>
        <w:t xml:space="preserve">Counting monthly order volume.</w:t>
      </w:r>
      <w:r>
        <w:br/>
      </w:r>
      <w:r>
        <w:rPr>
          <w:bCs/>
          <w:b/>
        </w:rPr>
        <w:t xml:space="preserve">Watch out for:</w:t>
      </w:r>
      <w:r>
        <w:t xml:space="preserve"> </w:t>
      </w:r>
      <w:r>
        <w:t xml:space="preserve">Not wrapping the date comparison with the correct operator+value string.</w:t>
      </w:r>
    </w:p>
    <w:bookmarkEnd w:id="165"/>
    <w:bookmarkStart w:id="166" w:name="averageif-exclude-zero"/>
    <w:p>
      <w:pPr>
        <w:pStyle w:val="Heading3"/>
      </w:pPr>
      <w:r>
        <w:t xml:space="preserve">AVERAGEIF exclude zero</w:t>
      </w:r>
    </w:p>
    <w:p>
      <w:pPr>
        <w:pStyle w:val="FirstParagraph"/>
      </w:pPr>
      <w:r>
        <w:rPr>
          <w:iCs/>
          <w:i/>
        </w:rPr>
        <w:t xml:space="preserve">Beginner · All Excel versions (2007+)</w:t>
      </w:r>
    </w:p>
    <w:p>
      <w:pPr>
        <w:pStyle w:val="FormulaMono"/>
      </w:pPr>
      <w:r>
        <w:t xml:space="preserve">=AVERAGEIF(C2:C30,</w:t>
      </w:r>
      <w:r>
        <w:t xml:space="preserve">“</w:t>
      </w:r>
      <w:r>
        <w:t xml:space="preserve">&lt;&gt;0</w:t>
      </w:r>
      <w:r>
        <w:t xml:space="preserve">”</w:t>
      </w:r>
      <w:r>
        <w:t xml:space="preserve">)</w:t>
      </w:r>
    </w:p>
    <w:p>
      <w:pPr>
        <w:pStyle w:val="BodyText"/>
      </w:pPr>
      <w:r>
        <w:rPr>
          <w:bCs/>
          <w:b/>
        </w:rPr>
        <w:t xml:space="preserve">What it does:</w:t>
      </w:r>
      <w:r>
        <w:t xml:space="preserve"> </w:t>
      </w:r>
      <w:r>
        <w:t xml:space="preserve">Excludes zero values from the average.</w:t>
      </w:r>
      <w:r>
        <w:br/>
      </w:r>
      <w:r>
        <w:rPr>
          <w:bCs/>
          <w:b/>
        </w:rPr>
        <w:t xml:space="preserve">Example:</w:t>
      </w:r>
      <w:r>
        <w:t xml:space="preserve"> </w:t>
      </w:r>
      <w:r>
        <w:t xml:space="preserve">Commission column with some zeros →</w:t>
      </w:r>
      <w:r>
        <w:t xml:space="preserve"> </w:t>
      </w:r>
      <w:r>
        <w:rPr>
          <w:bCs/>
          <w:b/>
        </w:rPr>
        <w:t xml:space="preserve">Average excluding zero entries</w:t>
      </w:r>
      <w:r>
        <w:br/>
      </w:r>
      <w:r>
        <w:rPr>
          <w:bCs/>
          <w:b/>
        </w:rPr>
        <w:t xml:space="preserve">Use case:</w:t>
      </w:r>
      <w:r>
        <w:t xml:space="preserve"> </w:t>
      </w:r>
      <w:r>
        <w:t xml:space="preserve">Fair average commission for reps who actually made sales.</w:t>
      </w:r>
      <w:r>
        <w:br/>
      </w:r>
      <w:r>
        <w:rPr>
          <w:bCs/>
          <w:b/>
        </w:rPr>
        <w:t xml:space="preserve">Watch out for:</w:t>
      </w:r>
      <w:r>
        <w:t xml:space="preserve"> </w:t>
      </w:r>
      <w:r>
        <w:t xml:space="preserve">Forgetting AVERAGE alone still includes the zeros, skewing results down.</w:t>
      </w:r>
    </w:p>
    <w:bookmarkEnd w:id="166"/>
    <w:bookmarkStart w:id="167" w:name="sumproduct-for-or-condition-sum"/>
    <w:p>
      <w:pPr>
        <w:pStyle w:val="Heading3"/>
      </w:pPr>
      <w:r>
        <w:t xml:space="preserve">SUMPRODUCT for OR-condition sum</w:t>
      </w:r>
    </w:p>
    <w:p>
      <w:pPr>
        <w:pStyle w:val="FirstParagraph"/>
      </w:pPr>
      <w:r>
        <w:rPr>
          <w:iCs/>
          <w:i/>
        </w:rPr>
        <w:t xml:space="preserve">Intermediate · All Excel versions (2007+)</w:t>
      </w:r>
    </w:p>
    <w:p>
      <w:pPr>
        <w:pStyle w:val="FormulaMono"/>
      </w:pPr>
      <w:r>
        <w:t xml:space="preserve">=SUMPRODUCT((B2:B20=</w:t>
      </w:r>
      <w:r>
        <w:t xml:space="preserve">“</w:t>
      </w:r>
      <w:r>
        <w:t xml:space="preserve">North</w:t>
      </w:r>
      <w:r>
        <w:t xml:space="preserve">”</w:t>
      </w:r>
      <w:r>
        <w:t xml:space="preserve">)+(B2:B20=</w:t>
      </w:r>
      <w:r>
        <w:t xml:space="preserve">“</w:t>
      </w:r>
      <w:r>
        <w:t xml:space="preserve">South</w:t>
      </w:r>
      <w:r>
        <w:t xml:space="preserve">”</w:t>
      </w:r>
      <w:r>
        <w:t xml:space="preserve">),C2:C20)</w:t>
      </w:r>
    </w:p>
    <w:p>
      <w:pPr>
        <w:pStyle w:val="BodyText"/>
      </w:pPr>
      <w:r>
        <w:rPr>
          <w:bCs/>
          <w:b/>
        </w:rPr>
        <w:t xml:space="preserve">What it does:</w:t>
      </w:r>
      <w:r>
        <w:t xml:space="preserve"> </w:t>
      </w:r>
      <w:r>
        <w:t xml:space="preserve">Uses array addition to build OR logic for summing.</w:t>
      </w:r>
      <w:r>
        <w:br/>
      </w:r>
      <w:r>
        <w:rPr>
          <w:bCs/>
          <w:b/>
        </w:rPr>
        <w:t xml:space="preserve">Example:</w:t>
      </w:r>
      <w:r>
        <w:t xml:space="preserve"> </w:t>
      </w:r>
      <w:r>
        <w:t xml:space="preserve">Region B, Sales C →</w:t>
      </w:r>
      <w:r>
        <w:t xml:space="preserve"> </w:t>
      </w:r>
      <w:r>
        <w:rPr>
          <w:bCs/>
          <w:b/>
        </w:rPr>
        <w:t xml:space="preserve">Sum where region is North OR South</w:t>
      </w:r>
      <w:r>
        <w:br/>
      </w:r>
      <w:r>
        <w:rPr>
          <w:bCs/>
          <w:b/>
        </w:rPr>
        <w:t xml:space="preserve">Use case:</w:t>
      </w:r>
      <w:r>
        <w:t xml:space="preserve"> </w:t>
      </w:r>
      <w:r>
        <w:t xml:space="preserve">Multi-region sales rollup in one formula.</w:t>
      </w:r>
      <w:r>
        <w:br/>
      </w:r>
      <w:r>
        <w:rPr>
          <w:bCs/>
          <w:b/>
        </w:rPr>
        <w:t xml:space="preserve">Watch out for:</w:t>
      </w:r>
      <w:r>
        <w:t xml:space="preserve"> </w:t>
      </w:r>
      <w:r>
        <w:t xml:space="preserve">Using * instead of + between conditions, which forces AND logic instead of OR.</w:t>
      </w:r>
    </w:p>
    <w:bookmarkEnd w:id="167"/>
    <w:bookmarkStart w:id="168" w:name="countifs-with-not-equal-criteria"/>
    <w:p>
      <w:pPr>
        <w:pStyle w:val="Heading3"/>
      </w:pPr>
      <w:r>
        <w:t xml:space="preserve">COUNTIFS with not-equal criteria</w:t>
      </w:r>
    </w:p>
    <w:p>
      <w:pPr>
        <w:pStyle w:val="FirstParagraph"/>
      </w:pPr>
      <w:r>
        <w:rPr>
          <w:iCs/>
          <w:i/>
        </w:rPr>
        <w:t xml:space="preserve">Beginner · Microsoft 365 / Excel 2021+</w:t>
      </w:r>
    </w:p>
    <w:p>
      <w:pPr>
        <w:pStyle w:val="FormulaMono"/>
      </w:pPr>
      <w:r>
        <w:t xml:space="preserve">=COUNTIFS(B2:B30,</w:t>
      </w:r>
      <w:r>
        <w:t xml:space="preserve">“</w:t>
      </w:r>
      <w:r>
        <w:t xml:space="preserve">&lt;&gt;Resigned</w:t>
      </w:r>
      <w:r>
        <w:t xml:space="preserve">”</w:t>
      </w:r>
      <w:r>
        <w:t xml:space="preserve">)</w:t>
      </w:r>
    </w:p>
    <w:p>
      <w:pPr>
        <w:pStyle w:val="BodyText"/>
      </w:pPr>
      <w:r>
        <w:rPr>
          <w:bCs/>
          <w:b/>
        </w:rPr>
        <w:t xml:space="preserve">What it does:</w:t>
      </w:r>
      <w:r>
        <w:t xml:space="preserve"> </w:t>
      </w:r>
      <w:r>
        <w:t xml:space="preserve">Counts everything except a specific value.</w:t>
      </w:r>
      <w:r>
        <w:br/>
      </w:r>
      <w:r>
        <w:rPr>
          <w:bCs/>
          <w:b/>
        </w:rPr>
        <w:t xml:space="preserve">Example:</w:t>
      </w:r>
      <w:r>
        <w:t xml:space="preserve"> </w:t>
      </w:r>
      <w:r>
        <w:t xml:space="preserve">Employee status column →</w:t>
      </w:r>
      <w:r>
        <w:t xml:space="preserve"> </w:t>
      </w:r>
      <w:r>
        <w:rPr>
          <w:bCs/>
          <w:b/>
        </w:rPr>
        <w:t xml:space="preserve">Count of all employees not marked Resigned</w:t>
      </w:r>
      <w:r>
        <w:br/>
      </w:r>
      <w:r>
        <w:rPr>
          <w:bCs/>
          <w:b/>
        </w:rPr>
        <w:t xml:space="preserve">Use case:</w:t>
      </w:r>
      <w:r>
        <w:t xml:space="preserve"> </w:t>
      </w:r>
      <w:r>
        <w:t xml:space="preserve">Counting active headcount.</w:t>
      </w:r>
      <w:r>
        <w:br/>
      </w:r>
      <w:r>
        <w:rPr>
          <w:bCs/>
          <w:b/>
        </w:rPr>
        <w:t xml:space="preserve">Watch out for:</w:t>
      </w:r>
      <w:r>
        <w:t xml:space="preserve"> </w:t>
      </w:r>
      <w:r>
        <w:t xml:space="preserve">Typing &lt;&gt;</w:t>
      </w:r>
      <w:r>
        <w:t xml:space="preserve">“</w:t>
      </w:r>
      <w:r>
        <w:t xml:space="preserve">Resigned</w:t>
      </w:r>
      <w:r>
        <w:t xml:space="preserve">”</w:t>
      </w:r>
      <w:r>
        <w:t xml:space="preserve"> </w:t>
      </w:r>
      <w:r>
        <w:t xml:space="preserve">with extra quotes incorrectly nested.</w:t>
      </w:r>
    </w:p>
    <w:bookmarkEnd w:id="168"/>
    <w:bookmarkStart w:id="169" w:name="weighted-average-via-sumproductsum"/>
    <w:p>
      <w:pPr>
        <w:pStyle w:val="Heading3"/>
      </w:pPr>
      <w:r>
        <w:t xml:space="preserve">Weighted average via SUMPRODUCT/SUM</w:t>
      </w:r>
    </w:p>
    <w:p>
      <w:pPr>
        <w:pStyle w:val="FirstParagraph"/>
      </w:pPr>
      <w:r>
        <w:rPr>
          <w:iCs/>
          <w:i/>
        </w:rPr>
        <w:t xml:space="preserve">Intermediate · All Excel versions (2007+)</w:t>
      </w:r>
    </w:p>
    <w:p>
      <w:pPr>
        <w:pStyle w:val="FormulaMono"/>
      </w:pPr>
      <w:r>
        <w:t xml:space="preserve">=SUMPRODUCT(B2:B5,C2:C5)/SUM(C2:C5)</w:t>
      </w:r>
    </w:p>
    <w:p>
      <w:pPr>
        <w:pStyle w:val="BodyText"/>
      </w:pPr>
      <w:r>
        <w:rPr>
          <w:bCs/>
          <w:b/>
        </w:rPr>
        <w:t xml:space="preserve">What it does:</w:t>
      </w:r>
      <w:r>
        <w:t xml:space="preserve"> </w:t>
      </w:r>
      <w:r>
        <w:t xml:space="preserve">Calculates a weighted average using two parallel arrays.</w:t>
      </w:r>
      <w:r>
        <w:br/>
      </w:r>
      <w:r>
        <w:rPr>
          <w:bCs/>
          <w:b/>
        </w:rPr>
        <w:t xml:space="preserve">Example:</w:t>
      </w:r>
      <w:r>
        <w:t xml:space="preserve"> </w:t>
      </w:r>
      <w:r>
        <w:t xml:space="preserve">Scores B, Credit-weights C →</w:t>
      </w:r>
      <w:r>
        <w:t xml:space="preserve"> </w:t>
      </w:r>
      <w:r>
        <w:rPr>
          <w:bCs/>
          <w:b/>
        </w:rPr>
        <w:t xml:space="preserve">Weighted GPA-style average</w:t>
      </w:r>
      <w:r>
        <w:br/>
      </w:r>
      <w:r>
        <w:rPr>
          <w:bCs/>
          <w:b/>
        </w:rPr>
        <w:t xml:space="preserve">Use case:</w:t>
      </w:r>
      <w:r>
        <w:t xml:space="preserve"> </w:t>
      </w:r>
      <w:r>
        <w:t xml:space="preserve">Computing a weighted course grade from credit hours.</w:t>
      </w:r>
      <w:r>
        <w:br/>
      </w:r>
      <w:r>
        <w:rPr>
          <w:bCs/>
          <w:b/>
        </w:rPr>
        <w:t xml:space="preserve">Watch out for:</w:t>
      </w:r>
      <w:r>
        <w:t xml:space="preserve"> </w:t>
      </w:r>
      <w:r>
        <w:t xml:space="preserve">Using plain AVERAGE, which ignores the weighting entirely.</w:t>
      </w:r>
    </w:p>
    <w:bookmarkEnd w:id="169"/>
    <w:bookmarkStart w:id="170" w:name="sumifs-with-3-criteria"/>
    <w:p>
      <w:pPr>
        <w:pStyle w:val="Heading3"/>
      </w:pPr>
      <w:r>
        <w:t xml:space="preserve">SUMIFS with 3 criteria</w:t>
      </w:r>
    </w:p>
    <w:p>
      <w:pPr>
        <w:pStyle w:val="FirstParagraph"/>
      </w:pPr>
      <w:r>
        <w:rPr>
          <w:iCs/>
          <w:i/>
        </w:rPr>
        <w:t xml:space="preserve">Intermediate · Microsoft 365 / Excel 2021+</w:t>
      </w:r>
    </w:p>
    <w:p>
      <w:pPr>
        <w:pStyle w:val="FormulaMono"/>
      </w:pPr>
      <w:r>
        <w:t xml:space="preserve">=SUMIFS(D2:D50,A2:A50,</w:t>
      </w:r>
      <w:r>
        <w:t xml:space="preserve">“</w:t>
      </w:r>
      <w:r>
        <w:t xml:space="preserve">North</w:t>
      </w:r>
      <w:r>
        <w:t xml:space="preserve">”</w:t>
      </w:r>
      <w:r>
        <w:t xml:space="preserve">,B2:B50,</w:t>
      </w:r>
      <w:r>
        <w:t xml:space="preserve">“</w:t>
      </w:r>
      <w:r>
        <w:t xml:space="preserve">Electronics</w:t>
      </w:r>
      <w:r>
        <w:t xml:space="preserve">”</w:t>
      </w:r>
      <w:r>
        <w:t xml:space="preserve">,C2:C50,</w:t>
      </w:r>
      <w:r>
        <w:t xml:space="preserve">“</w:t>
      </w:r>
      <w:r>
        <w:t xml:space="preserve">&gt;1000</w:t>
      </w:r>
      <w:r>
        <w:t xml:space="preserve">”</w:t>
      </w:r>
      <w:r>
        <w:t xml:space="preserve">)</w:t>
      </w:r>
    </w:p>
    <w:p>
      <w:pPr>
        <w:pStyle w:val="BodyText"/>
      </w:pPr>
      <w:r>
        <w:rPr>
          <w:bCs/>
          <w:b/>
        </w:rPr>
        <w:t xml:space="preserve">What it does:</w:t>
      </w:r>
      <w:r>
        <w:t xml:space="preserve"> </w:t>
      </w:r>
      <w:r>
        <w:t xml:space="preserve">Sums rows matching three separate conditions simultaneously.</w:t>
      </w:r>
      <w:r>
        <w:br/>
      </w:r>
      <w:r>
        <w:rPr>
          <w:bCs/>
          <w:b/>
        </w:rPr>
        <w:t xml:space="preserve">Example:</w:t>
      </w:r>
      <w:r>
        <w:t xml:space="preserve"> </w:t>
      </w:r>
      <w:r>
        <w:t xml:space="preserve">Region A, Category B, Value C →</w:t>
      </w:r>
      <w:r>
        <w:t xml:space="preserve"> </w:t>
      </w:r>
      <w:r>
        <w:rPr>
          <w:bCs/>
          <w:b/>
        </w:rPr>
        <w:t xml:space="preserve">Sum meeting all 3 conditions</w:t>
      </w:r>
      <w:r>
        <w:br/>
      </w:r>
      <w:r>
        <w:rPr>
          <w:bCs/>
          <w:b/>
        </w:rPr>
        <w:t xml:space="preserve">Use case:</w:t>
      </w:r>
      <w:r>
        <w:t xml:space="preserve"> </w:t>
      </w:r>
      <w:r>
        <w:t xml:space="preserve">Deep-dive filtered sales reporting by region, category, and value.</w:t>
      </w:r>
      <w:r>
        <w:br/>
      </w:r>
      <w:r>
        <w:rPr>
          <w:bCs/>
          <w:b/>
        </w:rPr>
        <w:t xml:space="preserve">Watch out for:</w:t>
      </w:r>
      <w:r>
        <w:t xml:space="preserve"> </w:t>
      </w:r>
      <w:r>
        <w:t xml:space="preserve">Missing one criteria_range/criteria pair, causing #VALUE! due to mismatched argument count.</w:t>
      </w:r>
    </w:p>
    <w:bookmarkEnd w:id="170"/>
    <w:bookmarkStart w:id="171" w:name="countifs-with-3-criteria"/>
    <w:p>
      <w:pPr>
        <w:pStyle w:val="Heading3"/>
      </w:pPr>
      <w:r>
        <w:t xml:space="preserve">COUNTIFS with 3 criteria</w:t>
      </w:r>
    </w:p>
    <w:p>
      <w:pPr>
        <w:pStyle w:val="FirstParagraph"/>
      </w:pPr>
      <w:r>
        <w:rPr>
          <w:iCs/>
          <w:i/>
        </w:rPr>
        <w:t xml:space="preserve">Intermediate · Microsoft 365 / Excel 2021+</w:t>
      </w:r>
    </w:p>
    <w:p>
      <w:pPr>
        <w:pStyle w:val="FormulaMono"/>
      </w:pPr>
      <w:r>
        <w:t xml:space="preserve">=COUNTIFS(A2:A50,</w:t>
      </w:r>
      <w:r>
        <w:t xml:space="preserve">“</w:t>
      </w:r>
      <w:r>
        <w:t xml:space="preserve">North</w:t>
      </w:r>
      <w:r>
        <w:t xml:space="preserve">”</w:t>
      </w:r>
      <w:r>
        <w:t xml:space="preserve">,B2:B50,</w:t>
      </w:r>
      <w:r>
        <w:t xml:space="preserve">“</w:t>
      </w:r>
      <w:r>
        <w:t xml:space="preserve">Electronics</w:t>
      </w:r>
      <w:r>
        <w:t xml:space="preserve">”</w:t>
      </w:r>
      <w:r>
        <w:t xml:space="preserve">,C2:C50,</w:t>
      </w:r>
      <w:r>
        <w:t xml:space="preserve">“</w:t>
      </w:r>
      <w:r>
        <w:t xml:space="preserve">&gt;1000</w:t>
      </w:r>
      <w:r>
        <w:t xml:space="preserve">”</w:t>
      </w:r>
      <w:r>
        <w:t xml:space="preserve">)</w:t>
      </w:r>
    </w:p>
    <w:p>
      <w:pPr>
        <w:pStyle w:val="BodyText"/>
      </w:pPr>
      <w:r>
        <w:rPr>
          <w:bCs/>
          <w:b/>
        </w:rPr>
        <w:t xml:space="preserve">What it does:</w:t>
      </w:r>
      <w:r>
        <w:t xml:space="preserve"> </w:t>
      </w:r>
      <w:r>
        <w:t xml:space="preserve">Counts rows matching three separate conditions simultaneously.</w:t>
      </w:r>
      <w:r>
        <w:br/>
      </w:r>
      <w:r>
        <w:rPr>
          <w:bCs/>
          <w:b/>
        </w:rPr>
        <w:t xml:space="preserve">Example:</w:t>
      </w:r>
      <w:r>
        <w:t xml:space="preserve"> </w:t>
      </w:r>
      <w:r>
        <w:t xml:space="preserve">Region A, Category B, Value C →</w:t>
      </w:r>
      <w:r>
        <w:t xml:space="preserve"> </w:t>
      </w:r>
      <w:r>
        <w:rPr>
          <w:bCs/>
          <w:b/>
        </w:rPr>
        <w:t xml:space="preserve">Count meeting all 3 conditions</w:t>
      </w:r>
      <w:r>
        <w:br/>
      </w:r>
      <w:r>
        <w:rPr>
          <w:bCs/>
          <w:b/>
        </w:rPr>
        <w:t xml:space="preserve">Use case:</w:t>
      </w:r>
      <w:r>
        <w:t xml:space="preserve"> </w:t>
      </w:r>
      <w:r>
        <w:t xml:space="preserve">Deep-dive count of qualifying high-value orders.</w:t>
      </w:r>
      <w:r>
        <w:br/>
      </w:r>
      <w:r>
        <w:rPr>
          <w:bCs/>
          <w:b/>
        </w:rPr>
        <w:t xml:space="preserve">Watch out for:</w:t>
      </w:r>
      <w:r>
        <w:t xml:space="preserve"> </w:t>
      </w:r>
      <w:r>
        <w:t xml:space="preserve">Same mismatched-range-size trap as SUMIFS.</w:t>
      </w:r>
    </w:p>
    <w:bookmarkEnd w:id="171"/>
    <w:bookmarkStart w:id="172" w:name="X27bd46daef8a495ca75b53bd23478949afc7a0d"/>
    <w:p>
      <w:pPr>
        <w:pStyle w:val="Heading3"/>
      </w:pPr>
      <w:r>
        <w:t xml:space="preserve">AVERAGEIFS with date and category criteria</w:t>
      </w:r>
    </w:p>
    <w:p>
      <w:pPr>
        <w:pStyle w:val="FirstParagraph"/>
      </w:pPr>
      <w:r>
        <w:rPr>
          <w:iCs/>
          <w:i/>
        </w:rPr>
        <w:t xml:space="preserve">Intermediate · Microsoft 365 / Excel 2021+</w:t>
      </w:r>
    </w:p>
    <w:p>
      <w:pPr>
        <w:pStyle w:val="FormulaMono"/>
      </w:pPr>
      <w:r>
        <w:t xml:space="preserve">=AVERAGEIFS(D2:D50,A2:A50,</w:t>
      </w:r>
      <w:r>
        <w:t xml:space="preserve">“</w:t>
      </w:r>
      <w:r>
        <w:t xml:space="preserve">&gt;=01-Jan-2026</w:t>
      </w:r>
      <w:r>
        <w:t xml:space="preserve">”</w:t>
      </w:r>
      <w:r>
        <w:t xml:space="preserve">,A2:A50,</w:t>
      </w:r>
      <w:r>
        <w:t xml:space="preserve">“</w:t>
      </w:r>
      <w:r>
        <w:t xml:space="preserve">&lt;=31-Mar-2026</w:t>
      </w:r>
      <w:r>
        <w:t xml:space="preserve">”</w:t>
      </w:r>
      <w:r>
        <w:t xml:space="preserve">,B2:B50,</w:t>
      </w:r>
      <w:r>
        <w:t xml:space="preserve">“</w:t>
      </w:r>
      <w:r>
        <w:t xml:space="preserve">North</w:t>
      </w:r>
      <w:r>
        <w:t xml:space="preserve">”</w:t>
      </w:r>
      <w:r>
        <w:t xml:space="preserve">)</w:t>
      </w:r>
    </w:p>
    <w:p>
      <w:pPr>
        <w:pStyle w:val="BodyText"/>
      </w:pPr>
      <w:r>
        <w:rPr>
          <w:bCs/>
          <w:b/>
        </w:rPr>
        <w:t xml:space="preserve">What it does:</w:t>
      </w:r>
      <w:r>
        <w:t xml:space="preserve"> </w:t>
      </w:r>
      <w:r>
        <w:t xml:space="preserve">Averages values within a date window AND a category filter together.</w:t>
      </w:r>
      <w:r>
        <w:br/>
      </w:r>
      <w:r>
        <w:rPr>
          <w:bCs/>
          <w:b/>
        </w:rPr>
        <w:t xml:space="preserve">Example:</w:t>
      </w:r>
      <w:r>
        <w:t xml:space="preserve"> </w:t>
      </w:r>
      <w:r>
        <w:t xml:space="preserve">Date A, Region B, Value D →</w:t>
      </w:r>
      <w:r>
        <w:t xml:space="preserve"> </w:t>
      </w:r>
      <w:r>
        <w:rPr>
          <w:bCs/>
          <w:b/>
        </w:rPr>
        <w:t xml:space="preserve">Q1 average for North region only</w:t>
      </w:r>
      <w:r>
        <w:br/>
      </w:r>
      <w:r>
        <w:rPr>
          <w:bCs/>
          <w:b/>
        </w:rPr>
        <w:t xml:space="preserve">Use case:</w:t>
      </w:r>
      <w:r>
        <w:t xml:space="preserve"> </w:t>
      </w:r>
      <w:r>
        <w:t xml:space="preserve">Quarterly regional average performance report.</w:t>
      </w:r>
      <w:r>
        <w:br/>
      </w:r>
      <w:r>
        <w:rPr>
          <w:bCs/>
          <w:b/>
        </w:rPr>
        <w:t xml:space="preserve">Watch out for:</w:t>
      </w:r>
      <w:r>
        <w:t xml:space="preserve"> </w:t>
      </w:r>
      <w:r>
        <w:t xml:space="preserve">Dividing by zero when no rows match all three conditions in a given quarter.</w:t>
      </w:r>
    </w:p>
    <w:bookmarkEnd w:id="172"/>
    <w:bookmarkStart w:id="173" w:name="sum-with-array-constant"/>
    <w:p>
      <w:pPr>
        <w:pStyle w:val="Heading3"/>
      </w:pPr>
      <w:r>
        <w:t xml:space="preserve">SUM with array constant</w:t>
      </w:r>
    </w:p>
    <w:p>
      <w:pPr>
        <w:pStyle w:val="FirstParagraph"/>
      </w:pPr>
      <w:r>
        <w:rPr>
          <w:iCs/>
          <w:i/>
        </w:rPr>
        <w:t xml:space="preserve">Intermediate · All Excel versions (2007+)</w:t>
      </w:r>
    </w:p>
    <w:p>
      <w:pPr>
        <w:pStyle w:val="FormulaMono"/>
      </w:pPr>
      <w:r>
        <w:t xml:space="preserve">=SUM({10,20,30})</w:t>
      </w:r>
    </w:p>
    <w:p>
      <w:pPr>
        <w:pStyle w:val="BodyText"/>
      </w:pPr>
      <w:r>
        <w:rPr>
          <w:bCs/>
          <w:b/>
        </w:rPr>
        <w:t xml:space="preserve">What it does:</w:t>
      </w:r>
      <w:r>
        <w:t xml:space="preserve"> </w:t>
      </w:r>
      <w:r>
        <w:t xml:space="preserve">Sums numbers typed directly as an array constant rather than referencing cells.</w:t>
      </w:r>
      <w:r>
        <w:br/>
      </w:r>
      <w:r>
        <w:rPr>
          <w:bCs/>
          <w:b/>
        </w:rPr>
        <w:t xml:space="preserve">Example:</w:t>
      </w:r>
      <w:r>
        <w:t xml:space="preserve"> </w:t>
      </w:r>
      <w:r>
        <w:t xml:space="preserve">Inline array, no cell reference →</w:t>
      </w:r>
      <w:r>
        <w:t xml:space="preserve"> </w:t>
      </w:r>
      <w:r>
        <w:rPr>
          <w:bCs/>
          <w:b/>
        </w:rPr>
        <w:t xml:space="preserve">60</w:t>
      </w:r>
      <w:r>
        <w:br/>
      </w:r>
      <w:r>
        <w:rPr>
          <w:bCs/>
          <w:b/>
        </w:rPr>
        <w:t xml:space="preserve">Use case:</w:t>
      </w:r>
      <w:r>
        <w:t xml:space="preserve"> </w:t>
      </w:r>
      <w:r>
        <w:t xml:space="preserve">Quick scratch calculations without needing to type values into cells first.</w:t>
      </w:r>
      <w:r>
        <w:br/>
      </w:r>
      <w:r>
        <w:rPr>
          <w:bCs/>
          <w:b/>
        </w:rPr>
        <w:t xml:space="preserve">Watch out for:</w:t>
      </w:r>
      <w:r>
        <w:t xml:space="preserve"> </w:t>
      </w:r>
      <w:r>
        <w:t xml:space="preserve">Forgetting array constants use curly braces and commas, not parentheses.</w:t>
      </w:r>
    </w:p>
    <w:bookmarkEnd w:id="173"/>
    <w:bookmarkStart w:id="174" w:name="Xec23d14af74344fc06e73b03d85151d191e948d"/>
    <w:p>
      <w:pPr>
        <w:pStyle w:val="Heading3"/>
      </w:pPr>
      <w:r>
        <w:t xml:space="preserve">COUNTIF counting cells equal to a specific date</w:t>
      </w:r>
    </w:p>
    <w:p>
      <w:pPr>
        <w:pStyle w:val="FirstParagraph"/>
      </w:pPr>
      <w:r>
        <w:rPr>
          <w:iCs/>
          <w:i/>
        </w:rPr>
        <w:t xml:space="preserve">Intermediate · All Excel versions (2007+)</w:t>
      </w:r>
    </w:p>
    <w:p>
      <w:pPr>
        <w:pStyle w:val="FormulaMono"/>
      </w:pPr>
      <w:r>
        <w:t xml:space="preserve">=COUNTIF(A2:A50,DATE(2026,3,15))</w:t>
      </w:r>
    </w:p>
    <w:p>
      <w:pPr>
        <w:pStyle w:val="BodyText"/>
      </w:pPr>
      <w:r>
        <w:rPr>
          <w:bCs/>
          <w:b/>
        </w:rPr>
        <w:t xml:space="preserve">What it does:</w:t>
      </w:r>
      <w:r>
        <w:t xml:space="preserve"> </w:t>
      </w:r>
      <w:r>
        <w:t xml:space="preserve">Counts cells matching one specific date using the DATE function for reliability.</w:t>
      </w:r>
      <w:r>
        <w:br/>
      </w:r>
      <w:r>
        <w:rPr>
          <w:bCs/>
          <w:b/>
        </w:rPr>
        <w:t xml:space="preserve">Example:</w:t>
      </w:r>
      <w:r>
        <w:t xml:space="preserve"> </w:t>
      </w:r>
      <w:r>
        <w:t xml:space="preserve">Order date column →</w:t>
      </w:r>
      <w:r>
        <w:t xml:space="preserve"> </w:t>
      </w:r>
      <w:r>
        <w:rPr>
          <w:bCs/>
          <w:b/>
        </w:rPr>
        <w:t xml:space="preserve">Count of orders placed on that exact date</w:t>
      </w:r>
      <w:r>
        <w:br/>
      </w:r>
      <w:r>
        <w:rPr>
          <w:bCs/>
          <w:b/>
        </w:rPr>
        <w:t xml:space="preserve">Use case:</w:t>
      </w:r>
      <w:r>
        <w:t xml:space="preserve"> </w:t>
      </w:r>
      <w:r>
        <w:t xml:space="preserve">Auditing single-day order volume.</w:t>
      </w:r>
      <w:r>
        <w:br/>
      </w:r>
      <w:r>
        <w:rPr>
          <w:bCs/>
          <w:b/>
        </w:rPr>
        <w:t xml:space="preserve">Watch out for:</w:t>
      </w:r>
      <w:r>
        <w:t xml:space="preserve"> </w:t>
      </w:r>
      <w:r>
        <w:t xml:space="preserve">Typing the date as text (</w:t>
      </w:r>
      <w:r>
        <w:t xml:space="preserve">“</w:t>
      </w:r>
      <w:r>
        <w:t xml:space="preserve">15-03-2026</w:t>
      </w:r>
      <w:r>
        <w:t xml:space="preserve">”</w:t>
      </w:r>
      <w:r>
        <w:t xml:space="preserve">), which can silently fail to match due to locale differences.</w:t>
      </w:r>
    </w:p>
    <w:bookmarkEnd w:id="174"/>
    <w:bookmarkStart w:id="175" w:name="X02284ad6d9ba4d3faf2bf7d8ca91a488102a59a"/>
    <w:p>
      <w:pPr>
        <w:pStyle w:val="Heading3"/>
      </w:pPr>
      <w:r>
        <w:t xml:space="preserve">SUMIFS excluding a specific category with &lt;&gt;</w:t>
      </w:r>
    </w:p>
    <w:p>
      <w:pPr>
        <w:pStyle w:val="FirstParagraph"/>
      </w:pPr>
      <w:r>
        <w:rPr>
          <w:iCs/>
          <w:i/>
        </w:rPr>
        <w:t xml:space="preserve">Intermediate · Microsoft 365 / Excel 2021+</w:t>
      </w:r>
    </w:p>
    <w:p>
      <w:pPr>
        <w:pStyle w:val="FormulaMono"/>
      </w:pPr>
      <w:r>
        <w:t xml:space="preserve">=SUMIFS(C2:C50,B2:B50,</w:t>
      </w:r>
      <w:r>
        <w:t xml:space="preserve">“</w:t>
      </w:r>
      <w:r>
        <w:t xml:space="preserve">&lt;&gt;Returned</w:t>
      </w:r>
      <w:r>
        <w:t xml:space="preserve">”</w:t>
      </w:r>
      <w:r>
        <w:t xml:space="preserve">)</w:t>
      </w:r>
    </w:p>
    <w:p>
      <w:pPr>
        <w:pStyle w:val="BodyText"/>
      </w:pPr>
      <w:r>
        <w:rPr>
          <w:bCs/>
          <w:b/>
        </w:rPr>
        <w:t xml:space="preserve">What it does:</w:t>
      </w:r>
      <w:r>
        <w:t xml:space="preserve"> </w:t>
      </w:r>
      <w:r>
        <w:t xml:space="preserve">Sums all rows except those matching one excluded value.</w:t>
      </w:r>
      <w:r>
        <w:br/>
      </w:r>
      <w:r>
        <w:rPr>
          <w:bCs/>
          <w:b/>
        </w:rPr>
        <w:t xml:space="preserve">Example:</w:t>
      </w:r>
      <w:r>
        <w:t xml:space="preserve"> </w:t>
      </w:r>
      <w:r>
        <w:t xml:space="preserve">Order status B, Value C →</w:t>
      </w:r>
      <w:r>
        <w:t xml:space="preserve"> </w:t>
      </w:r>
      <w:r>
        <w:rPr>
          <w:bCs/>
          <w:b/>
        </w:rPr>
        <w:t xml:space="preserve">Sum of everything except</w:t>
      </w:r>
      <w:r>
        <w:rPr>
          <w:bCs/>
          <w:b/>
        </w:rPr>
        <w:t xml:space="preserve"> </w:t>
      </w:r>
      <w:r>
        <w:rPr>
          <w:bCs/>
          <w:b/>
        </w:rPr>
        <w:t xml:space="preserve">‘</w:t>
      </w:r>
      <w:r>
        <w:rPr>
          <w:bCs/>
          <w:b/>
        </w:rPr>
        <w:t xml:space="preserve">Returned</w:t>
      </w:r>
      <w:r>
        <w:rPr>
          <w:bCs/>
          <w:b/>
        </w:rPr>
        <w:t xml:space="preserve">’</w:t>
      </w:r>
      <w:r>
        <w:rPr>
          <w:bCs/>
          <w:b/>
        </w:rPr>
        <w:t xml:space="preserve"> </w:t>
      </w:r>
      <w:r>
        <w:rPr>
          <w:bCs/>
          <w:b/>
        </w:rPr>
        <w:t xml:space="preserve">orders</w:t>
      </w:r>
      <w:r>
        <w:br/>
      </w:r>
      <w:r>
        <w:rPr>
          <w:bCs/>
          <w:b/>
        </w:rPr>
        <w:t xml:space="preserve">Use case:</w:t>
      </w:r>
      <w:r>
        <w:t xml:space="preserve"> </w:t>
      </w:r>
      <w:r>
        <w:t xml:space="preserve">Reporting net sales excluding returned/cancelled orders.</w:t>
      </w:r>
      <w:r>
        <w:br/>
      </w:r>
      <w:r>
        <w:rPr>
          <w:bCs/>
          <w:b/>
        </w:rPr>
        <w:t xml:space="preserve">Watch out for:</w:t>
      </w:r>
      <w:r>
        <w:t xml:space="preserve"> </w:t>
      </w:r>
      <w:r>
        <w:t xml:space="preserve">Nesting the quotes incorrectly around the &lt;&gt; operator and value.</w:t>
      </w:r>
    </w:p>
    <w:bookmarkEnd w:id="175"/>
    <w:bookmarkStart w:id="176" w:name="Xbfc8b0c2daff2813eff84d5ccbe0e5fe258aa56"/>
    <w:p>
      <w:pPr>
        <w:pStyle w:val="Heading3"/>
      </w:pPr>
      <w:r>
        <w:t xml:space="preserve">COUNTBLANK across multiple non-adjacent checks</w:t>
      </w:r>
    </w:p>
    <w:p>
      <w:pPr>
        <w:pStyle w:val="FirstParagraph"/>
      </w:pPr>
      <w:r>
        <w:rPr>
          <w:iCs/>
          <w:i/>
        </w:rPr>
        <w:t xml:space="preserve">Intermediate · All Excel versions (2007+)</w:t>
      </w:r>
    </w:p>
    <w:p>
      <w:pPr>
        <w:pStyle w:val="FormulaMono"/>
      </w:pPr>
      <w:r>
        <w:t xml:space="preserve">=COUNTBLANK(B2:B50)+COUNTBLANK(D2:D50)</w:t>
      </w:r>
    </w:p>
    <w:p>
      <w:pPr>
        <w:pStyle w:val="BodyText"/>
      </w:pPr>
      <w:r>
        <w:rPr>
          <w:bCs/>
          <w:b/>
        </w:rPr>
        <w:t xml:space="preserve">What it does:</w:t>
      </w:r>
      <w:r>
        <w:t xml:space="preserve"> </w:t>
      </w:r>
      <w:r>
        <w:t xml:space="preserve">Adds together blank counts from two different fields for a combined data-quality metric.</w:t>
      </w:r>
      <w:r>
        <w:br/>
      </w:r>
      <w:r>
        <w:rPr>
          <w:bCs/>
          <w:b/>
        </w:rPr>
        <w:t xml:space="preserve">Example:</w:t>
      </w:r>
      <w:r>
        <w:t xml:space="preserve"> </w:t>
      </w:r>
      <w:r>
        <w:t xml:space="preserve">Two separate columns with missing entries →</w:t>
      </w:r>
      <w:r>
        <w:t xml:space="preserve"> </w:t>
      </w:r>
      <w:r>
        <w:rPr>
          <w:bCs/>
          <w:b/>
        </w:rPr>
        <w:t xml:space="preserve">Combined count of blanks across both fields</w:t>
      </w:r>
      <w:r>
        <w:br/>
      </w:r>
      <w:r>
        <w:rPr>
          <w:bCs/>
          <w:b/>
        </w:rPr>
        <w:t xml:space="preserve">Use case:</w:t>
      </w:r>
      <w:r>
        <w:t xml:space="preserve"> </w:t>
      </w:r>
      <w:r>
        <w:t xml:space="preserve">Simple data completeness score across two required fields.</w:t>
      </w:r>
      <w:r>
        <w:br/>
      </w:r>
      <w:r>
        <w:rPr>
          <w:bCs/>
          <w:b/>
        </w:rPr>
        <w:t xml:space="preserve">Watch out for:</w:t>
      </w:r>
      <w:r>
        <w:t xml:space="preserve"> </w:t>
      </w:r>
      <w:r>
        <w:t xml:space="preserve">Assuming COUNTBLANK can take multiple ranges directly as one argument (it only accepts one range).</w:t>
      </w:r>
    </w:p>
    <w:bookmarkEnd w:id="176"/>
    <w:bookmarkStart w:id="177" w:name="Xbbb5aeba67837bfdfa502a74d7ec9b23b6c9164"/>
    <w:p>
      <w:pPr>
        <w:pStyle w:val="Heading3"/>
      </w:pPr>
      <w:r>
        <w:t xml:space="preserve">SUMPRODUCT for count with 2 OR conditions</w:t>
      </w:r>
    </w:p>
    <w:p>
      <w:pPr>
        <w:pStyle w:val="FirstParagraph"/>
      </w:pPr>
      <w:r>
        <w:rPr>
          <w:iCs/>
          <w:i/>
        </w:rPr>
        <w:t xml:space="preserve">Advanced · All Excel versions (2007+)</w:t>
      </w:r>
    </w:p>
    <w:p>
      <w:pPr>
        <w:pStyle w:val="FormulaMono"/>
      </w:pPr>
      <w:r>
        <w:t xml:space="preserve">=SUMPRODUCT((B2:B50=</w:t>
      </w:r>
      <w:r>
        <w:t xml:space="preserve">“</w:t>
      </w:r>
      <w:r>
        <w:t xml:space="preserve">North</w:t>
      </w:r>
      <w:r>
        <w:t xml:space="preserve">”</w:t>
      </w:r>
      <w:r>
        <w:t xml:space="preserve">)+(B2:B50=</w:t>
      </w:r>
      <w:r>
        <w:t xml:space="preserve">“</w:t>
      </w:r>
      <w:r>
        <w:t xml:space="preserve">South</w:t>
      </w:r>
      <w:r>
        <w:t xml:space="preserve">”</w:t>
      </w:r>
      <w:r>
        <w:t xml:space="preserve">))</w:t>
      </w:r>
    </w:p>
    <w:p>
      <w:pPr>
        <w:pStyle w:val="BodyText"/>
      </w:pPr>
      <w:r>
        <w:rPr>
          <w:bCs/>
          <w:b/>
        </w:rPr>
        <w:t xml:space="preserve">What it does:</w:t>
      </w:r>
      <w:r>
        <w:t xml:space="preserve"> </w:t>
      </w:r>
      <w:r>
        <w:t xml:space="preserve">Counts rows matching either of two conditions using array addition.</w:t>
      </w:r>
      <w:r>
        <w:br/>
      </w:r>
      <w:r>
        <w:rPr>
          <w:bCs/>
          <w:b/>
        </w:rPr>
        <w:t xml:space="preserve">Example:</w:t>
      </w:r>
      <w:r>
        <w:t xml:space="preserve"> </w:t>
      </w:r>
      <w:r>
        <w:t xml:space="preserve">Region column →</w:t>
      </w:r>
      <w:r>
        <w:t xml:space="preserve"> </w:t>
      </w:r>
      <w:r>
        <w:rPr>
          <w:bCs/>
          <w:b/>
        </w:rPr>
        <w:t xml:space="preserve">Count of rows in North OR South</w:t>
      </w:r>
      <w:r>
        <w:br/>
      </w:r>
      <w:r>
        <w:rPr>
          <w:bCs/>
          <w:b/>
        </w:rPr>
        <w:t xml:space="preserve">Use case:</w:t>
      </w:r>
      <w:r>
        <w:t xml:space="preserve"> </w:t>
      </w:r>
      <w:r>
        <w:t xml:space="preserve">Counting a combined subset of two selected categories.</w:t>
      </w:r>
      <w:r>
        <w:br/>
      </w:r>
      <w:r>
        <w:rPr>
          <w:bCs/>
          <w:b/>
        </w:rPr>
        <w:t xml:space="preserve">Watch out for:</w:t>
      </w:r>
      <w:r>
        <w:t xml:space="preserve"> </w:t>
      </w:r>
      <w:r>
        <w:t xml:space="preserve">Using COUNTIFS, which only supports AND logic across conditions, not OR.</w:t>
      </w:r>
    </w:p>
    <w:bookmarkEnd w:id="177"/>
    <w:bookmarkStart w:id="178" w:name="Xda04fef68eacf5147b7d489205da5d3dd3caf8a"/>
    <w:p>
      <w:pPr>
        <w:pStyle w:val="Heading3"/>
      </w:pPr>
      <w:r>
        <w:t xml:space="preserve">AVERAGE ignoring hidden/filtered rows with AGGREGATE</w:t>
      </w:r>
    </w:p>
    <w:p>
      <w:pPr>
        <w:pStyle w:val="FirstParagraph"/>
      </w:pPr>
      <w:r>
        <w:rPr>
          <w:iCs/>
          <w:i/>
        </w:rPr>
        <w:t xml:space="preserve">Advanced · All Excel versions (2007+)</w:t>
      </w:r>
    </w:p>
    <w:p>
      <w:pPr>
        <w:pStyle w:val="FormulaMono"/>
      </w:pPr>
      <w:r>
        <w:t xml:space="preserve">=AGGREGATE(1,5,C2:C50)</w:t>
      </w:r>
    </w:p>
    <w:p>
      <w:pPr>
        <w:pStyle w:val="BodyText"/>
      </w:pPr>
      <w:r>
        <w:rPr>
          <w:bCs/>
          <w:b/>
        </w:rPr>
        <w:t xml:space="preserve">What it does:</w:t>
      </w:r>
      <w:r>
        <w:t xml:space="preserve"> </w:t>
      </w:r>
      <w:r>
        <w:t xml:space="preserve">Averages only visible (unfiltered) rows, ignoring hidden ones.</w:t>
      </w:r>
      <w:r>
        <w:br/>
      </w:r>
      <w:r>
        <w:rPr>
          <w:bCs/>
          <w:b/>
        </w:rPr>
        <w:t xml:space="preserve">Example:</w:t>
      </w:r>
      <w:r>
        <w:t xml:space="preserve"> </w:t>
      </w:r>
      <w:r>
        <w:t xml:space="preserve">Filtered sales list →</w:t>
      </w:r>
      <w:r>
        <w:t xml:space="preserve"> </w:t>
      </w:r>
      <w:r>
        <w:rPr>
          <w:bCs/>
          <w:b/>
        </w:rPr>
        <w:t xml:space="preserve">Average of only the visible rows</w:t>
      </w:r>
      <w:r>
        <w:br/>
      </w:r>
      <w:r>
        <w:rPr>
          <w:bCs/>
          <w:b/>
        </w:rPr>
        <w:t xml:space="preserve">Use case:</w:t>
      </w:r>
      <w:r>
        <w:t xml:space="preserve"> </w:t>
      </w:r>
      <w:r>
        <w:t xml:space="preserve">Live-updating average on a filtered report table.</w:t>
      </w:r>
      <w:r>
        <w:br/>
      </w:r>
      <w:r>
        <w:rPr>
          <w:bCs/>
          <w:b/>
        </w:rPr>
        <w:t xml:space="preserve">Watch out for:</w:t>
      </w:r>
      <w:r>
        <w:t xml:space="preserve"> </w:t>
      </w:r>
      <w:r>
        <w:t xml:space="preserve">Using plain AVERAGE, which includes hidden filtered rows in the calculation.</w:t>
      </w:r>
    </w:p>
    <w:bookmarkEnd w:id="178"/>
    <w:bookmarkStart w:id="179" w:name="subtotal-with-function-code-for-average"/>
    <w:p>
      <w:pPr>
        <w:pStyle w:val="Heading3"/>
      </w:pPr>
      <w:r>
        <w:t xml:space="preserve">SUBTOTAL with function code for average</w:t>
      </w:r>
    </w:p>
    <w:p>
      <w:pPr>
        <w:pStyle w:val="FirstParagraph"/>
      </w:pPr>
      <w:r>
        <w:rPr>
          <w:iCs/>
          <w:i/>
        </w:rPr>
        <w:t xml:space="preserve">Intermediate · All Excel versions (2007+)</w:t>
      </w:r>
    </w:p>
    <w:p>
      <w:pPr>
        <w:pStyle w:val="FormulaMono"/>
      </w:pPr>
      <w:r>
        <w:t xml:space="preserve">=SUBTOTAL(101,C2:C50)</w:t>
      </w:r>
    </w:p>
    <w:p>
      <w:pPr>
        <w:pStyle w:val="BodyText"/>
      </w:pPr>
      <w:r>
        <w:rPr>
          <w:bCs/>
          <w:b/>
        </w:rPr>
        <w:t xml:space="preserve">What it does:</w:t>
      </w:r>
      <w:r>
        <w:t xml:space="preserve"> </w:t>
      </w:r>
      <w:r>
        <w:t xml:space="preserve">Uses SUBTOTAL’s 101 code to average only visible rows, ignoring rows hidden by filters.</w:t>
      </w:r>
      <w:r>
        <w:br/>
      </w:r>
      <w:r>
        <w:rPr>
          <w:bCs/>
          <w:b/>
        </w:rPr>
        <w:t xml:space="preserve">Example:</w:t>
      </w:r>
      <w:r>
        <w:t xml:space="preserve"> </w:t>
      </w:r>
      <w:r>
        <w:t xml:space="preserve">Filtered sales list →</w:t>
      </w:r>
      <w:r>
        <w:t xml:space="preserve"> </w:t>
      </w:r>
      <w:r>
        <w:rPr>
          <w:bCs/>
          <w:b/>
        </w:rPr>
        <w:t xml:space="preserve">Average of only visible rows</w:t>
      </w:r>
      <w:r>
        <w:br/>
      </w:r>
      <w:r>
        <w:rPr>
          <w:bCs/>
          <w:b/>
        </w:rPr>
        <w:t xml:space="preserve">Use case:</w:t>
      </w:r>
      <w:r>
        <w:t xml:space="preserve"> </w:t>
      </w:r>
      <w:r>
        <w:t xml:space="preserve">Consistent dashboard averages that respect active filters.</w:t>
      </w:r>
      <w:r>
        <w:br/>
      </w:r>
      <w:r>
        <w:rPr>
          <w:bCs/>
          <w:b/>
        </w:rPr>
        <w:t xml:space="preserve">Watch out for:</w:t>
      </w:r>
      <w:r>
        <w:t xml:space="preserve"> </w:t>
      </w:r>
      <w:r>
        <w:t xml:space="preserve">Using code 1 instead of 101, which includes manually hidden rows (not just filtered ones).</w:t>
      </w:r>
    </w:p>
    <w:bookmarkEnd w:id="179"/>
    <w:bookmarkStart w:id="180" w:name="X21fd64a91aaaa3f7d5f0cc4c7d7850884fbe4d8"/>
    <w:p>
      <w:pPr>
        <w:pStyle w:val="Heading3"/>
      </w:pPr>
      <w:r>
        <w:t xml:space="preserve">COUNTIFS spanning two different sheets combined</w:t>
      </w:r>
    </w:p>
    <w:p>
      <w:pPr>
        <w:pStyle w:val="FirstParagraph"/>
      </w:pPr>
      <w:r>
        <w:rPr>
          <w:iCs/>
          <w:i/>
        </w:rPr>
        <w:t xml:space="preserve">Intermediate · Microsoft 365 / Excel 2021+</w:t>
      </w:r>
    </w:p>
    <w:p>
      <w:pPr>
        <w:pStyle w:val="FormulaMono"/>
      </w:pPr>
      <w:r>
        <w:t xml:space="preserve">=COUNTIFS(Jan!B:B,</w:t>
      </w:r>
      <w:r>
        <w:t xml:space="preserve">“</w:t>
      </w:r>
      <w:r>
        <w:t xml:space="preserve">Pass</w:t>
      </w:r>
      <w:r>
        <w:t xml:space="preserve">”</w:t>
      </w:r>
      <w:r>
        <w:t xml:space="preserve">)+COUNTIFS(Feb!B:B,</w:t>
      </w:r>
      <w:r>
        <w:t xml:space="preserve">“</w:t>
      </w:r>
      <w:r>
        <w:t xml:space="preserve">Pass</w:t>
      </w:r>
      <w:r>
        <w:t xml:space="preserve">”</w:t>
      </w:r>
      <w:r>
        <w:t xml:space="preserve">)</w:t>
      </w:r>
    </w:p>
    <w:p>
      <w:pPr>
        <w:pStyle w:val="BodyText"/>
      </w:pPr>
      <w:r>
        <w:rPr>
          <w:bCs/>
          <w:b/>
        </w:rPr>
        <w:t xml:space="preserve">What it does:</w:t>
      </w:r>
      <w:r>
        <w:t xml:space="preserve"> </w:t>
      </w:r>
      <w:r>
        <w:t xml:space="preserve">Combines counts from two separate sheets into a single running total.</w:t>
      </w:r>
      <w:r>
        <w:br/>
      </w:r>
      <w:r>
        <w:rPr>
          <w:bCs/>
          <w:b/>
        </w:rPr>
        <w:t xml:space="preserve">Example:</w:t>
      </w:r>
      <w:r>
        <w:t xml:space="preserve"> </w:t>
      </w:r>
      <w:r>
        <w:t xml:space="preserve">Result column on two monthly sheets →</w:t>
      </w:r>
      <w:r>
        <w:t xml:space="preserve"> </w:t>
      </w:r>
      <w:r>
        <w:rPr>
          <w:bCs/>
          <w:b/>
        </w:rPr>
        <w:t xml:space="preserve">Combined 2-month pass count</w:t>
      </w:r>
      <w:r>
        <w:br/>
      </w:r>
      <w:r>
        <w:rPr>
          <w:bCs/>
          <w:b/>
        </w:rPr>
        <w:t xml:space="preserve">Use case:</w:t>
      </w:r>
      <w:r>
        <w:t xml:space="preserve"> </w:t>
      </w:r>
      <w:r>
        <w:t xml:space="preserve">Consolidating a recurring metric across a few known sheets.</w:t>
      </w:r>
      <w:r>
        <w:br/>
      </w:r>
      <w:r>
        <w:rPr>
          <w:bCs/>
          <w:b/>
        </w:rPr>
        <w:t xml:space="preserve">Watch out for:</w:t>
      </w:r>
      <w:r>
        <w:t xml:space="preserve"> </w:t>
      </w:r>
      <w:r>
        <w:t xml:space="preserve">Not updating the formula when a third month’s sheet is later added.</w:t>
      </w:r>
    </w:p>
    <w:bookmarkEnd w:id="180"/>
    <w:bookmarkStart w:id="181" w:name="maxifs-with-two-conditions"/>
    <w:p>
      <w:pPr>
        <w:pStyle w:val="Heading3"/>
      </w:pPr>
      <w:r>
        <w:t xml:space="preserve">MAXIFS with two conditions</w:t>
      </w:r>
    </w:p>
    <w:p>
      <w:pPr>
        <w:pStyle w:val="FirstParagraph"/>
      </w:pPr>
      <w:r>
        <w:rPr>
          <w:iCs/>
          <w:i/>
        </w:rPr>
        <w:t xml:space="preserve">Intermediate · Microsoft 365 / Excel 2021+</w:t>
      </w:r>
    </w:p>
    <w:p>
      <w:pPr>
        <w:pStyle w:val="FormulaMono"/>
      </w:pPr>
      <w:r>
        <w:t xml:space="preserve">=MAXIFS(D2:D50,B2:B50,</w:t>
      </w:r>
      <w:r>
        <w:t xml:space="preserve">“</w:t>
      </w:r>
      <w:r>
        <w:t xml:space="preserve">North</w:t>
      </w:r>
      <w:r>
        <w:t xml:space="preserve">”</w:t>
      </w:r>
      <w:r>
        <w:t xml:space="preserve">,C2:C50,</w:t>
      </w:r>
      <w:r>
        <w:t xml:space="preserve">“</w:t>
      </w:r>
      <w:r>
        <w:t xml:space="preserve">Q1</w:t>
      </w:r>
      <w:r>
        <w:t xml:space="preserve">”</w:t>
      </w:r>
      <w:r>
        <w:t xml:space="preserve">)</w:t>
      </w:r>
    </w:p>
    <w:p>
      <w:pPr>
        <w:pStyle w:val="BodyText"/>
      </w:pPr>
      <w:r>
        <w:rPr>
          <w:bCs/>
          <w:b/>
        </w:rPr>
        <w:t xml:space="preserve">What it does:</w:t>
      </w:r>
      <w:r>
        <w:t xml:space="preserve"> </w:t>
      </w:r>
      <w:r>
        <w:t xml:space="preserve">Finds the maximum value meeting two separate conditions.</w:t>
      </w:r>
      <w:r>
        <w:br/>
      </w:r>
      <w:r>
        <w:rPr>
          <w:bCs/>
          <w:b/>
        </w:rPr>
        <w:t xml:space="preserve">Example:</w:t>
      </w:r>
      <w:r>
        <w:t xml:space="preserve"> </w:t>
      </w:r>
      <w:r>
        <w:t xml:space="preserve">Region B, Quarter C, Sales D →</w:t>
      </w:r>
      <w:r>
        <w:t xml:space="preserve"> </w:t>
      </w:r>
      <w:r>
        <w:rPr>
          <w:bCs/>
          <w:b/>
        </w:rPr>
        <w:t xml:space="preserve">Highest North-region Q1 sale</w:t>
      </w:r>
      <w:r>
        <w:br/>
      </w:r>
      <w:r>
        <w:rPr>
          <w:bCs/>
          <w:b/>
        </w:rPr>
        <w:t xml:space="preserve">Use case:</w:t>
      </w:r>
      <w:r>
        <w:t xml:space="preserve"> </w:t>
      </w:r>
      <w:r>
        <w:t xml:space="preserve">Best single sale within a specific region and quarter.</w:t>
      </w:r>
      <w:r>
        <w:br/>
      </w:r>
      <w:r>
        <w:rPr>
          <w:bCs/>
          <w:b/>
        </w:rPr>
        <w:t xml:space="preserve">Watch out for:</w:t>
      </w:r>
      <w:r>
        <w:t xml:space="preserve"> </w:t>
      </w:r>
      <w:r>
        <w:t xml:space="preserve">Confusing MAXIFS argument order (max_range first) with older array-based MAX/IF patterns.</w:t>
      </w:r>
    </w:p>
    <w:bookmarkEnd w:id="181"/>
    <w:bookmarkStart w:id="182" w:name="X22c83ca73db661fedb35d6552cca187dedc91cc"/>
    <w:p>
      <w:pPr>
        <w:pStyle w:val="Heading3"/>
      </w:pPr>
      <w:r>
        <w:t xml:space="preserve">SUMIFS summing based on a partial text match in two fields</w:t>
      </w:r>
    </w:p>
    <w:p>
      <w:pPr>
        <w:pStyle w:val="FirstParagraph"/>
      </w:pPr>
      <w:r>
        <w:rPr>
          <w:iCs/>
          <w:i/>
        </w:rPr>
        <w:t xml:space="preserve">Intermediate · Microsoft 365 / Excel 2021+</w:t>
      </w:r>
    </w:p>
    <w:p>
      <w:pPr>
        <w:pStyle w:val="FormulaMono"/>
      </w:pPr>
      <w:r>
        <w:t xml:space="preserve">=SUMIFS(D2:D50,B2:B50,</w:t>
      </w:r>
      <w:r>
        <w:t xml:space="preserve">“</w:t>
      </w:r>
      <w:r>
        <w:rPr>
          <w:iCs/>
          <w:i/>
        </w:rPr>
        <w:t xml:space="preserve">North</w:t>
      </w:r>
      <w:r>
        <w:t xml:space="preserve">”</w:t>
      </w:r>
      <w:r>
        <w:t xml:space="preserve">,C2:C50,</w:t>
      </w:r>
      <w:r>
        <w:t xml:space="preserve">“</w:t>
      </w:r>
      <w:r>
        <w:rPr>
          <w:iCs/>
          <w:i/>
        </w:rPr>
        <w:t xml:space="preserve">Elec</w:t>
      </w:r>
      <w:r>
        <w:t xml:space="preserve">”</w:t>
      </w:r>
      <w:r>
        <w:t xml:space="preserve">)</w:t>
      </w:r>
    </w:p>
    <w:p>
      <w:pPr>
        <w:pStyle w:val="BodyText"/>
      </w:pPr>
      <w:r>
        <w:rPr>
          <w:bCs/>
          <w:b/>
        </w:rPr>
        <w:t xml:space="preserve">What it does:</w:t>
      </w:r>
      <w:r>
        <w:t xml:space="preserve"> </w:t>
      </w:r>
      <w:r>
        <w:t xml:space="preserve">Combines two wildcard text conditions in a single SUMIFS call.</w:t>
      </w:r>
      <w:r>
        <w:br/>
      </w:r>
      <w:r>
        <w:rPr>
          <w:bCs/>
          <w:b/>
        </w:rPr>
        <w:t xml:space="preserve">Example:</w:t>
      </w:r>
      <w:r>
        <w:t xml:space="preserve"> </w:t>
      </w:r>
      <w:r>
        <w:t xml:space="preserve">Region B, Category C, Sales D →</w:t>
      </w:r>
      <w:r>
        <w:t xml:space="preserve"> </w:t>
      </w:r>
      <w:r>
        <w:rPr>
          <w:bCs/>
          <w:b/>
        </w:rPr>
        <w:t xml:space="preserve">Sum matching both partial text patterns</w:t>
      </w:r>
      <w:r>
        <w:br/>
      </w:r>
      <w:r>
        <w:rPr>
          <w:bCs/>
          <w:b/>
        </w:rPr>
        <w:t xml:space="preserve">Use case:</w:t>
      </w:r>
      <w:r>
        <w:t xml:space="preserve"> </w:t>
      </w:r>
      <w:r>
        <w:t xml:space="preserve">Handling inconsistent category naming across two fields simultaneously.</w:t>
      </w:r>
      <w:r>
        <w:br/>
      </w:r>
      <w:r>
        <w:rPr>
          <w:bCs/>
          <w:b/>
        </w:rPr>
        <w:t xml:space="preserve">Watch out for:</w:t>
      </w:r>
      <w:r>
        <w:t xml:space="preserve"> </w:t>
      </w:r>
      <w:r>
        <w:t xml:space="preserve">Forgetting each wildcard argument needs its own asterisks; a single shared wildcard string won’t apply to both.</w:t>
      </w:r>
    </w:p>
    <w:bookmarkEnd w:id="182"/>
    <w:bookmarkStart w:id="183" w:name="X523503933692087774ac78680e02273f967ea7c"/>
    <w:p>
      <w:pPr>
        <w:pStyle w:val="Heading3"/>
      </w:pPr>
      <w:r>
        <w:t xml:space="preserve">COUNTIFS counting blanks combined with another condition</w:t>
      </w:r>
    </w:p>
    <w:p>
      <w:pPr>
        <w:pStyle w:val="FirstParagraph"/>
      </w:pPr>
      <w:r>
        <w:rPr>
          <w:iCs/>
          <w:i/>
        </w:rPr>
        <w:t xml:space="preserve">Intermediate · Microsoft 365 / Excel 2021+</w:t>
      </w:r>
    </w:p>
    <w:p>
      <w:pPr>
        <w:pStyle w:val="FormulaMono"/>
      </w:pPr>
      <w:r>
        <w:t xml:space="preserve">=COUNTIFS(B2:B50,</w:t>
      </w:r>
      <w:r>
        <w:t xml:space="preserve">“</w:t>
      </w:r>
      <w:r>
        <w:t xml:space="preserve">North</w:t>
      </w:r>
      <w:r>
        <w:t xml:space="preserve">”</w:t>
      </w:r>
      <w:r>
        <w:t xml:space="preserve">,C2:C50,““)</w:t>
      </w:r>
    </w:p>
    <w:p>
      <w:pPr>
        <w:pStyle w:val="BodyText"/>
      </w:pPr>
      <w:r>
        <w:rPr>
          <w:bCs/>
          <w:b/>
        </w:rPr>
        <w:t xml:space="preserve">What it does:</w:t>
      </w:r>
      <w:r>
        <w:t xml:space="preserve"> </w:t>
      </w:r>
      <w:r>
        <w:t xml:space="preserve">Counts rows matching one condition where a second field is specifically blank.</w:t>
      </w:r>
      <w:r>
        <w:br/>
      </w:r>
      <w:r>
        <w:rPr>
          <w:bCs/>
          <w:b/>
        </w:rPr>
        <w:t xml:space="preserve">Example:</w:t>
      </w:r>
      <w:r>
        <w:t xml:space="preserve"> </w:t>
      </w:r>
      <w:r>
        <w:t xml:space="preserve">Region B=North, Notes C=blank →</w:t>
      </w:r>
      <w:r>
        <w:t xml:space="preserve"> </w:t>
      </w:r>
      <w:r>
        <w:rPr>
          <w:bCs/>
          <w:b/>
        </w:rPr>
        <w:t xml:space="preserve">Count of North-region rows missing notes</w:t>
      </w:r>
      <w:r>
        <w:br/>
      </w:r>
      <w:r>
        <w:rPr>
          <w:bCs/>
          <w:b/>
        </w:rPr>
        <w:t xml:space="preserve">Use case:</w:t>
      </w:r>
      <w:r>
        <w:t xml:space="preserve"> </w:t>
      </w:r>
      <w:r>
        <w:t xml:space="preserve">Data-quality check for incomplete records within one region.</w:t>
      </w:r>
      <w:r>
        <w:br/>
      </w:r>
      <w:r>
        <w:rPr>
          <w:bCs/>
          <w:b/>
        </w:rPr>
        <w:t xml:space="preserve">Watch out for:</w:t>
      </w:r>
      <w:r>
        <w:t xml:space="preserve"> </w:t>
      </w:r>
      <w:r>
        <w:t xml:space="preserve">Using</w:t>
      </w:r>
      <w:r>
        <w:t xml:space="preserve"> </w:t>
      </w:r>
      <w:r>
        <w:t xml:space="preserve">“</w:t>
      </w:r>
      <w:r>
        <w:t xml:space="preserve">&lt;&gt;</w:t>
      </w:r>
      <w:r>
        <w:t xml:space="preserve">”</w:t>
      </w:r>
      <w:r>
        <w:t xml:space="preserve"> </w:t>
      </w:r>
      <w:r>
        <w:t xml:space="preserve">(not blank) when the intent was actually to find the blank ones, inverting the logic.</w:t>
      </w:r>
    </w:p>
    <w:bookmarkEnd w:id="183"/>
    <w:bookmarkStart w:id="184" w:name="X689bc432c98e7b21bd3e767c8a6d5e45b56c8de"/>
    <w:p>
      <w:pPr>
        <w:pStyle w:val="Heading3"/>
      </w:pPr>
      <w:r>
        <w:t xml:space="preserve">AVERAGEIFS using a not-equal-to text exclusion</w:t>
      </w:r>
    </w:p>
    <w:p>
      <w:pPr>
        <w:pStyle w:val="FirstParagraph"/>
      </w:pPr>
      <w:r>
        <w:rPr>
          <w:iCs/>
          <w:i/>
        </w:rPr>
        <w:t xml:space="preserve">Intermediate · Microsoft 365 / Excel 2021+</w:t>
      </w:r>
    </w:p>
    <w:p>
      <w:pPr>
        <w:pStyle w:val="FormulaMono"/>
      </w:pPr>
      <w:r>
        <w:t xml:space="preserve">=AVERAGEIFS(D2:D50,B2:B50,</w:t>
      </w:r>
      <w:r>
        <w:t xml:space="preserve">“</w:t>
      </w:r>
      <w:r>
        <w:t xml:space="preserve">&lt;&gt;Trial</w:t>
      </w:r>
      <w:r>
        <w:t xml:space="preserve">”</w:t>
      </w:r>
      <w:r>
        <w:t xml:space="preserve">)</w:t>
      </w:r>
    </w:p>
    <w:p>
      <w:pPr>
        <w:pStyle w:val="BodyText"/>
      </w:pPr>
      <w:r>
        <w:rPr>
          <w:bCs/>
          <w:b/>
        </w:rPr>
        <w:t xml:space="preserve">What it does:</w:t>
      </w:r>
      <w:r>
        <w:t xml:space="preserve"> </w:t>
      </w:r>
      <w:r>
        <w:t xml:space="preserve">Excludes a specific category from the average using a not-equal condition.</w:t>
      </w:r>
      <w:r>
        <w:br/>
      </w:r>
      <w:r>
        <w:rPr>
          <w:bCs/>
          <w:b/>
        </w:rPr>
        <w:t xml:space="preserve">Example:</w:t>
      </w:r>
      <w:r>
        <w:t xml:space="preserve"> </w:t>
      </w:r>
      <w:r>
        <w:t xml:space="preserve">Account Type B, Balance D →</w:t>
      </w:r>
      <w:r>
        <w:t xml:space="preserve"> </w:t>
      </w:r>
      <w:r>
        <w:rPr>
          <w:bCs/>
          <w:b/>
        </w:rPr>
        <w:t xml:space="preserve">Average balance excluding trial accounts</w:t>
      </w:r>
      <w:r>
        <w:br/>
      </w:r>
      <w:r>
        <w:rPr>
          <w:bCs/>
          <w:b/>
        </w:rPr>
        <w:t xml:space="preserve">Use case:</w:t>
      </w:r>
      <w:r>
        <w:t xml:space="preserve"> </w:t>
      </w:r>
      <w:r>
        <w:t xml:space="preserve">Average customer balance excluding non-paying trial accounts.</w:t>
      </w:r>
      <w:r>
        <w:br/>
      </w:r>
      <w:r>
        <w:rPr>
          <w:bCs/>
          <w:b/>
        </w:rPr>
        <w:t xml:space="preserve">Watch out for:</w:t>
      </w:r>
      <w:r>
        <w:t xml:space="preserve"> </w:t>
      </w:r>
      <w:r>
        <w:t xml:space="preserve">Forgetting AVERAGEIFS still errors with #DIV/0! if literally every row matches the excluded value.</w:t>
      </w:r>
    </w:p>
    <w:bookmarkEnd w:id="184"/>
    <w:bookmarkStart w:id="185" w:name="sumifs-with-an-is-not-blank-condition"/>
    <w:p>
      <w:pPr>
        <w:pStyle w:val="Heading3"/>
      </w:pPr>
      <w:r>
        <w:t xml:space="preserve">SUMIFS with an</w:t>
      </w:r>
      <w:r>
        <w:t xml:space="preserve"> </w:t>
      </w:r>
      <w:r>
        <w:t xml:space="preserve">‘</w:t>
      </w:r>
      <w:r>
        <w:t xml:space="preserve">is not blank</w:t>
      </w:r>
      <w:r>
        <w:t xml:space="preserve">’</w:t>
      </w:r>
      <w:r>
        <w:t xml:space="preserve"> </w:t>
      </w:r>
      <w:r>
        <w:t xml:space="preserve">condition</w:t>
      </w:r>
    </w:p>
    <w:p>
      <w:pPr>
        <w:pStyle w:val="FirstParagraph"/>
      </w:pPr>
      <w:r>
        <w:rPr>
          <w:iCs/>
          <w:i/>
        </w:rPr>
        <w:t xml:space="preserve">Intermediate · Microsoft 365 / Excel 2021+</w:t>
      </w:r>
    </w:p>
    <w:p>
      <w:pPr>
        <w:pStyle w:val="FormulaMono"/>
      </w:pPr>
      <w:r>
        <w:t xml:space="preserve">=SUMIFS(C2:C50,B2:B50,</w:t>
      </w:r>
      <w:r>
        <w:t xml:space="preserve">“</w:t>
      </w:r>
      <w:r>
        <w:t xml:space="preserve">&lt;&gt;</w:t>
      </w:r>
      <w:r>
        <w:t xml:space="preserve">”</w:t>
      </w:r>
      <w:r>
        <w:t xml:space="preserve">)</w:t>
      </w:r>
    </w:p>
    <w:p>
      <w:pPr>
        <w:pStyle w:val="BodyText"/>
      </w:pPr>
      <w:r>
        <w:rPr>
          <w:bCs/>
          <w:b/>
        </w:rPr>
        <w:t xml:space="preserve">What it does:</w:t>
      </w:r>
      <w:r>
        <w:t xml:space="preserve"> </w:t>
      </w:r>
      <w:r>
        <w:t xml:space="preserve">Sums only rows where a specified field actually has a value.</w:t>
      </w:r>
      <w:r>
        <w:br/>
      </w:r>
      <w:r>
        <w:rPr>
          <w:bCs/>
          <w:b/>
        </w:rPr>
        <w:t xml:space="preserve">Example:</w:t>
      </w:r>
      <w:r>
        <w:t xml:space="preserve"> </w:t>
      </w:r>
      <w:r>
        <w:t xml:space="preserve">Category B has some blank entries →</w:t>
      </w:r>
      <w:r>
        <w:t xml:space="preserve"> </w:t>
      </w:r>
      <w:r>
        <w:rPr>
          <w:bCs/>
          <w:b/>
        </w:rPr>
        <w:t xml:space="preserve">Sum of rows where category isn’t blank</w:t>
      </w:r>
      <w:r>
        <w:br/>
      </w:r>
      <w:r>
        <w:rPr>
          <w:bCs/>
          <w:b/>
        </w:rPr>
        <w:t xml:space="preserve">Use case:</w:t>
      </w:r>
      <w:r>
        <w:t xml:space="preserve"> </w:t>
      </w:r>
      <w:r>
        <w:t xml:space="preserve">Excluding incomplete records from a sales total automatically.</w:t>
      </w:r>
      <w:r>
        <w:br/>
      </w:r>
      <w:r>
        <w:rPr>
          <w:bCs/>
          <w:b/>
        </w:rPr>
        <w:t xml:space="preserve">Watch out for:</w:t>
      </w:r>
      <w:r>
        <w:t xml:space="preserve"> </w:t>
      </w:r>
      <w:r>
        <w:t xml:space="preserve">Confusing</w:t>
      </w:r>
      <w:r>
        <w:t xml:space="preserve"> </w:t>
      </w:r>
      <w:r>
        <w:t xml:space="preserve">“</w:t>
      </w:r>
      <w:r>
        <w:t xml:space="preserve">&lt;&gt;</w:t>
      </w:r>
      <w:r>
        <w:t xml:space="preserve">”</w:t>
      </w:r>
      <w:r>
        <w:t xml:space="preserve"> </w:t>
      </w:r>
      <w:r>
        <w:t xml:space="preserve">(not blank) with “” (blank) — they’re opposite conditions.</w:t>
      </w:r>
    </w:p>
    <w:bookmarkEnd w:id="185"/>
    <w:bookmarkStart w:id="186" w:name="X2c503801c7ed34e2f2bb0a5f1197a769ddbf6b5"/>
    <w:p>
      <w:pPr>
        <w:pStyle w:val="Heading3"/>
      </w:pPr>
      <w:r>
        <w:t xml:space="preserve">COUNTIFS across two non-adjacent date ranges (OR via two calls)</w:t>
      </w:r>
    </w:p>
    <w:p>
      <w:pPr>
        <w:pStyle w:val="FirstParagraph"/>
      </w:pPr>
      <w:r>
        <w:rPr>
          <w:iCs/>
          <w:i/>
        </w:rPr>
        <w:t xml:space="preserve">Intermediate · Microsoft 365 / Excel 2021+</w:t>
      </w:r>
    </w:p>
    <w:p>
      <w:pPr>
        <w:pStyle w:val="FormulaMono"/>
      </w:pPr>
      <w:r>
        <w:t xml:space="preserve">=COUNTIFS(A2:A50,</w:t>
      </w:r>
      <w:r>
        <w:t xml:space="preserve">“</w:t>
      </w:r>
      <w:r>
        <w:t xml:space="preserve">&gt;=01-Jan-2026</w:t>
      </w:r>
      <w:r>
        <w:t xml:space="preserve">”</w:t>
      </w:r>
      <w:r>
        <w:t xml:space="preserve">,A2:A50,</w:t>
      </w:r>
      <w:r>
        <w:t xml:space="preserve">“</w:t>
      </w:r>
      <w:r>
        <w:t xml:space="preserve">&lt;=31-Jan-2026</w:t>
      </w:r>
      <w:r>
        <w:t xml:space="preserve">”</w:t>
      </w:r>
      <w:r>
        <w:t xml:space="preserve">)+COUNTIFS(A2:A50,</w:t>
      </w:r>
      <w:r>
        <w:t xml:space="preserve">“</w:t>
      </w:r>
      <w:r>
        <w:t xml:space="preserve">&gt;=01-Mar-2026</w:t>
      </w:r>
      <w:r>
        <w:t xml:space="preserve">”</w:t>
      </w:r>
      <w:r>
        <w:t xml:space="preserve">,A2:A50,</w:t>
      </w:r>
      <w:r>
        <w:t xml:space="preserve">“</w:t>
      </w:r>
      <w:r>
        <w:t xml:space="preserve">&lt;=31-Mar-2026</w:t>
      </w:r>
      <w:r>
        <w:t xml:space="preserve">”</w:t>
      </w:r>
      <w:r>
        <w:t xml:space="preserve">)</w:t>
      </w:r>
    </w:p>
    <w:p>
      <w:pPr>
        <w:pStyle w:val="BodyText"/>
      </w:pPr>
      <w:r>
        <w:rPr>
          <w:bCs/>
          <w:b/>
        </w:rPr>
        <w:t xml:space="preserve">What it does:</w:t>
      </w:r>
      <w:r>
        <w:t xml:space="preserve"> </w:t>
      </w:r>
      <w:r>
        <w:t xml:space="preserve">Combines two separate COUNTIFS calls to count rows falling in either of two non-adjacent date windows.</w:t>
      </w:r>
      <w:r>
        <w:br/>
      </w:r>
      <w:r>
        <w:rPr>
          <w:bCs/>
          <w:b/>
        </w:rPr>
        <w:t xml:space="preserve">Example:</w:t>
      </w:r>
      <w:r>
        <w:t xml:space="preserve"> </w:t>
      </w:r>
      <w:r>
        <w:t xml:space="preserve">Order dates spanning several months →</w:t>
      </w:r>
      <w:r>
        <w:t xml:space="preserve"> </w:t>
      </w:r>
      <w:r>
        <w:rPr>
          <w:bCs/>
          <w:b/>
        </w:rPr>
        <w:t xml:space="preserve">Combined count for Jan OR Mar only, skipping Feb</w:t>
      </w:r>
      <w:r>
        <w:br/>
      </w:r>
      <w:r>
        <w:rPr>
          <w:bCs/>
          <w:b/>
        </w:rPr>
        <w:t xml:space="preserve">Use case:</w:t>
      </w:r>
      <w:r>
        <w:t xml:space="preserve"> </w:t>
      </w:r>
      <w:r>
        <w:t xml:space="preserve">Comparing two specific months while deliberately excluding the one in between.</w:t>
      </w:r>
      <w:r>
        <w:br/>
      </w:r>
      <w:r>
        <w:rPr>
          <w:bCs/>
          <w:b/>
        </w:rPr>
        <w:t xml:space="preserve">Watch out for:</w:t>
      </w:r>
      <w:r>
        <w:t xml:space="preserve"> </w:t>
      </w:r>
      <w:r>
        <w:t xml:space="preserve">Trying to express this as a single COUNTIFS call, which can’t do OR logic on the same field this way.</w:t>
      </w:r>
    </w:p>
    <w:bookmarkEnd w:id="186"/>
    <w:bookmarkEnd w:id="187"/>
    <w:bookmarkEnd w:id="188"/>
    <w:bookmarkStart w:id="212" w:name="chapter-4-04-logical-functions"/>
    <w:p>
      <w:pPr>
        <w:pStyle w:val="Heading1"/>
      </w:pPr>
      <w:r>
        <w:t xml:space="preserve">Chapter 4: 04 Logical Functions</w:t>
      </w:r>
    </w:p>
    <w:p>
      <w:pPr>
        <w:pStyle w:val="ChapterBanner"/>
      </w:pPr>
      <w:r>
        <w:t xml:space="preserve">CHAPTER 4 OF 30 · 19 FORMULA EXAMPLES</w:t>
      </w:r>
    </w:p>
    <w:p>
      <w:pPr>
        <w:pStyle w:val="ChapterSubtitle"/>
      </w:pPr>
      <w:r>
        <w:t xml:space="preserve">TRUE/FALSE thinking — AND, OR, NOT, and XOR — the logic engine that powers every IF statement in this book.</w:t>
      </w:r>
    </w:p>
    <w:bookmarkStart w:id="211" w:name="nested-andor-logic"/>
    <w:p>
      <w:pPr>
        <w:pStyle w:val="Heading2"/>
      </w:pPr>
      <w:r>
        <w:t xml:space="preserve">Nested AND(OR()) Logic</w:t>
      </w:r>
    </w:p>
    <w:p>
      <w:pPr>
        <w:pStyle w:val="LayerLabel"/>
      </w:pPr>
      <w:r>
        <w:t xml:space="preserve">QUICK REFERENCE</w:t>
      </w:r>
    </w:p>
    <w:p>
      <w:pPr>
        <w:pStyle w:val="BodyText"/>
      </w:pPr>
      <w:r>
        <w:rPr>
          <w:bCs/>
          <w:b/>
        </w:rPr>
        <w:t xml:space="preserve">Category:</w:t>
      </w:r>
      <w:r>
        <w:t xml:space="preserve"> </w:t>
      </w:r>
      <w:r>
        <w:t xml:space="preserve">04 Logical Functions</w:t>
      </w:r>
      <w:r>
        <w:br/>
      </w:r>
      <w:r>
        <w:rPr>
          <w:bCs/>
          <w:b/>
        </w:rPr>
        <w:t xml:space="preserve">Difficulty:</w:t>
      </w:r>
      <w:r>
        <w:t xml:space="preserve"> </w:t>
      </w:r>
      <w:r>
        <w:t xml:space="preserve">Intermediate</w:t>
      </w:r>
    </w:p>
    <w:p>
      <w:pPr>
        <w:pStyle w:val="FormulaMono"/>
      </w:pPr>
      <w:r>
        <w:t xml:space="preserve">=AND(OR(condition1,condition2), condition3)</w:t>
      </w:r>
    </w:p>
    <w:p>
      <w:pPr>
        <w:pStyle w:val="LayerLabel"/>
      </w:pPr>
      <w:r>
        <w:t xml:space="preserve">LEARN</w:t>
      </w:r>
    </w:p>
    <w:p>
      <w:pPr>
        <w:pStyle w:val="BodyText"/>
      </w:pPr>
      <w:r>
        <w:drawing>
          <wp:inline>
            <wp:extent cx="6121400" cy="3019057"/>
            <wp:effectExtent b="0" l="0" r="0" t="0"/>
            <wp:docPr descr="" title="" id="190" name="Picture"/>
            <a:graphic>
              <a:graphicData uri="http://schemas.openxmlformats.org/drawingml/2006/picture">
                <pic:pic>
                  <pic:nvPicPr>
                    <pic:cNvPr descr="assets/dd_04_andor.png" id="191" name="Picture"/>
                    <pic:cNvPicPr>
                      <a:picLocks noChangeArrowheads="1" noChangeAspect="1"/>
                    </pic:cNvPicPr>
                  </pic:nvPicPr>
                  <pic:blipFill>
                    <a:blip r:embed="rId189"/>
                    <a:stretch>
                      <a:fillRect/>
                    </a:stretch>
                  </pic:blipFill>
                  <pic:spPr bwMode="auto">
                    <a:xfrm>
                      <a:off x="0" y="0"/>
                      <a:ext cx="6121400" cy="3019057"/>
                    </a:xfrm>
                    <a:prstGeom prst="rect">
                      <a:avLst/>
                    </a:prstGeom>
                    <a:noFill/>
                    <a:ln w="9525">
                      <a:noFill/>
                      <a:headEnd/>
                      <a:tailEnd/>
                    </a:ln>
                  </pic:spPr>
                </pic:pic>
              </a:graphicData>
            </a:graphic>
          </wp:inline>
        </w:drawing>
      </w:r>
    </w:p>
    <w:p>
      <w:pPr>
        <w:pStyle w:val="Caption"/>
      </w:pPr>
      <w:r>
        <w:t xml:space="preserve">Figure 4.1 — Nested AND(OR()) Logic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OR(B2="VIP",C2&gt;50000)</w:t>
            </w:r>
          </w:p>
        </w:tc>
        <w:tc>
          <w:tcPr/>
          <w:p>
            <w:pPr>
              <w:pStyle w:val="Compact"/>
              <w:jc w:val="left"/>
            </w:pPr>
            <w:r>
              <w:t xml:space="preserve">Inner layer: TRUE if EITHER the tier is VIP OR spend exceeds 50,000 — only one needs to be true.</w:t>
            </w:r>
          </w:p>
        </w:tc>
      </w:tr>
      <w:tr>
        <w:tc>
          <w:tcPr/>
          <w:p>
            <w:pPr>
              <w:pStyle w:val="Compact"/>
              <w:jc w:val="left"/>
            </w:pPr>
            <w:r>
              <w:rPr>
                <w:rStyle w:val="VerbatimChar"/>
              </w:rPr>
              <w:t xml:space="preserve">D2="Active"</w:t>
            </w:r>
          </w:p>
        </w:tc>
        <w:tc>
          <w:tcPr/>
          <w:p>
            <w:pPr>
              <w:pStyle w:val="Compact"/>
              <w:jc w:val="left"/>
            </w:pPr>
            <w:r>
              <w:t xml:space="preserve">Outer condition: the account must ALSO be Active — this one is mandatory.</w:t>
            </w:r>
          </w:p>
        </w:tc>
      </w:tr>
      <w:tr>
        <w:tc>
          <w:tcPr/>
          <w:p>
            <w:pPr>
              <w:pStyle w:val="Compact"/>
              <w:jc w:val="left"/>
            </w:pPr>
            <w:r>
              <w:rPr>
                <w:rStyle w:val="VerbatimChar"/>
              </w:rPr>
              <w:t xml:space="preserve">AND( inner_OR , D2 )</w:t>
            </w:r>
          </w:p>
        </w:tc>
        <w:tc>
          <w:tcPr/>
          <w:p>
            <w:pPr>
              <w:pStyle w:val="Compact"/>
              <w:jc w:val="left"/>
            </w:pPr>
            <w:r>
              <w:t xml:space="preserve">Wraps both: the row only qualifies if the OR result is TRUE AND status is Active.</w:t>
            </w:r>
          </w:p>
        </w:tc>
      </w:tr>
    </w:tbl>
    <w:p>
      <w:pPr>
        <w:pStyle w:val="BodyText"/>
      </w:pPr>
      <w:r>
        <w:rPr>
          <w:bCs/>
          <w:b/>
        </w:rPr>
        <w:t xml:space="preserve">Building It Step-by-Step</w:t>
      </w:r>
    </w:p>
    <w:p>
      <w:pPr>
        <w:numPr>
          <w:ilvl w:val="0"/>
          <w:numId w:val="1005"/>
        </w:numPr>
        <w:pStyle w:val="Compact"/>
      </w:pPr>
      <w:r>
        <w:t xml:space="preserve">Write the</w:t>
      </w:r>
      <w:r>
        <w:t xml:space="preserve"> </w:t>
      </w:r>
      <w:r>
        <w:t xml:space="preserve">‘</w:t>
      </w:r>
      <w:r>
        <w:t xml:space="preserve">value</w:t>
      </w:r>
      <w:r>
        <w:t xml:space="preserve">’</w:t>
      </w:r>
      <w:r>
        <w:t xml:space="preserve"> </w:t>
      </w:r>
      <w:r>
        <w:t xml:space="preserve">test alone first: =OR(B2=</w:t>
      </w:r>
      <w:r>
        <w:t xml:space="preserve">“</w:t>
      </w:r>
      <w:r>
        <w:t xml:space="preserve">VIP</w:t>
      </w:r>
      <w:r>
        <w:t xml:space="preserve">”</w:t>
      </w:r>
      <w:r>
        <w:t xml:space="preserve">,C2&gt;50000) — TRUE for either high spenders or VIP tier.</w:t>
      </w:r>
    </w:p>
    <w:p>
      <w:pPr>
        <w:numPr>
          <w:ilvl w:val="0"/>
          <w:numId w:val="1005"/>
        </w:numPr>
        <w:pStyle w:val="Compact"/>
      </w:pPr>
      <w:r>
        <w:t xml:space="preserve">Write the</w:t>
      </w:r>
      <w:r>
        <w:t xml:space="preserve"> </w:t>
      </w:r>
      <w:r>
        <w:t xml:space="preserve">‘</w:t>
      </w:r>
      <w:r>
        <w:t xml:space="preserve">must-have</w:t>
      </w:r>
      <w:r>
        <w:t xml:space="preserve">’</w:t>
      </w:r>
      <w:r>
        <w:t xml:space="preserve"> </w:t>
      </w:r>
      <w:r>
        <w:t xml:space="preserve">test alone: D2=</w:t>
      </w:r>
      <w:r>
        <w:t xml:space="preserve">“</w:t>
      </w:r>
      <w:r>
        <w:t xml:space="preserve">Active</w:t>
      </w:r>
      <w:r>
        <w:t xml:space="preserve">”</w:t>
      </w:r>
      <w:r>
        <w:t xml:space="preserve"> </w:t>
      </w:r>
      <w:r>
        <w:t xml:space="preserve">— TRUE only for active accounts.</w:t>
      </w:r>
    </w:p>
    <w:p>
      <w:pPr>
        <w:numPr>
          <w:ilvl w:val="0"/>
          <w:numId w:val="1005"/>
        </w:numPr>
        <w:pStyle w:val="Compact"/>
      </w:pPr>
      <w:r>
        <w:t xml:space="preserve">Combine them: the value test is a flexible either/or, but Active status is non-negotiable, so it wraps the whole thing in AND.</w:t>
      </w:r>
    </w:p>
    <w:p>
      <w:pPr>
        <w:pStyle w:val="LayerLabel"/>
      </w:pPr>
      <w:r>
        <w:t xml:space="preserve">APPLY</w:t>
      </w:r>
    </w:p>
    <w:p>
      <w:pPr>
        <w:pStyle w:val="CalloutScenario"/>
      </w:pPr>
      <w:r>
        <w:rPr>
          <w:bCs/>
          <w:b/>
        </w:rPr>
        <w:t xml:space="preserve">Real-World Scenario.</w:t>
      </w:r>
      <w:r>
        <w:t xml:space="preserve"> </w:t>
      </w:r>
      <w:r>
        <w:t xml:space="preserve">A customer success team wants to flag priority accounts: either a VIP-tier customer OR one spending over ₹50,000 — but ONLY if the account is still active. Combining OR (flexible criteria) inside AND (mandatory gate) captures exactly that two-layer business rule in one formula.</w:t>
      </w:r>
    </w:p>
    <w:p>
      <w:pPr>
        <w:pStyle w:val="CalloutMistake"/>
      </w:pPr>
      <w:r>
        <w:rPr>
          <w:bCs/>
          <w:b/>
        </w:rPr>
        <w:t xml:space="preserve">Common Mistake.</w:t>
      </w:r>
      <w:r>
        <w:t xml:space="preserve"> </w:t>
      </w:r>
      <w:r>
        <w:t xml:space="preserve">Flattening the logic into a single OR or AND and losing the two-layer structure — e.g. =OR(B2=</w:t>
      </w:r>
      <w:r>
        <w:t xml:space="preserve">“</w:t>
      </w:r>
      <w:r>
        <w:t xml:space="preserve">VIP</w:t>
      </w:r>
      <w:r>
        <w:t xml:space="preserve">”</w:t>
      </w:r>
      <w:r>
        <w:t xml:space="preserve">,C2&gt;50000,D2=</w:t>
      </w:r>
      <w:r>
        <w:t xml:space="preserve">“</w:t>
      </w:r>
      <w:r>
        <w:t xml:space="preserve">Active</w:t>
      </w:r>
      <w:r>
        <w:t xml:space="preserve">”</w:t>
      </w:r>
      <w:r>
        <w:t xml:space="preserve">) would flag an inactive account as priority just because it happens to be VIP, which defeats the purpose of the Active requirement.</w:t>
      </w:r>
    </w:p>
    <w:p>
      <w:pPr>
        <w:pStyle w:val="CalloutExercise"/>
      </w:pPr>
      <w:r>
        <w:rPr>
          <w:bCs/>
          <w:b/>
        </w:rPr>
        <w:t xml:space="preserve">Practice Exercise.</w:t>
      </w:r>
      <w:r>
        <w:t xml:space="preserve"> </w:t>
      </w:r>
      <w:r>
        <w:t xml:space="preserve">Flag a row as eligible for a renewal call if the customer is either</w:t>
      </w:r>
      <w:r>
        <w:t xml:space="preserve"> </w:t>
      </w:r>
      <w:r>
        <w:t xml:space="preserve">‘</w:t>
      </w:r>
      <w:r>
        <w:t xml:space="preserve">VIP</w:t>
      </w:r>
      <w:r>
        <w:t xml:space="preserve">’</w:t>
      </w:r>
      <w:r>
        <w:t xml:space="preserve"> </w:t>
      </w:r>
      <w:r>
        <w:t xml:space="preserve">tier OR has spent over ₹40,000, AND their status is NOT</w:t>
      </w:r>
      <w:r>
        <w:t xml:space="preserve"> </w:t>
      </w:r>
      <w:r>
        <w:t xml:space="preserve">‘</w:t>
      </w:r>
      <w:r>
        <w:t xml:space="preserve">Inactive</w:t>
      </w:r>
      <w:r>
        <w:t xml:space="preserve">’</w:t>
      </w:r>
      <w:r>
        <w:t xml:space="preserve">.</w:t>
      </w:r>
    </w:p>
    <w:p>
      <w:pPr>
        <w:pStyle w:val="CalloutAnswer"/>
      </w:pPr>
      <w:r>
        <w:rPr>
          <w:bCs/>
          <w:b/>
        </w:rPr>
        <w:t xml:space="preserve">Answer.</w:t>
      </w:r>
      <w:r>
        <w:t xml:space="preserve"> </w:t>
      </w:r>
      <w:r>
        <w:rPr>
          <w:rStyle w:val="VerbatimChar"/>
        </w:rPr>
        <w:t xml:space="preserve">=AND(OR(B2="VIP",C2&gt;40000),D2&lt;&gt;"Inactive")</w:t>
      </w:r>
    </w:p>
    <w:p>
      <w:r>
        <w:pict>
          <v:rect style="width:0;height:1.5pt" o:hralign="center" o:hrstd="t" o:hr="t"/>
        </w:pict>
      </w:r>
    </w:p>
    <w:p>
      <w:pPr>
        <w:pStyle w:val="LayerLabel"/>
      </w:pPr>
      <w:r>
        <w:t xml:space="preserve">QUICK REFERENCE — the rest of this chapter’s 19 formulas</w:t>
      </w:r>
    </w:p>
    <w:bookmarkStart w:id="192" w:name="and---all-conditions-true"/>
    <w:p>
      <w:pPr>
        <w:pStyle w:val="Heading3"/>
      </w:pPr>
      <w:r>
        <w:t xml:space="preserve">AND - all conditions true</w:t>
      </w:r>
    </w:p>
    <w:p>
      <w:pPr>
        <w:pStyle w:val="FirstParagraph"/>
      </w:pPr>
      <w:r>
        <w:rPr>
          <w:iCs/>
          <w:i/>
        </w:rPr>
        <w:t xml:space="preserve">Beginner · All Excel versions (2007+)</w:t>
      </w:r>
    </w:p>
    <w:p>
      <w:pPr>
        <w:pStyle w:val="FormulaMono"/>
      </w:pPr>
      <w:r>
        <w:t xml:space="preserve">=AND(B2&gt;50,C2=</w:t>
      </w:r>
      <w:r>
        <w:t xml:space="preserve">“</w:t>
      </w:r>
      <w:r>
        <w:t xml:space="preserve">Yes</w:t>
      </w:r>
      <w:r>
        <w:t xml:space="preserve">”</w:t>
      </w:r>
      <w:r>
        <w:t xml:space="preserve">)</w:t>
      </w:r>
    </w:p>
    <w:p>
      <w:pPr>
        <w:pStyle w:val="BodyText"/>
      </w:pPr>
      <w:r>
        <w:rPr>
          <w:bCs/>
          <w:b/>
        </w:rPr>
        <w:t xml:space="preserve">What it does:</w:t>
      </w:r>
      <w:r>
        <w:t xml:space="preserve"> </w:t>
      </w:r>
      <w:r>
        <w:t xml:space="preserve">Returns TRUE only if every condition is true.</w:t>
      </w:r>
      <w:r>
        <w:br/>
      </w:r>
      <w:r>
        <w:rPr>
          <w:bCs/>
          <w:b/>
        </w:rPr>
        <w:t xml:space="preserve">Example:</w:t>
      </w:r>
      <w:r>
        <w:t xml:space="preserve"> </w:t>
      </w:r>
      <w:r>
        <w:t xml:space="preserve">Score B2=75, Eligible C2=</w:t>
      </w:r>
      <w:r>
        <w:t xml:space="preserve">“</w:t>
      </w:r>
      <w:r>
        <w:t xml:space="preserve">Yes</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Checking dual eligibility criteria for a bonus.</w:t>
      </w:r>
      <w:r>
        <w:br/>
      </w:r>
      <w:r>
        <w:rPr>
          <w:bCs/>
          <w:b/>
        </w:rPr>
        <w:t xml:space="preserve">Watch out for:</w:t>
      </w:r>
      <w:r>
        <w:t xml:space="preserve"> </w:t>
      </w:r>
      <w:r>
        <w:t xml:space="preserve">Assuming AND short-circuits like some programming languages (it evaluates all arguments).</w:t>
      </w:r>
    </w:p>
    <w:bookmarkEnd w:id="192"/>
    <w:bookmarkStart w:id="193" w:name="or---any-condition-true"/>
    <w:p>
      <w:pPr>
        <w:pStyle w:val="Heading3"/>
      </w:pPr>
      <w:r>
        <w:t xml:space="preserve">OR - any condition true</w:t>
      </w:r>
    </w:p>
    <w:p>
      <w:pPr>
        <w:pStyle w:val="FirstParagraph"/>
      </w:pPr>
      <w:r>
        <w:rPr>
          <w:iCs/>
          <w:i/>
        </w:rPr>
        <w:t xml:space="preserve">Beginner · All Excel versions (2007+)</w:t>
      </w:r>
    </w:p>
    <w:p>
      <w:pPr>
        <w:pStyle w:val="FormulaMono"/>
      </w:pPr>
      <w:r>
        <w:t xml:space="preserve">=OR(B2=</w:t>
      </w:r>
      <w:r>
        <w:t xml:space="preserve">“</w:t>
      </w:r>
      <w:r>
        <w:t xml:space="preserve">VIP</w:t>
      </w:r>
      <w:r>
        <w:t xml:space="preserve">”</w:t>
      </w:r>
      <w:r>
        <w:t xml:space="preserve">,C2&gt;100000)</w:t>
      </w:r>
    </w:p>
    <w:p>
      <w:pPr>
        <w:pStyle w:val="BodyText"/>
      </w:pPr>
      <w:r>
        <w:rPr>
          <w:bCs/>
          <w:b/>
        </w:rPr>
        <w:t xml:space="preserve">What it does:</w:t>
      </w:r>
      <w:r>
        <w:t xml:space="preserve"> </w:t>
      </w:r>
      <w:r>
        <w:t xml:space="preserve">Returns TRUE if at least one condition is true.</w:t>
      </w:r>
      <w:r>
        <w:br/>
      </w:r>
      <w:r>
        <w:rPr>
          <w:bCs/>
          <w:b/>
        </w:rPr>
        <w:t xml:space="preserve">Example:</w:t>
      </w:r>
      <w:r>
        <w:t xml:space="preserve"> </w:t>
      </w:r>
      <w:r>
        <w:t xml:space="preserve">Tier B2=</w:t>
      </w:r>
      <w:r>
        <w:t xml:space="preserve">“</w:t>
      </w:r>
      <w:r>
        <w:t xml:space="preserve">Regular</w:t>
      </w:r>
      <w:r>
        <w:t xml:space="preserve">”</w:t>
      </w:r>
      <w:r>
        <w:t xml:space="preserve">, Spend C2=150000 →</w:t>
      </w:r>
      <w:r>
        <w:t xml:space="preserve"> </w:t>
      </w:r>
      <w:r>
        <w:rPr>
          <w:bCs/>
          <w:b/>
        </w:rPr>
        <w:t xml:space="preserve">TRUE</w:t>
      </w:r>
      <w:r>
        <w:br/>
      </w:r>
      <w:r>
        <w:rPr>
          <w:bCs/>
          <w:b/>
        </w:rPr>
        <w:t xml:space="preserve">Use case:</w:t>
      </w:r>
      <w:r>
        <w:t xml:space="preserve"> </w:t>
      </w:r>
      <w:r>
        <w:t xml:space="preserve">Flagging a customer as priority if either condition is met.</w:t>
      </w:r>
      <w:r>
        <w:br/>
      </w:r>
      <w:r>
        <w:rPr>
          <w:bCs/>
          <w:b/>
        </w:rPr>
        <w:t xml:space="preserve">Watch out for:</w:t>
      </w:r>
      <w:r>
        <w:t xml:space="preserve"> </w:t>
      </w:r>
      <w:r>
        <w:t xml:space="preserve">Expecting OR to return the matching value instead of TRUE/FALSE.</w:t>
      </w:r>
    </w:p>
    <w:bookmarkEnd w:id="193"/>
    <w:bookmarkStart w:id="194" w:name="not---reverse-a-condition"/>
    <w:p>
      <w:pPr>
        <w:pStyle w:val="Heading3"/>
      </w:pPr>
      <w:r>
        <w:t xml:space="preserve">NOT - reverse a condition</w:t>
      </w:r>
    </w:p>
    <w:p>
      <w:pPr>
        <w:pStyle w:val="FirstParagraph"/>
      </w:pPr>
      <w:r>
        <w:rPr>
          <w:iCs/>
          <w:i/>
        </w:rPr>
        <w:t xml:space="preserve">Beginner · All Excel versions (2007+)</w:t>
      </w:r>
    </w:p>
    <w:p>
      <w:pPr>
        <w:pStyle w:val="FormulaMono"/>
      </w:pPr>
      <w:r>
        <w:t xml:space="preserve">=NOT(C2=</w:t>
      </w:r>
      <w:r>
        <w:t xml:space="preserve">“</w:t>
      </w:r>
      <w:r>
        <w:t xml:space="preserve">Closed</w:t>
      </w:r>
      <w:r>
        <w:t xml:space="preserve">”</w:t>
      </w:r>
      <w:r>
        <w:t xml:space="preserve">)</w:t>
      </w:r>
    </w:p>
    <w:p>
      <w:pPr>
        <w:pStyle w:val="BodyText"/>
      </w:pPr>
      <w:r>
        <w:rPr>
          <w:bCs/>
          <w:b/>
        </w:rPr>
        <w:t xml:space="preserve">What it does:</w:t>
      </w:r>
      <w:r>
        <w:t xml:space="preserve"> </w:t>
      </w:r>
      <w:r>
        <w:t xml:space="preserve">Reverses a TRUE/FALSE result.</w:t>
      </w:r>
      <w:r>
        <w:br/>
      </w:r>
      <w:r>
        <w:rPr>
          <w:bCs/>
          <w:b/>
        </w:rPr>
        <w:t xml:space="preserve">Example:</w:t>
      </w:r>
      <w:r>
        <w:t xml:space="preserve"> </w:t>
      </w:r>
      <w:r>
        <w:t xml:space="preserve">Status C2=</w:t>
      </w:r>
      <w:r>
        <w:t xml:space="preserve">“</w:t>
      </w:r>
      <w:r>
        <w:t xml:space="preserve">Open</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Flagging all tickets that are not yet closed.</w:t>
      </w:r>
      <w:r>
        <w:br/>
      </w:r>
      <w:r>
        <w:rPr>
          <w:bCs/>
          <w:b/>
        </w:rPr>
        <w:t xml:space="preserve">Watch out for:</w:t>
      </w:r>
      <w:r>
        <w:t xml:space="preserve"> </w:t>
      </w:r>
      <w:r>
        <w:t xml:space="preserve">Double negatives confusing the logic when nested with other NOTs.</w:t>
      </w:r>
    </w:p>
    <w:bookmarkEnd w:id="194"/>
    <w:bookmarkStart w:id="195" w:name="xor---exclusive-or"/>
    <w:p>
      <w:pPr>
        <w:pStyle w:val="Heading3"/>
      </w:pPr>
      <w:r>
        <w:t xml:space="preserve">XOR - exclusive or</w:t>
      </w:r>
    </w:p>
    <w:p>
      <w:pPr>
        <w:pStyle w:val="FirstParagraph"/>
      </w:pPr>
      <w:r>
        <w:rPr>
          <w:iCs/>
          <w:i/>
        </w:rPr>
        <w:t xml:space="preserve">Beginner · All Excel versions (2007+)</w:t>
      </w:r>
    </w:p>
    <w:p>
      <w:pPr>
        <w:pStyle w:val="FormulaMono"/>
      </w:pPr>
      <w:r>
        <w:t xml:space="preserve">=XOR(B2&gt;50,C2&gt;50)</w:t>
      </w:r>
    </w:p>
    <w:p>
      <w:pPr>
        <w:pStyle w:val="BodyText"/>
      </w:pPr>
      <w:r>
        <w:rPr>
          <w:bCs/>
          <w:b/>
        </w:rPr>
        <w:t xml:space="preserve">What it does:</w:t>
      </w:r>
      <w:r>
        <w:t xml:space="preserve"> </w:t>
      </w:r>
      <w:r>
        <w:t xml:space="preserve">Returns TRUE only if an odd number of conditions are true.</w:t>
      </w:r>
      <w:r>
        <w:br/>
      </w:r>
      <w:r>
        <w:rPr>
          <w:bCs/>
          <w:b/>
        </w:rPr>
        <w:t xml:space="preserve">Example:</w:t>
      </w:r>
      <w:r>
        <w:t xml:space="preserve"> </w:t>
      </w:r>
      <w:r>
        <w:t xml:space="preserve">B2=60, C2=30 →</w:t>
      </w:r>
      <w:r>
        <w:t xml:space="preserve"> </w:t>
      </w:r>
      <w:r>
        <w:rPr>
          <w:bCs/>
          <w:b/>
        </w:rPr>
        <w:t xml:space="preserve">TRUE</w:t>
      </w:r>
      <w:r>
        <w:br/>
      </w:r>
      <w:r>
        <w:rPr>
          <w:bCs/>
          <w:b/>
        </w:rPr>
        <w:t xml:space="preserve">Use case:</w:t>
      </w:r>
      <w:r>
        <w:t xml:space="preserve"> </w:t>
      </w:r>
      <w:r>
        <w:t xml:space="preserve">Checking that exactly one of two backup systems is active.</w:t>
      </w:r>
      <w:r>
        <w:br/>
      </w:r>
      <w:r>
        <w:rPr>
          <w:bCs/>
          <w:b/>
        </w:rPr>
        <w:t xml:space="preserve">Watch out for:</w:t>
      </w:r>
      <w:r>
        <w:t xml:space="preserve"> </w:t>
      </w:r>
      <w:r>
        <w:t xml:space="preserve">Assuming XOR behaves like OR when more than one condition is true.</w:t>
      </w:r>
    </w:p>
    <w:bookmarkEnd w:id="195"/>
    <w:bookmarkStart w:id="196" w:name="if-basic-truefalse"/>
    <w:p>
      <w:pPr>
        <w:pStyle w:val="Heading3"/>
      </w:pPr>
      <w:r>
        <w:t xml:space="preserve">IF basic true/false</w:t>
      </w:r>
    </w:p>
    <w:p>
      <w:pPr>
        <w:pStyle w:val="FirstParagraph"/>
      </w:pPr>
      <w:r>
        <w:rPr>
          <w:iCs/>
          <w:i/>
        </w:rPr>
        <w:t xml:space="preserve">Beginner · All Excel versions (2007+)</w:t>
      </w:r>
    </w:p>
    <w:p>
      <w:pPr>
        <w:pStyle w:val="FormulaMono"/>
      </w:pPr>
      <w:r>
        <w:t xml:space="preserve">=IF(B2&gt;=60,</w:t>
      </w:r>
      <w:r>
        <w:t xml:space="preserve">“</w:t>
      </w:r>
      <w:r>
        <w:t xml:space="preserve">Pass</w:t>
      </w:r>
      <w:r>
        <w:t xml:space="preserve">”</w:t>
      </w:r>
      <w:r>
        <w:t xml:space="preserve">,</w:t>
      </w:r>
      <w:r>
        <w:t xml:space="preserve">“</w:t>
      </w:r>
      <w:r>
        <w:t xml:space="preserve">Fail</w:t>
      </w:r>
      <w:r>
        <w:t xml:space="preserve">”</w:t>
      </w:r>
      <w:r>
        <w:t xml:space="preserve">)</w:t>
      </w:r>
    </w:p>
    <w:p>
      <w:pPr>
        <w:pStyle w:val="BodyText"/>
      </w:pPr>
      <w:r>
        <w:rPr>
          <w:bCs/>
          <w:b/>
        </w:rPr>
        <w:t xml:space="preserve">What it does:</w:t>
      </w:r>
      <w:r>
        <w:t xml:space="preserve"> </w:t>
      </w:r>
      <w:r>
        <w:t xml:space="preserve">Returns one value if a condition is true, another if false.</w:t>
      </w:r>
      <w:r>
        <w:br/>
      </w:r>
      <w:r>
        <w:rPr>
          <w:bCs/>
          <w:b/>
        </w:rPr>
        <w:t xml:space="preserve">Example:</w:t>
      </w:r>
      <w:r>
        <w:t xml:space="preserve"> </w:t>
      </w:r>
      <w:r>
        <w:t xml:space="preserve">Score B2=72 →</w:t>
      </w:r>
      <w:r>
        <w:t xml:space="preserve"> </w:t>
      </w:r>
      <w:r>
        <w:rPr>
          <w:bCs/>
          <w:b/>
        </w:rPr>
        <w:t xml:space="preserve">Pass</w:t>
      </w:r>
      <w:r>
        <w:br/>
      </w:r>
      <w:r>
        <w:rPr>
          <w:bCs/>
          <w:b/>
        </w:rPr>
        <w:t xml:space="preserve">Use case:</w:t>
      </w:r>
      <w:r>
        <w:t xml:space="preserve"> </w:t>
      </w:r>
      <w:r>
        <w:t xml:space="preserve">Grading students pass/fail on a cutoff.</w:t>
      </w:r>
      <w:r>
        <w:br/>
      </w:r>
      <w:r>
        <w:rPr>
          <w:bCs/>
          <w:b/>
        </w:rPr>
        <w:t xml:space="preserve">Watch out for:</w:t>
      </w:r>
      <w:r>
        <w:t xml:space="preserve"> </w:t>
      </w:r>
      <w:r>
        <w:t xml:space="preserve">Forgetting quotes around text results, causing #NAME?.</w:t>
      </w:r>
    </w:p>
    <w:bookmarkEnd w:id="196"/>
    <w:bookmarkStart w:id="197" w:name="truefalse-as-values"/>
    <w:p>
      <w:pPr>
        <w:pStyle w:val="Heading3"/>
      </w:pPr>
      <w:r>
        <w:t xml:space="preserve">TRUE/FALSE as values</w:t>
      </w:r>
    </w:p>
    <w:p>
      <w:pPr>
        <w:pStyle w:val="FirstParagraph"/>
      </w:pPr>
      <w:r>
        <w:rPr>
          <w:iCs/>
          <w:i/>
        </w:rPr>
        <w:t xml:space="preserve">Beginner · All Excel versions (2007+)</w:t>
      </w:r>
    </w:p>
    <w:p>
      <w:pPr>
        <w:pStyle w:val="FormulaMono"/>
      </w:pPr>
      <w:r>
        <w:t xml:space="preserve">=B2&gt;C2</w:t>
      </w:r>
    </w:p>
    <w:p>
      <w:pPr>
        <w:pStyle w:val="BodyText"/>
      </w:pPr>
      <w:r>
        <w:rPr>
          <w:bCs/>
          <w:b/>
        </w:rPr>
        <w:t xml:space="preserve">What it does:</w:t>
      </w:r>
      <w:r>
        <w:t xml:space="preserve"> </w:t>
      </w:r>
      <w:r>
        <w:t xml:space="preserve">A logical test alone returns TRUE or FALSE.</w:t>
      </w:r>
      <w:r>
        <w:br/>
      </w:r>
      <w:r>
        <w:rPr>
          <w:bCs/>
          <w:b/>
        </w:rPr>
        <w:t xml:space="preserve">Example:</w:t>
      </w:r>
      <w:r>
        <w:t xml:space="preserve"> </w:t>
      </w:r>
      <w:r>
        <w:t xml:space="preserve">B2=100, C2=80 →</w:t>
      </w:r>
      <w:r>
        <w:t xml:space="preserve"> </w:t>
      </w:r>
      <w:r>
        <w:rPr>
          <w:bCs/>
          <w:b/>
        </w:rPr>
        <w:t xml:space="preserve">TRUE</w:t>
      </w:r>
      <w:r>
        <w:br/>
      </w:r>
      <w:r>
        <w:rPr>
          <w:bCs/>
          <w:b/>
        </w:rPr>
        <w:t xml:space="preserve">Use case:</w:t>
      </w:r>
      <w:r>
        <w:t xml:space="preserve"> </w:t>
      </w:r>
      <w:r>
        <w:t xml:space="preserve">Quickly flagging which rows exceed a benchmark.</w:t>
      </w:r>
      <w:r>
        <w:br/>
      </w:r>
      <w:r>
        <w:rPr>
          <w:bCs/>
          <w:b/>
        </w:rPr>
        <w:t xml:space="preserve">Watch out for:</w:t>
      </w:r>
      <w:r>
        <w:t xml:space="preserve"> </w:t>
      </w:r>
      <w:r>
        <w:t xml:space="preserve">Treating TRUE/FALSE as text when it’s actually a boolean (1/0 numerically).</w:t>
      </w:r>
    </w:p>
    <w:bookmarkEnd w:id="197"/>
    <w:bookmarkStart w:id="198" w:name="nested-and-inside-if"/>
    <w:p>
      <w:pPr>
        <w:pStyle w:val="Heading3"/>
      </w:pPr>
      <w:r>
        <w:t xml:space="preserve">Nested AND inside IF</w:t>
      </w:r>
    </w:p>
    <w:p>
      <w:pPr>
        <w:pStyle w:val="FirstParagraph"/>
      </w:pPr>
      <w:r>
        <w:rPr>
          <w:iCs/>
          <w:i/>
        </w:rPr>
        <w:t xml:space="preserve">Beginner · All Excel versions (2007+)</w:t>
      </w:r>
    </w:p>
    <w:p>
      <w:pPr>
        <w:pStyle w:val="FormulaMono"/>
      </w:pPr>
      <w:r>
        <w:t xml:space="preserve">=IF(AND(B2&gt;=60,C2&gt;=60),</w:t>
      </w:r>
      <w:r>
        <w:t xml:space="preserve">“</w:t>
      </w:r>
      <w:r>
        <w:t xml:space="preserve">Pass</w:t>
      </w:r>
      <w:r>
        <w:t xml:space="preserve">”</w:t>
      </w:r>
      <w:r>
        <w:t xml:space="preserve">,</w:t>
      </w:r>
      <w:r>
        <w:t xml:space="preserve">“</w:t>
      </w:r>
      <w:r>
        <w:t xml:space="preserve">Fail</w:t>
      </w:r>
      <w:r>
        <w:t xml:space="preserve">”</w:t>
      </w:r>
      <w:r>
        <w:t xml:space="preserve">)</w:t>
      </w:r>
    </w:p>
    <w:p>
      <w:pPr>
        <w:pStyle w:val="BodyText"/>
      </w:pPr>
      <w:r>
        <w:rPr>
          <w:bCs/>
          <w:b/>
        </w:rPr>
        <w:t xml:space="preserve">What it does:</w:t>
      </w:r>
      <w:r>
        <w:t xml:space="preserve"> </w:t>
      </w:r>
      <w:r>
        <w:t xml:space="preserve">Combines multiple required conditions inside an IF.</w:t>
      </w:r>
      <w:r>
        <w:br/>
      </w:r>
      <w:r>
        <w:rPr>
          <w:bCs/>
          <w:b/>
        </w:rPr>
        <w:t xml:space="preserve">Example:</w:t>
      </w:r>
      <w:r>
        <w:t xml:space="preserve"> </w:t>
      </w:r>
      <w:r>
        <w:t xml:space="preserve">Math B2=65, Science C2=55 →</w:t>
      </w:r>
      <w:r>
        <w:t xml:space="preserve"> </w:t>
      </w:r>
      <w:r>
        <w:rPr>
          <w:bCs/>
          <w:b/>
        </w:rPr>
        <w:t xml:space="preserve">Fail</w:t>
      </w:r>
      <w:r>
        <w:br/>
      </w:r>
      <w:r>
        <w:rPr>
          <w:bCs/>
          <w:b/>
        </w:rPr>
        <w:t xml:space="preserve">Use case:</w:t>
      </w:r>
      <w:r>
        <w:t xml:space="preserve"> </w:t>
      </w:r>
      <w:r>
        <w:t xml:space="preserve">Requiring passing marks in BOTH subjects.</w:t>
      </w:r>
      <w:r>
        <w:br/>
      </w:r>
      <w:r>
        <w:rPr>
          <w:bCs/>
          <w:b/>
        </w:rPr>
        <w:t xml:space="preserve">Watch out for:</w:t>
      </w:r>
      <w:r>
        <w:t xml:space="preserve"> </w:t>
      </w:r>
      <w:r>
        <w:t xml:space="preserve">Using OR when the requirement is actually AND (both must pass).</w:t>
      </w:r>
    </w:p>
    <w:bookmarkEnd w:id="198"/>
    <w:bookmarkStart w:id="199" w:name="if-with-or-condition"/>
    <w:p>
      <w:pPr>
        <w:pStyle w:val="Heading3"/>
      </w:pPr>
      <w:r>
        <w:t xml:space="preserve">IF with OR condition</w:t>
      </w:r>
    </w:p>
    <w:p>
      <w:pPr>
        <w:pStyle w:val="FirstParagraph"/>
      </w:pPr>
      <w:r>
        <w:rPr>
          <w:iCs/>
          <w:i/>
        </w:rPr>
        <w:t xml:space="preserve">Beginner · All Excel versions (2007+)</w:t>
      </w:r>
    </w:p>
    <w:p>
      <w:pPr>
        <w:pStyle w:val="FormulaMono"/>
      </w:pPr>
      <w:r>
        <w:t xml:space="preserve">=IF(OR(B2=</w:t>
      </w:r>
      <w:r>
        <w:t xml:space="preserve">“</w:t>
      </w:r>
      <w:r>
        <w:t xml:space="preserve">Late</w:t>
      </w:r>
      <w:r>
        <w:t xml:space="preserve">”</w:t>
      </w:r>
      <w:r>
        <w:t xml:space="preserve">,C2=</w:t>
      </w:r>
      <w:r>
        <w:t xml:space="preserve">“</w:t>
      </w:r>
      <w:r>
        <w:t xml:space="preserve">Absent</w:t>
      </w:r>
      <w:r>
        <w:t xml:space="preserve">”</w:t>
      </w:r>
      <w:r>
        <w:t xml:space="preserve">),</w:t>
      </w:r>
      <w:r>
        <w:t xml:space="preserve">“</w:t>
      </w:r>
      <w:r>
        <w:t xml:space="preserve">Flag</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Flags a row if any one of several conditions applies.</w:t>
      </w:r>
      <w:r>
        <w:br/>
      </w:r>
      <w:r>
        <w:rPr>
          <w:bCs/>
          <w:b/>
        </w:rPr>
        <w:t xml:space="preserve">Example:</w:t>
      </w:r>
      <w:r>
        <w:t xml:space="preserve"> </w:t>
      </w:r>
      <w:r>
        <w:t xml:space="preserve">Status B2=</w:t>
      </w:r>
      <w:r>
        <w:t xml:space="preserve">“</w:t>
      </w:r>
      <w:r>
        <w:t xml:space="preserve">Present</w:t>
      </w:r>
      <w:r>
        <w:t xml:space="preserve">”</w:t>
      </w:r>
      <w:r>
        <w:t xml:space="preserve">, C2=</w:t>
      </w:r>
      <w:r>
        <w:t xml:space="preserve">“</w:t>
      </w:r>
      <w:r>
        <w:t xml:space="preserve">Absent</w:t>
      </w:r>
      <w:r>
        <w:t xml:space="preserve">”</w:t>
      </w:r>
      <w:r>
        <w:t xml:space="preserve"> </w:t>
      </w:r>
      <w:r>
        <w:t xml:space="preserve">→</w:t>
      </w:r>
      <w:r>
        <w:t xml:space="preserve"> </w:t>
      </w:r>
      <w:r>
        <w:rPr>
          <w:bCs/>
          <w:b/>
        </w:rPr>
        <w:t xml:space="preserve">Flag</w:t>
      </w:r>
      <w:r>
        <w:br/>
      </w:r>
      <w:r>
        <w:rPr>
          <w:bCs/>
          <w:b/>
        </w:rPr>
        <w:t xml:space="preserve">Use case:</w:t>
      </w:r>
      <w:r>
        <w:t xml:space="preserve"> </w:t>
      </w:r>
      <w:r>
        <w:t xml:space="preserve">Flagging attendance issues in an HR sheet.</w:t>
      </w:r>
      <w:r>
        <w:br/>
      </w:r>
      <w:r>
        <w:rPr>
          <w:bCs/>
          <w:b/>
        </w:rPr>
        <w:t xml:space="preserve">Watch out for:</w:t>
      </w:r>
      <w:r>
        <w:t xml:space="preserve"> </w:t>
      </w:r>
      <w:r>
        <w:t xml:space="preserve">Forgetting OR only needs ONE true condition, not all.</w:t>
      </w:r>
    </w:p>
    <w:bookmarkEnd w:id="199"/>
    <w:bookmarkStart w:id="200" w:name="boolean-math-with-sum"/>
    <w:p>
      <w:pPr>
        <w:pStyle w:val="Heading3"/>
      </w:pPr>
      <w:r>
        <w:t xml:space="preserve">Boolean math with SUM</w:t>
      </w:r>
    </w:p>
    <w:p>
      <w:pPr>
        <w:pStyle w:val="FirstParagraph"/>
      </w:pPr>
      <w:r>
        <w:rPr>
          <w:iCs/>
          <w:i/>
        </w:rPr>
        <w:t xml:space="preserve">Beginner · All Excel versions (2007+)</w:t>
      </w:r>
    </w:p>
    <w:p>
      <w:pPr>
        <w:pStyle w:val="FormulaMono"/>
      </w:pPr>
      <w:r>
        <w:t xml:space="preserve">=SUM((B2:B10&gt;50)*1)</w:t>
      </w:r>
    </w:p>
    <w:p>
      <w:pPr>
        <w:pStyle w:val="BodyText"/>
      </w:pPr>
      <w:r>
        <w:rPr>
          <w:bCs/>
          <w:b/>
        </w:rPr>
        <w:t xml:space="preserve">What it does:</w:t>
      </w:r>
      <w:r>
        <w:t xml:space="preserve"> </w:t>
      </w:r>
      <w:r>
        <w:t xml:space="preserve">Converts TRUE/FALSE array to 1/0 and sums it.</w:t>
      </w:r>
      <w:r>
        <w:br/>
      </w:r>
      <w:r>
        <w:rPr>
          <w:bCs/>
          <w:b/>
        </w:rPr>
        <w:t xml:space="preserve">Example:</w:t>
      </w:r>
      <w:r>
        <w:t xml:space="preserve"> </w:t>
      </w:r>
      <w:r>
        <w:t xml:space="preserve">Scores B2:B10 →</w:t>
      </w:r>
      <w:r>
        <w:t xml:space="preserve"> </w:t>
      </w:r>
      <w:r>
        <w:rPr>
          <w:bCs/>
          <w:b/>
        </w:rPr>
        <w:t xml:space="preserve">Count of scores above 50</w:t>
      </w:r>
      <w:r>
        <w:br/>
      </w:r>
      <w:r>
        <w:rPr>
          <w:bCs/>
          <w:b/>
        </w:rPr>
        <w:t xml:space="preserve">Use case:</w:t>
      </w:r>
      <w:r>
        <w:t xml:space="preserve"> </w:t>
      </w:r>
      <w:r>
        <w:t xml:space="preserve">Counting how many values exceed a benchmark without COUNTIF.</w:t>
      </w:r>
      <w:r>
        <w:br/>
      </w:r>
      <w:r>
        <w:rPr>
          <w:bCs/>
          <w:b/>
        </w:rPr>
        <w:t xml:space="preserve">Watch out for:</w:t>
      </w:r>
      <w:r>
        <w:t xml:space="preserve"> </w:t>
      </w:r>
      <w:r>
        <w:t xml:space="preserve">Forgetting this needs array entry in older Excel (Ctrl+Shift+Enter).</w:t>
      </w:r>
    </w:p>
    <w:bookmarkEnd w:id="200"/>
    <w:bookmarkStart w:id="201" w:name="nested-logical-test-chain"/>
    <w:p>
      <w:pPr>
        <w:pStyle w:val="Heading3"/>
      </w:pPr>
      <w:r>
        <w:t xml:space="preserve">Nested logical test chain</w:t>
      </w:r>
    </w:p>
    <w:p>
      <w:pPr>
        <w:pStyle w:val="FirstParagraph"/>
      </w:pPr>
      <w:r>
        <w:rPr>
          <w:iCs/>
          <w:i/>
        </w:rPr>
        <w:t xml:space="preserve">Beginner · All Excel versions (2007+)</w:t>
      </w:r>
    </w:p>
    <w:p>
      <w:pPr>
        <w:pStyle w:val="FormulaMono"/>
      </w:pPr>
      <w:r>
        <w:t xml:space="preserve">=AND(B2&gt;0,B2&lt;100,C2=</w:t>
      </w:r>
      <w:r>
        <w:t xml:space="preserve">“</w:t>
      </w:r>
      <w:r>
        <w:t xml:space="preserve">Active</w:t>
      </w:r>
      <w:r>
        <w:t xml:space="preserve">”</w:t>
      </w:r>
      <w:r>
        <w:t xml:space="preserve">)</w:t>
      </w:r>
    </w:p>
    <w:p>
      <w:pPr>
        <w:pStyle w:val="BodyText"/>
      </w:pPr>
      <w:r>
        <w:rPr>
          <w:bCs/>
          <w:b/>
        </w:rPr>
        <w:t xml:space="preserve">What it does:</w:t>
      </w:r>
      <w:r>
        <w:t xml:space="preserve"> </w:t>
      </w:r>
      <w:r>
        <w:t xml:space="preserve">Checks multiple range and status conditions together.</w:t>
      </w:r>
      <w:r>
        <w:br/>
      </w:r>
      <w:r>
        <w:rPr>
          <w:bCs/>
          <w:b/>
        </w:rPr>
        <w:t xml:space="preserve">Example:</w:t>
      </w:r>
      <w:r>
        <w:t xml:space="preserve"> </w:t>
      </w:r>
      <w:r>
        <w:t xml:space="preserve">Value B2=45, Status C2=</w:t>
      </w:r>
      <w:r>
        <w:t xml:space="preserve">“</w:t>
      </w:r>
      <w:r>
        <w:t xml:space="preserve">Active</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a value is within range AND record is active.</w:t>
      </w:r>
      <w:r>
        <w:br/>
      </w:r>
      <w:r>
        <w:rPr>
          <w:bCs/>
          <w:b/>
        </w:rPr>
        <w:t xml:space="preserve">Watch out for:</w:t>
      </w:r>
      <w:r>
        <w:t xml:space="preserve"> </w:t>
      </w:r>
      <w:r>
        <w:t xml:space="preserve">Missing one of the boundary conditions (e.g. B2&lt;100 vs B2&lt;=100).</w:t>
      </w:r>
    </w:p>
    <w:bookmarkEnd w:id="201"/>
    <w:bookmarkStart w:id="202" w:name="nested-andor-combination"/>
    <w:p>
      <w:pPr>
        <w:pStyle w:val="Heading3"/>
      </w:pPr>
      <w:r>
        <w:t xml:space="preserve">Nested AND/OR combination</w:t>
      </w:r>
    </w:p>
    <w:p>
      <w:pPr>
        <w:pStyle w:val="FirstParagraph"/>
      </w:pPr>
      <w:r>
        <w:rPr>
          <w:iCs/>
          <w:i/>
        </w:rPr>
        <w:t xml:space="preserve">Intermediate · All Excel versions (2007+)</w:t>
      </w:r>
    </w:p>
    <w:p>
      <w:pPr>
        <w:pStyle w:val="FormulaMono"/>
      </w:pPr>
      <w:r>
        <w:t xml:space="preserve">=AND(OR(B2=</w:t>
      </w:r>
      <w:r>
        <w:t xml:space="preserve">“</w:t>
      </w:r>
      <w:r>
        <w:t xml:space="preserve">VIP</w:t>
      </w:r>
      <w:r>
        <w:t xml:space="preserve">”</w:t>
      </w:r>
      <w:r>
        <w:t xml:space="preserve">,C2&gt;50000),D2=</w:t>
      </w:r>
      <w:r>
        <w:t xml:space="preserve">“</w:t>
      </w:r>
      <w:r>
        <w:t xml:space="preserve">Active</w:t>
      </w:r>
      <w:r>
        <w:t xml:space="preserve">”</w:t>
      </w:r>
      <w:r>
        <w:t xml:space="preserve">)</w:t>
      </w:r>
    </w:p>
    <w:p>
      <w:pPr>
        <w:pStyle w:val="BodyText"/>
      </w:pPr>
      <w:r>
        <w:rPr>
          <w:bCs/>
          <w:b/>
        </w:rPr>
        <w:t xml:space="preserve">What it does:</w:t>
      </w:r>
      <w:r>
        <w:t xml:space="preserve"> </w:t>
      </w:r>
      <w:r>
        <w:t xml:space="preserve">Combines OR logic inside an outer AND requirement.</w:t>
      </w:r>
      <w:r>
        <w:br/>
      </w:r>
      <w:r>
        <w:rPr>
          <w:bCs/>
          <w:b/>
        </w:rPr>
        <w:t xml:space="preserve">Example:</w:t>
      </w:r>
      <w:r>
        <w:t xml:space="preserve"> </w:t>
      </w:r>
      <w:r>
        <w:t xml:space="preserve">Tier B2=</w:t>
      </w:r>
      <w:r>
        <w:t xml:space="preserve">“</w:t>
      </w:r>
      <w:r>
        <w:t xml:space="preserve">Regular</w:t>
      </w:r>
      <w:r>
        <w:t xml:space="preserve">”</w:t>
      </w:r>
      <w:r>
        <w:t xml:space="preserve">, Spend C2=60000, Status D2=</w:t>
      </w:r>
      <w:r>
        <w:t xml:space="preserve">“</w:t>
      </w:r>
      <w:r>
        <w:t xml:space="preserve">Active</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Flagging active customers who meet either of two value criteria.</w:t>
      </w:r>
      <w:r>
        <w:br/>
      </w:r>
      <w:r>
        <w:rPr>
          <w:bCs/>
          <w:b/>
        </w:rPr>
        <w:t xml:space="preserve">Watch out for:</w:t>
      </w:r>
      <w:r>
        <w:t xml:space="preserve"> </w:t>
      </w:r>
      <w:r>
        <w:t xml:space="preserve">Getting the nesting backwards (OR wrapping AND) which changes the entire logic.</w:t>
      </w:r>
    </w:p>
    <w:bookmarkEnd w:id="202"/>
    <w:bookmarkStart w:id="203" w:name="using-not-with-isblank"/>
    <w:p>
      <w:pPr>
        <w:pStyle w:val="Heading3"/>
      </w:pPr>
      <w:r>
        <w:t xml:space="preserve">Using NOT with ISBLANK</w:t>
      </w:r>
    </w:p>
    <w:p>
      <w:pPr>
        <w:pStyle w:val="FirstParagraph"/>
      </w:pPr>
      <w:r>
        <w:rPr>
          <w:iCs/>
          <w:i/>
        </w:rPr>
        <w:t xml:space="preserve">Intermediate · All Excel versions (2007+)</w:t>
      </w:r>
    </w:p>
    <w:p>
      <w:pPr>
        <w:pStyle w:val="FormulaMono"/>
      </w:pPr>
      <w:r>
        <w:t xml:space="preserve">=NOT(ISBLANK(A2))</w:t>
      </w:r>
    </w:p>
    <w:p>
      <w:pPr>
        <w:pStyle w:val="BodyText"/>
      </w:pPr>
      <w:r>
        <w:rPr>
          <w:bCs/>
          <w:b/>
        </w:rPr>
        <w:t xml:space="preserve">What it does:</w:t>
      </w:r>
      <w:r>
        <w:t xml:space="preserve"> </w:t>
      </w:r>
      <w:r>
        <w:t xml:space="preserve">Reverses a blank-check to confirm a cell actually contains something.</w:t>
      </w:r>
      <w:r>
        <w:br/>
      </w:r>
      <w:r>
        <w:rPr>
          <w:bCs/>
          <w:b/>
        </w:rPr>
        <w:t xml:space="preserve">Example:</w:t>
      </w:r>
      <w:r>
        <w:t xml:space="preserve"> </w:t>
      </w:r>
      <w:r>
        <w:t xml:space="preserve">A2 contains data →</w:t>
      </w:r>
      <w:r>
        <w:t xml:space="preserve"> </w:t>
      </w:r>
      <w:r>
        <w:rPr>
          <w:bCs/>
          <w:b/>
        </w:rPr>
        <w:t xml:space="preserve">TRUE</w:t>
      </w:r>
      <w:r>
        <w:br/>
      </w:r>
      <w:r>
        <w:rPr>
          <w:bCs/>
          <w:b/>
        </w:rPr>
        <w:t xml:space="preserve">Use case:</w:t>
      </w:r>
      <w:r>
        <w:t xml:space="preserve"> </w:t>
      </w:r>
      <w:r>
        <w:t xml:space="preserve">Data-entry validation confirming a required field was filled in.</w:t>
      </w:r>
      <w:r>
        <w:br/>
      </w:r>
      <w:r>
        <w:rPr>
          <w:bCs/>
          <w:b/>
        </w:rPr>
        <w:t xml:space="preserve">Watch out for:</w:t>
      </w:r>
      <w:r>
        <w:t xml:space="preserve"> </w:t>
      </w:r>
      <w:r>
        <w:t xml:space="preserve">Forgetting formulas returning “” still count as non-blank for ISBLANK’s purposes.</w:t>
      </w:r>
    </w:p>
    <w:bookmarkEnd w:id="203"/>
    <w:bookmarkStart w:id="204" w:name="X0bb80a77ef52fbb04cc846a6c08f8866de95c1f"/>
    <w:p>
      <w:pPr>
        <w:pStyle w:val="Heading3"/>
      </w:pPr>
      <w:r>
        <w:t xml:space="preserve">Logical test comparing text case-insensitively</w:t>
      </w:r>
    </w:p>
    <w:p>
      <w:pPr>
        <w:pStyle w:val="FirstParagraph"/>
      </w:pPr>
      <w:r>
        <w:rPr>
          <w:iCs/>
          <w:i/>
        </w:rPr>
        <w:t xml:space="preserve">Intermediate · All Excel versions (2007+)</w:t>
      </w:r>
    </w:p>
    <w:p>
      <w:pPr>
        <w:pStyle w:val="FormulaMono"/>
      </w:pPr>
      <w:r>
        <w:t xml:space="preserve">=B2=</w:t>
      </w:r>
      <w:r>
        <w:t xml:space="preserve">“</w:t>
      </w:r>
      <w:r>
        <w:t xml:space="preserve">pass</w:t>
      </w:r>
      <w:r>
        <w:t xml:space="preserve">”</w:t>
      </w:r>
    </w:p>
    <w:p>
      <w:pPr>
        <w:pStyle w:val="BodyText"/>
      </w:pPr>
      <w:r>
        <w:rPr>
          <w:bCs/>
          <w:b/>
        </w:rPr>
        <w:t xml:space="preserve">What it does:</w:t>
      </w:r>
      <w:r>
        <w:t xml:space="preserve"> </w:t>
      </w:r>
      <w:r>
        <w:t xml:space="preserve">Shows that Excel’s = comparison for text ignores case by default.</w:t>
      </w:r>
      <w:r>
        <w:br/>
      </w:r>
      <w:r>
        <w:rPr>
          <w:bCs/>
          <w:b/>
        </w:rPr>
        <w:t xml:space="preserve">Example:</w:t>
      </w:r>
      <w:r>
        <w:t xml:space="preserve"> </w:t>
      </w:r>
      <w:r>
        <w:t xml:space="preserve">B2=</w:t>
      </w:r>
      <w:r>
        <w:t xml:space="preserve">“</w:t>
      </w:r>
      <w:r>
        <w:t xml:space="preserve">PASS</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Comparing user-entered status text without worrying about capitalization.</w:t>
      </w:r>
      <w:r>
        <w:br/>
      </w:r>
      <w:r>
        <w:rPr>
          <w:bCs/>
          <w:b/>
        </w:rPr>
        <w:t xml:space="preserve">Watch out for:</w:t>
      </w:r>
      <w:r>
        <w:t xml:space="preserve"> </w:t>
      </w:r>
      <w:r>
        <w:t xml:space="preserve">Assuming = is case-sensitive like some programming languages (use EXACT if that’s needed).</w:t>
      </w:r>
    </w:p>
    <w:bookmarkEnd w:id="204"/>
    <w:bookmarkStart w:id="205" w:name="and-across-an-entire-range-with-min"/>
    <w:p>
      <w:pPr>
        <w:pStyle w:val="Heading3"/>
      </w:pPr>
      <w:r>
        <w:t xml:space="preserve">AND across an entire range with MIN</w:t>
      </w:r>
    </w:p>
    <w:p>
      <w:pPr>
        <w:pStyle w:val="FirstParagraph"/>
      </w:pPr>
      <w:r>
        <w:rPr>
          <w:iCs/>
          <w:i/>
        </w:rPr>
        <w:t xml:space="preserve">Intermediate · All Excel versions (2007+)</w:t>
      </w:r>
    </w:p>
    <w:p>
      <w:pPr>
        <w:pStyle w:val="FormulaMono"/>
      </w:pPr>
      <w:r>
        <w:t xml:space="preserve">=MIN(B2:B10)&gt;0</w:t>
      </w:r>
    </w:p>
    <w:p>
      <w:pPr>
        <w:pStyle w:val="BodyText"/>
      </w:pPr>
      <w:r>
        <w:rPr>
          <w:bCs/>
          <w:b/>
        </w:rPr>
        <w:t xml:space="preserve">What it does:</w:t>
      </w:r>
      <w:r>
        <w:t xml:space="preserve"> </w:t>
      </w:r>
      <w:r>
        <w:t xml:space="preserve">Confirms every value in a range meets a condition using MIN as a shortcut.</w:t>
      </w:r>
      <w:r>
        <w:br/>
      </w:r>
      <w:r>
        <w:rPr>
          <w:bCs/>
          <w:b/>
        </w:rPr>
        <w:t xml:space="preserve">Example:</w:t>
      </w:r>
      <w:r>
        <w:t xml:space="preserve"> </w:t>
      </w:r>
      <w:r>
        <w:t xml:space="preserve">B2:B10 all positive stock values →</w:t>
      </w:r>
      <w:r>
        <w:t xml:space="preserve"> </w:t>
      </w:r>
      <w:r>
        <w:rPr>
          <w:bCs/>
          <w:b/>
        </w:rPr>
        <w:t xml:space="preserve">TRUE</w:t>
      </w:r>
      <w:r>
        <w:br/>
      </w:r>
      <w:r>
        <w:rPr>
          <w:bCs/>
          <w:b/>
        </w:rPr>
        <w:t xml:space="preserve">Use case:</w:t>
      </w:r>
      <w:r>
        <w:t xml:space="preserve"> </w:t>
      </w:r>
      <w:r>
        <w:t xml:space="preserve">Quickly checking no stock values have gone negative.</w:t>
      </w:r>
      <w:r>
        <w:br/>
      </w:r>
      <w:r>
        <w:rPr>
          <w:bCs/>
          <w:b/>
        </w:rPr>
        <w:t xml:space="preserve">Watch out for:</w:t>
      </w:r>
      <w:r>
        <w:t xml:space="preserve"> </w:t>
      </w:r>
      <w:r>
        <w:t xml:space="preserve">Using AND(B2:B10&gt;0) directly without array-entry, which may only test the first cell in older Excel.</w:t>
      </w:r>
    </w:p>
    <w:bookmarkEnd w:id="205"/>
    <w:bookmarkStart w:id="206" w:name="or-across-an-entire-range-with-max"/>
    <w:p>
      <w:pPr>
        <w:pStyle w:val="Heading3"/>
      </w:pPr>
      <w:r>
        <w:t xml:space="preserve">OR across an entire range with MAX</w:t>
      </w:r>
    </w:p>
    <w:p>
      <w:pPr>
        <w:pStyle w:val="FirstParagraph"/>
      </w:pPr>
      <w:r>
        <w:rPr>
          <w:iCs/>
          <w:i/>
        </w:rPr>
        <w:t xml:space="preserve">Intermediate · All Excel versions (2007+)</w:t>
      </w:r>
    </w:p>
    <w:p>
      <w:pPr>
        <w:pStyle w:val="FormulaMono"/>
      </w:pPr>
      <w:r>
        <w:t xml:space="preserve">=MAX(B2:B10)&gt;100000</w:t>
      </w:r>
    </w:p>
    <w:p>
      <w:pPr>
        <w:pStyle w:val="BodyText"/>
      </w:pPr>
      <w:r>
        <w:rPr>
          <w:bCs/>
          <w:b/>
        </w:rPr>
        <w:t xml:space="preserve">What it does:</w:t>
      </w:r>
      <w:r>
        <w:t xml:space="preserve"> </w:t>
      </w:r>
      <w:r>
        <w:t xml:space="preserve">Confirms at least one value in a range meets a condition using MAX as a shortcut.</w:t>
      </w:r>
      <w:r>
        <w:br/>
      </w:r>
      <w:r>
        <w:rPr>
          <w:bCs/>
          <w:b/>
        </w:rPr>
        <w:t xml:space="preserve">Example:</w:t>
      </w:r>
      <w:r>
        <w:t xml:space="preserve"> </w:t>
      </w:r>
      <w:r>
        <w:t xml:space="preserve">B2:B10 sales values →</w:t>
      </w:r>
      <w:r>
        <w:t xml:space="preserve"> </w:t>
      </w:r>
      <w:r>
        <w:rPr>
          <w:bCs/>
          <w:b/>
        </w:rPr>
        <w:t xml:space="preserve">TRUE if any exceeds 100000</w:t>
      </w:r>
      <w:r>
        <w:br/>
      </w:r>
      <w:r>
        <w:rPr>
          <w:bCs/>
          <w:b/>
        </w:rPr>
        <w:t xml:space="preserve">Use case:</w:t>
      </w:r>
      <w:r>
        <w:t xml:space="preserve"> </w:t>
      </w:r>
      <w:r>
        <w:t xml:space="preserve">Quickly checking if any single sale broke a record threshold.</w:t>
      </w:r>
      <w:r>
        <w:br/>
      </w:r>
      <w:r>
        <w:rPr>
          <w:bCs/>
          <w:b/>
        </w:rPr>
        <w:t xml:space="preserve">Watch out for:</w:t>
      </w:r>
      <w:r>
        <w:t xml:space="preserve"> </w:t>
      </w:r>
      <w:r>
        <w:t xml:space="preserve">Confusing this pattern with COUNTIF, which would be more explicit for counting how many exceed it.</w:t>
      </w:r>
    </w:p>
    <w:bookmarkEnd w:id="206"/>
    <w:bookmarkStart w:id="207" w:name="Xdc967d9ad969e1de946110c482b5dd57baf5468"/>
    <w:p>
      <w:pPr>
        <w:pStyle w:val="Heading3"/>
      </w:pPr>
      <w:r>
        <w:t xml:space="preserve">Multi-condition logical test for approval workflow</w:t>
      </w:r>
    </w:p>
    <w:p>
      <w:pPr>
        <w:pStyle w:val="FirstParagraph"/>
      </w:pPr>
      <w:r>
        <w:rPr>
          <w:iCs/>
          <w:i/>
        </w:rPr>
        <w:t xml:space="preserve">Intermediate · All Excel versions (2007+)</w:t>
      </w:r>
    </w:p>
    <w:p>
      <w:pPr>
        <w:pStyle w:val="FormulaMono"/>
      </w:pPr>
      <w:r>
        <w:t xml:space="preserve">=AND(C2&gt;=3,D2=</w:t>
      </w:r>
      <w:r>
        <w:t xml:space="preserve">“</w:t>
      </w:r>
      <w:r>
        <w:t xml:space="preserve">Yes</w:t>
      </w:r>
      <w:r>
        <w:t xml:space="preserve">”</w:t>
      </w:r>
      <w:r>
        <w:t xml:space="preserve">,E2&lt;&gt;““)</w:t>
      </w:r>
    </w:p>
    <w:p>
      <w:pPr>
        <w:pStyle w:val="BodyText"/>
      </w:pPr>
      <w:r>
        <w:rPr>
          <w:bCs/>
          <w:b/>
        </w:rPr>
        <w:t xml:space="preserve">What it does:</w:t>
      </w:r>
      <w:r>
        <w:t xml:space="preserve"> </w:t>
      </w:r>
      <w:r>
        <w:t xml:space="preserve">Combines a numeric threshold, a text match, and a non-blank check in one AND.</w:t>
      </w:r>
      <w:r>
        <w:br/>
      </w:r>
      <w:r>
        <w:rPr>
          <w:bCs/>
          <w:b/>
        </w:rPr>
        <w:t xml:space="preserve">Example:</w:t>
      </w:r>
      <w:r>
        <w:t xml:space="preserve"> </w:t>
      </w:r>
      <w:r>
        <w:t xml:space="preserve">Years C2=4, Manager Approved D2=</w:t>
      </w:r>
      <w:r>
        <w:t xml:space="preserve">“</w:t>
      </w:r>
      <w:r>
        <w:t xml:space="preserve">Yes</w:t>
      </w:r>
      <w:r>
        <w:t xml:space="preserve">”</w:t>
      </w:r>
      <w:r>
        <w:t xml:space="preserve">, Comment E2=</w:t>
      </w:r>
      <w:r>
        <w:t xml:space="preserve">“</w:t>
      </w:r>
      <w:r>
        <w:t xml:space="preserve">OK</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Multi-step approval eligibility check in an HR workflow sheet.</w:t>
      </w:r>
      <w:r>
        <w:br/>
      </w:r>
      <w:r>
        <w:rPr>
          <w:bCs/>
          <w:b/>
        </w:rPr>
        <w:t xml:space="preserve">Watch out for:</w:t>
      </w:r>
      <w:r>
        <w:t xml:space="preserve"> </w:t>
      </w:r>
      <w:r>
        <w:t xml:space="preserve">Missing one condition, silently approving records that shouldn’t qualify.</w:t>
      </w:r>
    </w:p>
    <w:bookmarkEnd w:id="207"/>
    <w:bookmarkStart w:id="208" w:name="X30e82433c47216ecb971b6d2e4ba4ea2f101943"/>
    <w:p>
      <w:pPr>
        <w:pStyle w:val="Heading3"/>
      </w:pPr>
      <w:r>
        <w:t xml:space="preserve">Testing multiple cells are all TRUE with AND across a range</w:t>
      </w:r>
    </w:p>
    <w:p>
      <w:pPr>
        <w:pStyle w:val="FirstParagraph"/>
      </w:pPr>
      <w:r>
        <w:rPr>
          <w:iCs/>
          <w:i/>
        </w:rPr>
        <w:t xml:space="preserve">Intermediate · All Excel versions (2007+)</w:t>
      </w:r>
    </w:p>
    <w:p>
      <w:pPr>
        <w:pStyle w:val="FormulaMono"/>
      </w:pPr>
      <w:r>
        <w:t xml:space="preserve">=AND(C2:C10=</w:t>
      </w:r>
      <w:r>
        <w:t xml:space="preserve">“</w:t>
      </w:r>
      <w:r>
        <w:t xml:space="preserve">Complete</w:t>
      </w:r>
      <w:r>
        <w:t xml:space="preserve">”</w:t>
      </w:r>
      <w:r>
        <w:t xml:space="preserve">)</w:t>
      </w:r>
    </w:p>
    <w:p>
      <w:pPr>
        <w:pStyle w:val="BodyText"/>
      </w:pPr>
      <w:r>
        <w:rPr>
          <w:bCs/>
          <w:b/>
        </w:rPr>
        <w:t xml:space="preserve">What it does:</w:t>
      </w:r>
      <w:r>
        <w:t xml:space="preserve"> </w:t>
      </w:r>
      <w:r>
        <w:t xml:space="preserve">Tests that every cell in a range meets a condition using a single AND call over the whole range.</w:t>
      </w:r>
      <w:r>
        <w:br/>
      </w:r>
      <w:r>
        <w:rPr>
          <w:bCs/>
          <w:b/>
        </w:rPr>
        <w:t xml:space="preserve">Example:</w:t>
      </w:r>
      <w:r>
        <w:t xml:space="preserve"> </w:t>
      </w:r>
      <w:r>
        <w:t xml:space="preserve">10 task-status cells all showing</w:t>
      </w:r>
      <w:r>
        <w:t xml:space="preserve"> </w:t>
      </w:r>
      <w:r>
        <w:t xml:space="preserve">‘</w:t>
      </w:r>
      <w:r>
        <w:t xml:space="preserve">Complete</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Confirming an entire checklist is fully complete before proceeding.</w:t>
      </w:r>
      <w:r>
        <w:br/>
      </w:r>
      <w:r>
        <w:rPr>
          <w:bCs/>
          <w:b/>
        </w:rPr>
        <w:t xml:space="preserve">Watch out for:</w:t>
      </w:r>
      <w:r>
        <w:t xml:space="preserve"> </w:t>
      </w:r>
      <w:r>
        <w:t xml:space="preserve">Assuming this array-style AND behaves the same in every Excel version; older versions may need Ctrl+Shift+Enter.</w:t>
      </w:r>
    </w:p>
    <w:bookmarkEnd w:id="208"/>
    <w:bookmarkStart w:id="209" w:name="X81ee78ef959f7ae19fd4c0a8096ccce9cea57ca"/>
    <w:p>
      <w:pPr>
        <w:pStyle w:val="Heading3"/>
      </w:pPr>
      <w:r>
        <w:t xml:space="preserve">Logical test using IN-like OR chain for multiple valid values</w:t>
      </w:r>
    </w:p>
    <w:p>
      <w:pPr>
        <w:pStyle w:val="FirstParagraph"/>
      </w:pPr>
      <w:r>
        <w:rPr>
          <w:iCs/>
          <w:i/>
        </w:rPr>
        <w:t xml:space="preserve">Intermediate · All Excel versions (2007+)</w:t>
      </w:r>
    </w:p>
    <w:p>
      <w:pPr>
        <w:pStyle w:val="FormulaMono"/>
      </w:pPr>
      <w:r>
        <w:t xml:space="preserve">=OR(B2=</w:t>
      </w:r>
      <w:r>
        <w:t xml:space="preserve">“</w:t>
      </w:r>
      <w:r>
        <w:t xml:space="preserve">Red</w:t>
      </w:r>
      <w:r>
        <w:t xml:space="preserve">”</w:t>
      </w:r>
      <w:r>
        <w:t xml:space="preserve">,B2=</w:t>
      </w:r>
      <w:r>
        <w:t xml:space="preserve">“</w:t>
      </w:r>
      <w:r>
        <w:t xml:space="preserve">Blue</w:t>
      </w:r>
      <w:r>
        <w:t xml:space="preserve">”</w:t>
      </w:r>
      <w:r>
        <w:t xml:space="preserve">,B2=</w:t>
      </w:r>
      <w:r>
        <w:t xml:space="preserve">“</w:t>
      </w:r>
      <w:r>
        <w:t xml:space="preserve">Green</w:t>
      </w:r>
      <w:r>
        <w:t xml:space="preserve">”</w:t>
      </w:r>
      <w:r>
        <w:t xml:space="preserve">)</w:t>
      </w:r>
    </w:p>
    <w:p>
      <w:pPr>
        <w:pStyle w:val="BodyText"/>
      </w:pPr>
      <w:r>
        <w:rPr>
          <w:bCs/>
          <w:b/>
        </w:rPr>
        <w:t xml:space="preserve">What it does:</w:t>
      </w:r>
      <w:r>
        <w:t xml:space="preserve"> </w:t>
      </w:r>
      <w:r>
        <w:t xml:space="preserve">Tests whether a cell matches any one of several specific allowed values.</w:t>
      </w:r>
      <w:r>
        <w:br/>
      </w:r>
      <w:r>
        <w:rPr>
          <w:bCs/>
          <w:b/>
        </w:rPr>
        <w:t xml:space="preserve">Example:</w:t>
      </w:r>
      <w:r>
        <w:t xml:space="preserve"> </w:t>
      </w:r>
      <w:r>
        <w:t xml:space="preserve">B2=</w:t>
      </w:r>
      <w:r>
        <w:t xml:space="preserve">“</w:t>
      </w:r>
      <w:r>
        <w:t xml:space="preserve">Blue</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Simple validation that an entry is one of a small set of allowed categories.</w:t>
      </w:r>
      <w:r>
        <w:br/>
      </w:r>
      <w:r>
        <w:rPr>
          <w:bCs/>
          <w:b/>
        </w:rPr>
        <w:t xml:space="preserve">Watch out for:</w:t>
      </w:r>
      <w:r>
        <w:t xml:space="preserve"> </w:t>
      </w:r>
      <w:r>
        <w:t xml:space="preserve">Writing this out for a long list of allowed values instead of using MATCH or COUNTIF for a cleaner approach.</w:t>
      </w:r>
    </w:p>
    <w:bookmarkEnd w:id="209"/>
    <w:bookmarkStart w:id="210" w:name="Xec4f9b9371c0800c7515716b9c952c60e3cc944"/>
    <w:p>
      <w:pPr>
        <w:pStyle w:val="Heading3"/>
      </w:pPr>
      <w:r>
        <w:t xml:space="preserve">Using MATCH inside a logical test as an</w:t>
      </w:r>
      <w:r>
        <w:t xml:space="preserve"> </w:t>
      </w:r>
      <w:r>
        <w:t xml:space="preserve">‘</w:t>
      </w:r>
      <w:r>
        <w:t xml:space="preserve">IN list</w:t>
      </w:r>
      <w:r>
        <w:t xml:space="preserve">’</w:t>
      </w:r>
      <w:r>
        <w:t xml:space="preserve"> </w:t>
      </w:r>
      <w:r>
        <w:t xml:space="preserve">check</w:t>
      </w:r>
    </w:p>
    <w:p>
      <w:pPr>
        <w:pStyle w:val="FirstParagraph"/>
      </w:pPr>
      <w:r>
        <w:rPr>
          <w:iCs/>
          <w:i/>
        </w:rPr>
        <w:t xml:space="preserve">Intermediate · All Excel versions (2007+)</w:t>
      </w:r>
    </w:p>
    <w:p>
      <w:pPr>
        <w:pStyle w:val="FormulaMono"/>
      </w:pPr>
      <w:r>
        <w:t xml:space="preserve">=ISNUMBER(MATCH(B2,{</w:t>
      </w:r>
      <w:r>
        <w:t xml:space="preserve">“</w:t>
      </w:r>
      <w:r>
        <w:t xml:space="preserve">Red</w:t>
      </w:r>
      <w:r>
        <w:t xml:space="preserve">”</w:t>
      </w:r>
      <w:r>
        <w:t xml:space="preserve">,</w:t>
      </w:r>
      <w:r>
        <w:t xml:space="preserve">“</w:t>
      </w:r>
      <w:r>
        <w:t xml:space="preserve">Blue</w:t>
      </w:r>
      <w:r>
        <w:t xml:space="preserve">”</w:t>
      </w:r>
      <w:r>
        <w:t xml:space="preserve">,</w:t>
      </w:r>
      <w:r>
        <w:t xml:space="preserve">“</w:t>
      </w:r>
      <w:r>
        <w:t xml:space="preserve">Green</w:t>
      </w:r>
      <w:r>
        <w:t xml:space="preserve">”</w:t>
      </w:r>
      <w:r>
        <w:t xml:space="preserve">},0))</w:t>
      </w:r>
    </w:p>
    <w:p>
      <w:pPr>
        <w:pStyle w:val="BodyText"/>
      </w:pPr>
      <w:r>
        <w:rPr>
          <w:bCs/>
          <w:b/>
        </w:rPr>
        <w:t xml:space="preserve">What it does:</w:t>
      </w:r>
      <w:r>
        <w:t xml:space="preserve"> </w:t>
      </w:r>
      <w:r>
        <w:t xml:space="preserve">A cleaner alternative to a long OR chain when checking membership in a list of allowed values.</w:t>
      </w:r>
      <w:r>
        <w:br/>
      </w:r>
      <w:r>
        <w:rPr>
          <w:bCs/>
          <w:b/>
        </w:rPr>
        <w:t xml:space="preserve">Example:</w:t>
      </w:r>
      <w:r>
        <w:t xml:space="preserve"> </w:t>
      </w:r>
      <w:r>
        <w:t xml:space="preserve">B2=</w:t>
      </w:r>
      <w:r>
        <w:t xml:space="preserve">“</w:t>
      </w:r>
      <w:r>
        <w:t xml:space="preserve">Blue</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a category against a longer list of allowed values without writing a long OR chain.</w:t>
      </w:r>
      <w:r>
        <w:br/>
      </w:r>
      <w:r>
        <w:rPr>
          <w:bCs/>
          <w:b/>
        </w:rPr>
        <w:t xml:space="preserve">Watch out for:</w:t>
      </w:r>
      <w:r>
        <w:t xml:space="preserve"> </w:t>
      </w:r>
      <w:r>
        <w:t xml:space="preserve">Forgetting the array constant needs curly braces, not parentheses, around the list of values.</w:t>
      </w:r>
    </w:p>
    <w:bookmarkEnd w:id="210"/>
    <w:bookmarkEnd w:id="211"/>
    <w:bookmarkEnd w:id="212"/>
    <w:bookmarkStart w:id="232" w:name="chapter-5-05-if-nested-if"/>
    <w:p>
      <w:pPr>
        <w:pStyle w:val="Heading1"/>
      </w:pPr>
      <w:r>
        <w:t xml:space="preserve">Chapter 5: 05 IF &amp; Nested IF</w:t>
      </w:r>
    </w:p>
    <w:p>
      <w:pPr>
        <w:pStyle w:val="ChapterBanner"/>
      </w:pPr>
      <w:r>
        <w:t xml:space="preserve">CHAPTER 5 OF 30 · 19 FORMULA EXAMPLES</w:t>
      </w:r>
    </w:p>
    <w:p>
      <w:pPr>
        <w:pStyle w:val="LayerLabel"/>
      </w:pPr>
      <w:r>
        <w:t xml:space="preserve">QUICK REFERENCE — the rest of this chapter’s 19 formulas</w:t>
      </w:r>
    </w:p>
    <w:bookmarkStart w:id="213" w:name="simple-if"/>
    <w:p>
      <w:pPr>
        <w:pStyle w:val="Heading3"/>
      </w:pPr>
      <w:r>
        <w:t xml:space="preserve">Simple IF</w:t>
      </w:r>
    </w:p>
    <w:p>
      <w:pPr>
        <w:pStyle w:val="FirstParagraph"/>
      </w:pPr>
      <w:r>
        <w:rPr>
          <w:iCs/>
          <w:i/>
        </w:rPr>
        <w:t xml:space="preserve">Beginner · All Excel versions (2007+)</w:t>
      </w:r>
    </w:p>
    <w:p>
      <w:pPr>
        <w:pStyle w:val="FormulaMono"/>
      </w:pPr>
      <w:r>
        <w:t xml:space="preserve">=IF(C2&gt;=40,</w:t>
      </w:r>
      <w:r>
        <w:t xml:space="preserve">“</w:t>
      </w:r>
      <w:r>
        <w:t xml:space="preserve">Pass</w:t>
      </w:r>
      <w:r>
        <w:t xml:space="preserve">”</w:t>
      </w:r>
      <w:r>
        <w:t xml:space="preserve">,</w:t>
      </w:r>
      <w:r>
        <w:t xml:space="preserve">“</w:t>
      </w:r>
      <w:r>
        <w:t xml:space="preserve">Fail</w:t>
      </w:r>
      <w:r>
        <w:t xml:space="preserve">”</w:t>
      </w:r>
      <w:r>
        <w:t xml:space="preserve">)</w:t>
      </w:r>
    </w:p>
    <w:p>
      <w:pPr>
        <w:pStyle w:val="BodyText"/>
      </w:pPr>
      <w:r>
        <w:rPr>
          <w:bCs/>
          <w:b/>
        </w:rPr>
        <w:t xml:space="preserve">What it does:</w:t>
      </w:r>
      <w:r>
        <w:t xml:space="preserve"> </w:t>
      </w:r>
      <w:r>
        <w:t xml:space="preserve">Basic pass/fail decision.</w:t>
      </w:r>
      <w:r>
        <w:br/>
      </w:r>
      <w:r>
        <w:rPr>
          <w:bCs/>
          <w:b/>
        </w:rPr>
        <w:t xml:space="preserve">Example:</w:t>
      </w:r>
      <w:r>
        <w:t xml:space="preserve"> </w:t>
      </w:r>
      <w:r>
        <w:t xml:space="preserve">Marks C2=55 →</w:t>
      </w:r>
      <w:r>
        <w:t xml:space="preserve"> </w:t>
      </w:r>
      <w:r>
        <w:rPr>
          <w:bCs/>
          <w:b/>
        </w:rPr>
        <w:t xml:space="preserve">Pass</w:t>
      </w:r>
      <w:r>
        <w:br/>
      </w:r>
      <w:r>
        <w:rPr>
          <w:bCs/>
          <w:b/>
        </w:rPr>
        <w:t xml:space="preserve">Use case:</w:t>
      </w:r>
      <w:r>
        <w:t xml:space="preserve"> </w:t>
      </w:r>
      <w:r>
        <w:t xml:space="preserve">Exam result classification.</w:t>
      </w:r>
      <w:r>
        <w:br/>
      </w:r>
      <w:r>
        <w:rPr>
          <w:bCs/>
          <w:b/>
        </w:rPr>
        <w:t xml:space="preserve">Watch out for:</w:t>
      </w:r>
      <w:r>
        <w:t xml:space="preserve"> </w:t>
      </w:r>
      <w:r>
        <w:t xml:space="preserve">Missing the else value, which defaults to FALSE unexpectedly.</w:t>
      </w:r>
    </w:p>
    <w:bookmarkEnd w:id="213"/>
    <w:bookmarkStart w:id="214" w:name="nested-if---3-tiers"/>
    <w:p>
      <w:pPr>
        <w:pStyle w:val="Heading3"/>
      </w:pPr>
      <w:r>
        <w:t xml:space="preserve">Nested IF - 3 tiers</w:t>
      </w:r>
    </w:p>
    <w:p>
      <w:pPr>
        <w:pStyle w:val="FirstParagraph"/>
      </w:pPr>
      <w:r>
        <w:rPr>
          <w:iCs/>
          <w:i/>
        </w:rPr>
        <w:t xml:space="preserve">Intermediate · All Excel versions (2007+)</w:t>
      </w:r>
    </w:p>
    <w:p>
      <w:pPr>
        <w:pStyle w:val="FormulaMono"/>
      </w:pPr>
      <w:r>
        <w:t xml:space="preserve">=IF(C2&gt;=90,</w:t>
      </w:r>
      <w:r>
        <w:t xml:space="preserve">“</w:t>
      </w:r>
      <w:r>
        <w:t xml:space="preserve">A</w:t>
      </w:r>
      <w:r>
        <w:t xml:space="preserve">”</w:t>
      </w:r>
      <w:r>
        <w:t xml:space="preserve">,IF(C2&gt;=75,</w:t>
      </w:r>
      <w:r>
        <w:t xml:space="preserve">“</w:t>
      </w:r>
      <w:r>
        <w:t xml:space="preserve">B</w:t>
      </w:r>
      <w:r>
        <w:t xml:space="preserve">”</w:t>
      </w:r>
      <w:r>
        <w:t xml:space="preserve">,IF(C2&gt;=60,</w:t>
      </w:r>
      <w:r>
        <w:t xml:space="preserve">“</w:t>
      </w:r>
      <w:r>
        <w:t xml:space="preserve">C</w:t>
      </w:r>
      <w:r>
        <w:t xml:space="preserve">”</w:t>
      </w:r>
      <w:r>
        <w:t xml:space="preserve">,</w:t>
      </w:r>
      <w:r>
        <w:t xml:space="preserve">“</w:t>
      </w:r>
      <w:r>
        <w:t xml:space="preserve">D</w:t>
      </w:r>
      <w:r>
        <w:t xml:space="preserve">”</w:t>
      </w:r>
      <w:r>
        <w:t xml:space="preserve">)))</w:t>
      </w:r>
    </w:p>
    <w:p>
      <w:pPr>
        <w:pStyle w:val="BodyText"/>
      </w:pPr>
      <w:r>
        <w:rPr>
          <w:bCs/>
          <w:b/>
        </w:rPr>
        <w:t xml:space="preserve">What it does:</w:t>
      </w:r>
      <w:r>
        <w:t xml:space="preserve"> </w:t>
      </w:r>
      <w:r>
        <w:t xml:space="preserve">Chains multiple IFs to assign grade tiers.</w:t>
      </w:r>
      <w:r>
        <w:br/>
      </w:r>
      <w:r>
        <w:rPr>
          <w:bCs/>
          <w:b/>
        </w:rPr>
        <w:t xml:space="preserve">Example:</w:t>
      </w:r>
      <w:r>
        <w:t xml:space="preserve"> </w:t>
      </w:r>
      <w:r>
        <w:t xml:space="preserve">Marks C2=82 →</w:t>
      </w:r>
      <w:r>
        <w:t xml:space="preserve"> </w:t>
      </w:r>
      <w:r>
        <w:rPr>
          <w:bCs/>
          <w:b/>
        </w:rPr>
        <w:t xml:space="preserve">B</w:t>
      </w:r>
      <w:r>
        <w:br/>
      </w:r>
      <w:r>
        <w:rPr>
          <w:bCs/>
          <w:b/>
        </w:rPr>
        <w:t xml:space="preserve">Use case:</w:t>
      </w:r>
      <w:r>
        <w:t xml:space="preserve"> </w:t>
      </w:r>
      <w:r>
        <w:t xml:space="preserve">Assigning letter grades from a numeric score.</w:t>
      </w:r>
      <w:r>
        <w:br/>
      </w:r>
      <w:r>
        <w:rPr>
          <w:bCs/>
          <w:b/>
        </w:rPr>
        <w:t xml:space="preserve">Watch out for:</w:t>
      </w:r>
      <w:r>
        <w:t xml:space="preserve"> </w:t>
      </w:r>
      <w:r>
        <w:t xml:space="preserve">Wrong order of thresholds (must go high to low, or low to high consistently).</w:t>
      </w:r>
    </w:p>
    <w:bookmarkEnd w:id="214"/>
    <w:bookmarkStart w:id="215" w:name="nested-if---5-tiers-commission"/>
    <w:p>
      <w:pPr>
        <w:pStyle w:val="Heading3"/>
      </w:pPr>
      <w:r>
        <w:t xml:space="preserve">Nested IF - 5 tiers commission</w:t>
      </w:r>
    </w:p>
    <w:p>
      <w:pPr>
        <w:pStyle w:val="FirstParagraph"/>
      </w:pPr>
      <w:r>
        <w:rPr>
          <w:iCs/>
          <w:i/>
        </w:rPr>
        <w:t xml:space="preserve">Advanced · All Excel versions (2007+)</w:t>
      </w:r>
    </w:p>
    <w:p>
      <w:pPr>
        <w:pStyle w:val="FormulaMono"/>
      </w:pPr>
      <w:r>
        <w:t xml:space="preserve">=IF(C2&gt;=1000000,</w:t>
      </w:r>
      <w:r>
        <w:t xml:space="preserve">“</w:t>
      </w:r>
      <w:r>
        <w:t xml:space="preserve">15%</w:t>
      </w:r>
      <w:r>
        <w:t xml:space="preserve">”</w:t>
      </w:r>
      <w:r>
        <w:t xml:space="preserve">,IF(C2&gt;=500000,</w:t>
      </w:r>
      <w:r>
        <w:t xml:space="preserve">“</w:t>
      </w:r>
      <w:r>
        <w:t xml:space="preserve">12%</w:t>
      </w:r>
      <w:r>
        <w:t xml:space="preserve">”</w:t>
      </w:r>
      <w:r>
        <w:t xml:space="preserve">,IF(C2&gt;=250000,</w:t>
      </w:r>
      <w:r>
        <w:t xml:space="preserve">“</w:t>
      </w:r>
      <w:r>
        <w:t xml:space="preserve">10%</w:t>
      </w:r>
      <w:r>
        <w:t xml:space="preserve">”</w:t>
      </w:r>
      <w:r>
        <w:t xml:space="preserve">,IF(C2&gt;=100000,</w:t>
      </w:r>
      <w:r>
        <w:t xml:space="preserve">“</w:t>
      </w:r>
      <w:r>
        <w:t xml:space="preserve">7%</w:t>
      </w:r>
      <w:r>
        <w:t xml:space="preserve">”</w:t>
      </w:r>
      <w:r>
        <w:t xml:space="preserve">,</w:t>
      </w:r>
      <w:r>
        <w:t xml:space="preserve">“</w:t>
      </w:r>
      <w:r>
        <w:t xml:space="preserve">5%</w:t>
      </w:r>
      <w:r>
        <w:t xml:space="preserve">”</w:t>
      </w:r>
      <w:r>
        <w:t xml:space="preserve">))))</w:t>
      </w:r>
    </w:p>
    <w:p>
      <w:pPr>
        <w:pStyle w:val="BodyText"/>
      </w:pPr>
      <w:r>
        <w:rPr>
          <w:bCs/>
          <w:b/>
        </w:rPr>
        <w:t xml:space="preserve">What it does:</w:t>
      </w:r>
      <w:r>
        <w:t xml:space="preserve"> </w:t>
      </w:r>
      <w:r>
        <w:t xml:space="preserve">Assigns a commission rate based on sales tier.</w:t>
      </w:r>
      <w:r>
        <w:br/>
      </w:r>
      <w:r>
        <w:rPr>
          <w:bCs/>
          <w:b/>
        </w:rPr>
        <w:t xml:space="preserve">Example:</w:t>
      </w:r>
      <w:r>
        <w:t xml:space="preserve"> </w:t>
      </w:r>
      <w:r>
        <w:t xml:space="preserve">Sales C2=600000 →</w:t>
      </w:r>
      <w:r>
        <w:t xml:space="preserve"> </w:t>
      </w:r>
      <w:r>
        <w:rPr>
          <w:bCs/>
          <w:b/>
        </w:rPr>
        <w:t xml:space="preserve">12%</w:t>
      </w:r>
      <w:r>
        <w:br/>
      </w:r>
      <w:r>
        <w:rPr>
          <w:bCs/>
          <w:b/>
        </w:rPr>
        <w:t xml:space="preserve">Use case:</w:t>
      </w:r>
      <w:r>
        <w:t xml:space="preserve"> </w:t>
      </w:r>
      <w:r>
        <w:t xml:space="preserve">Tiered sales commission structure.</w:t>
      </w:r>
      <w:r>
        <w:br/>
      </w:r>
      <w:r>
        <w:rPr>
          <w:bCs/>
          <w:b/>
        </w:rPr>
        <w:t xml:space="preserve">Watch out for:</w:t>
      </w:r>
      <w:r>
        <w:t xml:space="preserve"> </w:t>
      </w:r>
      <w:r>
        <w:t xml:space="preserve">Exceeding Excel’s old 7-nest limit in very old versions; also easy to mistype a bracket.</w:t>
      </w:r>
    </w:p>
    <w:bookmarkEnd w:id="215"/>
    <w:bookmarkStart w:id="216" w:name="ifs---cleaner-multi-condition"/>
    <w:p>
      <w:pPr>
        <w:pStyle w:val="Heading3"/>
      </w:pPr>
      <w:r>
        <w:t xml:space="preserve">IFS - cleaner multi-condition</w:t>
      </w:r>
    </w:p>
    <w:p>
      <w:pPr>
        <w:pStyle w:val="FirstParagraph"/>
      </w:pPr>
      <w:r>
        <w:rPr>
          <w:iCs/>
          <w:i/>
        </w:rPr>
        <w:t xml:space="preserve">Intermediate · Microsoft 365 / Excel 2021+</w:t>
      </w:r>
    </w:p>
    <w:p>
      <w:pPr>
        <w:pStyle w:val="FormulaMono"/>
      </w:pPr>
      <w:r>
        <w:t xml:space="preserve">=IFS(C2&gt;=90,</w:t>
      </w:r>
      <w:r>
        <w:t xml:space="preserve">“</w:t>
      </w:r>
      <w:r>
        <w:t xml:space="preserve">A</w:t>
      </w:r>
      <w:r>
        <w:t xml:space="preserve">”</w:t>
      </w:r>
      <w:r>
        <w:t xml:space="preserve">,C2&gt;=75,</w:t>
      </w:r>
      <w:r>
        <w:t xml:space="preserve">“</w:t>
      </w:r>
      <w:r>
        <w:t xml:space="preserve">B</w:t>
      </w:r>
      <w:r>
        <w:t xml:space="preserve">”</w:t>
      </w:r>
      <w:r>
        <w:t xml:space="preserve">,C2&gt;=60,</w:t>
      </w:r>
      <w:r>
        <w:t xml:space="preserve">“</w:t>
      </w:r>
      <w:r>
        <w:t xml:space="preserve">C</w:t>
      </w:r>
      <w:r>
        <w:t xml:space="preserve">”</w:t>
      </w:r>
      <w:r>
        <w:t xml:space="preserve">,TRUE,</w:t>
      </w:r>
      <w:r>
        <w:t xml:space="preserve">“</w:t>
      </w:r>
      <w:r>
        <w:t xml:space="preserve">D</w:t>
      </w:r>
      <w:r>
        <w:t xml:space="preserve">”</w:t>
      </w:r>
      <w:r>
        <w:t xml:space="preserve">)</w:t>
      </w:r>
    </w:p>
    <w:p>
      <w:pPr>
        <w:pStyle w:val="BodyText"/>
      </w:pPr>
      <w:r>
        <w:rPr>
          <w:bCs/>
          <w:b/>
        </w:rPr>
        <w:t xml:space="preserve">What it does:</w:t>
      </w:r>
      <w:r>
        <w:t xml:space="preserve"> </w:t>
      </w:r>
      <w:r>
        <w:t xml:space="preserve">Evaluates conditions in order, returning the first match.</w:t>
      </w:r>
      <w:r>
        <w:br/>
      </w:r>
      <w:r>
        <w:rPr>
          <w:bCs/>
          <w:b/>
        </w:rPr>
        <w:t xml:space="preserve">Example:</w:t>
      </w:r>
      <w:r>
        <w:t xml:space="preserve"> </w:t>
      </w:r>
      <w:r>
        <w:t xml:space="preserve">Marks C2=68 →</w:t>
      </w:r>
      <w:r>
        <w:t xml:space="preserve"> </w:t>
      </w:r>
      <w:r>
        <w:rPr>
          <w:bCs/>
          <w:b/>
        </w:rPr>
        <w:t xml:space="preserve">C</w:t>
      </w:r>
      <w:r>
        <w:br/>
      </w:r>
      <w:r>
        <w:rPr>
          <w:bCs/>
          <w:b/>
        </w:rPr>
        <w:t xml:space="preserve">Use case:</w:t>
      </w:r>
      <w:r>
        <w:t xml:space="preserve"> </w:t>
      </w:r>
      <w:r>
        <w:t xml:space="preserve">Same grading logic as nested IF but easier to read.</w:t>
      </w:r>
      <w:r>
        <w:br/>
      </w:r>
      <w:r>
        <w:rPr>
          <w:bCs/>
          <w:b/>
        </w:rPr>
        <w:t xml:space="preserve">Watch out for:</w:t>
      </w:r>
      <w:r>
        <w:t xml:space="preserve"> </w:t>
      </w:r>
      <w:r>
        <w:t xml:space="preserve">Forgetting a catch-all TRUE at the end, causing #N/A if nothing matches.</w:t>
      </w:r>
    </w:p>
    <w:bookmarkEnd w:id="216"/>
    <w:bookmarkStart w:id="217" w:name="switch---match-exact-values"/>
    <w:p>
      <w:pPr>
        <w:pStyle w:val="Heading3"/>
      </w:pPr>
      <w:r>
        <w:t xml:space="preserve">SWITCH - match exact values</w:t>
      </w:r>
    </w:p>
    <w:p>
      <w:pPr>
        <w:pStyle w:val="FirstParagraph"/>
      </w:pPr>
      <w:r>
        <w:rPr>
          <w:iCs/>
          <w:i/>
        </w:rPr>
        <w:t xml:space="preserve">Intermediate · Microsoft 365 / Excel 2021+</w:t>
      </w:r>
    </w:p>
    <w:p>
      <w:pPr>
        <w:pStyle w:val="FormulaMono"/>
      </w:pPr>
      <w:r>
        <w:t xml:space="preserve">=SWITCH(B2,1,</w:t>
      </w:r>
      <w:r>
        <w:t xml:space="preserve">“</w:t>
      </w:r>
      <w:r>
        <w:t xml:space="preserve">Mon</w:t>
      </w:r>
      <w:r>
        <w:t xml:space="preserve">”</w:t>
      </w:r>
      <w:r>
        <w:t xml:space="preserve">,2,</w:t>
      </w:r>
      <w:r>
        <w:t xml:space="preserve">“</w:t>
      </w:r>
      <w:r>
        <w:t xml:space="preserve">Tue</w:t>
      </w:r>
      <w:r>
        <w:t xml:space="preserve">”</w:t>
      </w:r>
      <w:r>
        <w:t xml:space="preserve">,3,</w:t>
      </w:r>
      <w:r>
        <w:t xml:space="preserve">“</w:t>
      </w:r>
      <w:r>
        <w:t xml:space="preserve">Wed</w:t>
      </w:r>
      <w:r>
        <w:t xml:space="preserve">”</w:t>
      </w:r>
      <w:r>
        <w:t xml:space="preserve">,</w:t>
      </w:r>
      <w:r>
        <w:t xml:space="preserve">“</w:t>
      </w:r>
      <w:r>
        <w:t xml:space="preserve">Other</w:t>
      </w:r>
      <w:r>
        <w:t xml:space="preserve">”</w:t>
      </w:r>
      <w:r>
        <w:t xml:space="preserve">)</w:t>
      </w:r>
    </w:p>
    <w:p>
      <w:pPr>
        <w:pStyle w:val="BodyText"/>
      </w:pPr>
      <w:r>
        <w:rPr>
          <w:bCs/>
          <w:b/>
        </w:rPr>
        <w:t xml:space="preserve">What it does:</w:t>
      </w:r>
      <w:r>
        <w:t xml:space="preserve"> </w:t>
      </w:r>
      <w:r>
        <w:t xml:space="preserve">Matches an expression against a list of exact values.</w:t>
      </w:r>
      <w:r>
        <w:br/>
      </w:r>
      <w:r>
        <w:rPr>
          <w:bCs/>
          <w:b/>
        </w:rPr>
        <w:t xml:space="preserve">Example:</w:t>
      </w:r>
      <w:r>
        <w:t xml:space="preserve"> </w:t>
      </w:r>
      <w:r>
        <w:t xml:space="preserve">Day number B2=2 →</w:t>
      </w:r>
      <w:r>
        <w:t xml:space="preserve"> </w:t>
      </w:r>
      <w:r>
        <w:rPr>
          <w:bCs/>
          <w:b/>
        </w:rPr>
        <w:t xml:space="preserve">Tue</w:t>
      </w:r>
      <w:r>
        <w:br/>
      </w:r>
      <w:r>
        <w:rPr>
          <w:bCs/>
          <w:b/>
        </w:rPr>
        <w:t xml:space="preserve">Use case:</w:t>
      </w:r>
      <w:r>
        <w:t xml:space="preserve"> </w:t>
      </w:r>
      <w:r>
        <w:t xml:space="preserve">Converting a weekday number to a name.</w:t>
      </w:r>
      <w:r>
        <w:br/>
      </w:r>
      <w:r>
        <w:rPr>
          <w:bCs/>
          <w:b/>
        </w:rPr>
        <w:t xml:space="preserve">Watch out for:</w:t>
      </w:r>
      <w:r>
        <w:t xml:space="preserve"> </w:t>
      </w:r>
      <w:r>
        <w:t xml:space="preserve">Using SWITCH for range comparisons, which it cannot do (only exact match).</w:t>
      </w:r>
    </w:p>
    <w:bookmarkEnd w:id="217"/>
    <w:bookmarkStart w:id="218" w:name="nested-if-with-text-logic"/>
    <w:p>
      <w:pPr>
        <w:pStyle w:val="Heading3"/>
      </w:pPr>
      <w:r>
        <w:t xml:space="preserve">Nested IF with text logic</w:t>
      </w:r>
    </w:p>
    <w:p>
      <w:pPr>
        <w:pStyle w:val="FirstParagraph"/>
      </w:pPr>
      <w:r>
        <w:rPr>
          <w:iCs/>
          <w:i/>
        </w:rPr>
        <w:t xml:space="preserve">Intermediate · All Excel versions (2007+)</w:t>
      </w:r>
    </w:p>
    <w:p>
      <w:pPr>
        <w:pStyle w:val="FormulaMono"/>
      </w:pPr>
      <w:r>
        <w:t xml:space="preserve">=IF(B2=</w:t>
      </w:r>
      <w:r>
        <w:t xml:space="preserve">“</w:t>
      </w:r>
      <w:r>
        <w:t xml:space="preserve">M</w:t>
      </w:r>
      <w:r>
        <w:t xml:space="preserve">”</w:t>
      </w:r>
      <w:r>
        <w:t xml:space="preserve">,</w:t>
      </w:r>
      <w:r>
        <w:t xml:space="preserve">“</w:t>
      </w:r>
      <w:r>
        <w:t xml:space="preserve">Male</w:t>
      </w:r>
      <w:r>
        <w:t xml:space="preserve">”</w:t>
      </w:r>
      <w:r>
        <w:t xml:space="preserve">,IF(B2=</w:t>
      </w:r>
      <w:r>
        <w:t xml:space="preserve">“</w:t>
      </w:r>
      <w:r>
        <w:t xml:space="preserve">F</w:t>
      </w:r>
      <w:r>
        <w:t xml:space="preserve">”</w:t>
      </w:r>
      <w:r>
        <w:t xml:space="preserve">,</w:t>
      </w:r>
      <w:r>
        <w:t xml:space="preserve">“</w:t>
      </w:r>
      <w:r>
        <w:t xml:space="preserve">Female</w:t>
      </w:r>
      <w:r>
        <w:t xml:space="preserve">”</w:t>
      </w:r>
      <w:r>
        <w:t xml:space="preserve">,</w:t>
      </w:r>
      <w:r>
        <w:t xml:space="preserve">“</w:t>
      </w:r>
      <w:r>
        <w:t xml:space="preserve">Other</w:t>
      </w:r>
      <w:r>
        <w:t xml:space="preserve">”</w:t>
      </w:r>
      <w:r>
        <w:t xml:space="preserve">))</w:t>
      </w:r>
    </w:p>
    <w:p>
      <w:pPr>
        <w:pStyle w:val="BodyText"/>
      </w:pPr>
      <w:r>
        <w:rPr>
          <w:bCs/>
          <w:b/>
        </w:rPr>
        <w:t xml:space="preserve">What it does:</w:t>
      </w:r>
      <w:r>
        <w:t xml:space="preserve"> </w:t>
      </w:r>
      <w:r>
        <w:t xml:space="preserve">Expands short codes into full text labels.</w:t>
      </w:r>
      <w:r>
        <w:br/>
      </w:r>
      <w:r>
        <w:rPr>
          <w:bCs/>
          <w:b/>
        </w:rPr>
        <w:t xml:space="preserve">Example:</w:t>
      </w:r>
      <w:r>
        <w:t xml:space="preserve"> </w:t>
      </w:r>
      <w:r>
        <w:t xml:space="preserve">Gender code B2=</w:t>
      </w:r>
      <w:r>
        <w:t xml:space="preserve">“</w:t>
      </w:r>
      <w:r>
        <w:t xml:space="preserve">F</w:t>
      </w:r>
      <w:r>
        <w:t xml:space="preserve">”</w:t>
      </w:r>
      <w:r>
        <w:t xml:space="preserve"> </w:t>
      </w:r>
      <w:r>
        <w:t xml:space="preserve">→</w:t>
      </w:r>
      <w:r>
        <w:t xml:space="preserve"> </w:t>
      </w:r>
      <w:r>
        <w:rPr>
          <w:bCs/>
          <w:b/>
        </w:rPr>
        <w:t xml:space="preserve">Female</w:t>
      </w:r>
      <w:r>
        <w:br/>
      </w:r>
      <w:r>
        <w:rPr>
          <w:bCs/>
          <w:b/>
        </w:rPr>
        <w:t xml:space="preserve">Use case:</w:t>
      </w:r>
      <w:r>
        <w:t xml:space="preserve"> </w:t>
      </w:r>
      <w:r>
        <w:t xml:space="preserve">Standardizing coded survey data.</w:t>
      </w:r>
      <w:r>
        <w:br/>
      </w:r>
      <w:r>
        <w:rPr>
          <w:bCs/>
          <w:b/>
        </w:rPr>
        <w:t xml:space="preserve">Watch out for:</w:t>
      </w:r>
      <w:r>
        <w:t xml:space="preserve"> </w:t>
      </w:r>
      <w:r>
        <w:t xml:space="preserve">Case-sensitivity assumptions; IF text comparison is actually case-insensitive by default.</w:t>
      </w:r>
    </w:p>
    <w:bookmarkEnd w:id="218"/>
    <w:bookmarkStart w:id="219" w:name="if-with-and-for-bonus-eligibility"/>
    <w:p>
      <w:pPr>
        <w:pStyle w:val="Heading3"/>
      </w:pPr>
      <w:r>
        <w:t xml:space="preserve">IF with AND for bonus eligibility</w:t>
      </w:r>
    </w:p>
    <w:p>
      <w:pPr>
        <w:pStyle w:val="FirstParagraph"/>
      </w:pPr>
      <w:r>
        <w:rPr>
          <w:iCs/>
          <w:i/>
        </w:rPr>
        <w:t xml:space="preserve">Beginner · All Excel versions (2007+)</w:t>
      </w:r>
    </w:p>
    <w:p>
      <w:pPr>
        <w:pStyle w:val="FormulaMono"/>
      </w:pPr>
      <w:r>
        <w:t xml:space="preserve">=IF(AND(C2&gt;=60,D2=</w:t>
      </w:r>
      <w:r>
        <w:t xml:space="preserve">“</w:t>
      </w:r>
      <w:r>
        <w:t xml:space="preserve">Yes</w:t>
      </w:r>
      <w:r>
        <w:t xml:space="preserve">”</w:t>
      </w:r>
      <w:r>
        <w:t xml:space="preserve">),</w:t>
      </w:r>
      <w:r>
        <w:t xml:space="preserve">“</w:t>
      </w:r>
      <w:r>
        <w:t xml:space="preserve">Eligible</w:t>
      </w:r>
      <w:r>
        <w:t xml:space="preserve">”</w:t>
      </w:r>
      <w:r>
        <w:t xml:space="preserve">,</w:t>
      </w:r>
      <w:r>
        <w:t xml:space="preserve">“</w:t>
      </w:r>
      <w:r>
        <w:t xml:space="preserve">Not Eligible</w:t>
      </w:r>
      <w:r>
        <w:t xml:space="preserve">”</w:t>
      </w:r>
      <w:r>
        <w:t xml:space="preserve">)</w:t>
      </w:r>
    </w:p>
    <w:p>
      <w:pPr>
        <w:pStyle w:val="BodyText"/>
      </w:pPr>
      <w:r>
        <w:rPr>
          <w:bCs/>
          <w:b/>
        </w:rPr>
        <w:t xml:space="preserve">What it does:</w:t>
      </w:r>
      <w:r>
        <w:t xml:space="preserve"> </w:t>
      </w:r>
      <w:r>
        <w:t xml:space="preserve">Combines two conditions for a single eligibility decision.</w:t>
      </w:r>
      <w:r>
        <w:br/>
      </w:r>
      <w:r>
        <w:rPr>
          <w:bCs/>
          <w:b/>
        </w:rPr>
        <w:t xml:space="preserve">Example:</w:t>
      </w:r>
      <w:r>
        <w:t xml:space="preserve"> </w:t>
      </w:r>
      <w:r>
        <w:t xml:space="preserve">Attendance C2=85, Cleared D2=</w:t>
      </w:r>
      <w:r>
        <w:t xml:space="preserve">“</w:t>
      </w:r>
      <w:r>
        <w:t xml:space="preserve">Yes</w:t>
      </w:r>
      <w:r>
        <w:t xml:space="preserve">”</w:t>
      </w:r>
      <w:r>
        <w:t xml:space="preserve"> </w:t>
      </w:r>
      <w:r>
        <w:t xml:space="preserve">→</w:t>
      </w:r>
      <w:r>
        <w:t xml:space="preserve"> </w:t>
      </w:r>
      <w:r>
        <w:rPr>
          <w:bCs/>
          <w:b/>
        </w:rPr>
        <w:t xml:space="preserve">Eligible</w:t>
      </w:r>
      <w:r>
        <w:br/>
      </w:r>
      <w:r>
        <w:rPr>
          <w:bCs/>
          <w:b/>
        </w:rPr>
        <w:t xml:space="preserve">Use case:</w:t>
      </w:r>
      <w:r>
        <w:t xml:space="preserve"> </w:t>
      </w:r>
      <w:r>
        <w:t xml:space="preserve">Determining bonus eligibility from attendance and clearance.</w:t>
      </w:r>
      <w:r>
        <w:br/>
      </w:r>
      <w:r>
        <w:rPr>
          <w:bCs/>
          <w:b/>
        </w:rPr>
        <w:t xml:space="preserve">Watch out for:</w:t>
      </w:r>
      <w:r>
        <w:t xml:space="preserve"> </w:t>
      </w:r>
      <w:r>
        <w:t xml:space="preserve">Using OR instead of AND when both conditions are required.</w:t>
      </w:r>
    </w:p>
    <w:bookmarkEnd w:id="219"/>
    <w:bookmarkStart w:id="220" w:name="nested-if-for-shipping-cost-tiers"/>
    <w:p>
      <w:pPr>
        <w:pStyle w:val="Heading3"/>
      </w:pPr>
      <w:r>
        <w:t xml:space="preserve">Nested IF for shipping cost tiers</w:t>
      </w:r>
    </w:p>
    <w:p>
      <w:pPr>
        <w:pStyle w:val="FirstParagraph"/>
      </w:pPr>
      <w:r>
        <w:rPr>
          <w:iCs/>
          <w:i/>
        </w:rPr>
        <w:t xml:space="preserve">Intermediate · All Excel versions (2007+)</w:t>
      </w:r>
    </w:p>
    <w:p>
      <w:pPr>
        <w:pStyle w:val="FormulaMono"/>
      </w:pPr>
      <w:r>
        <w:t xml:space="preserve">=IF(C2&lt;500,50,IF(C2&lt;2000,30,IF(C2&lt;5000,15,0)))</w:t>
      </w:r>
    </w:p>
    <w:p>
      <w:pPr>
        <w:pStyle w:val="BodyText"/>
      </w:pPr>
      <w:r>
        <w:rPr>
          <w:bCs/>
          <w:b/>
        </w:rPr>
        <w:t xml:space="preserve">What it does:</w:t>
      </w:r>
      <w:r>
        <w:t xml:space="preserve"> </w:t>
      </w:r>
      <w:r>
        <w:t xml:space="preserve">Assigns shipping fee based on order value tiers.</w:t>
      </w:r>
      <w:r>
        <w:br/>
      </w:r>
      <w:r>
        <w:rPr>
          <w:bCs/>
          <w:b/>
        </w:rPr>
        <w:t xml:space="preserve">Example:</w:t>
      </w:r>
      <w:r>
        <w:t xml:space="preserve"> </w:t>
      </w:r>
      <w:r>
        <w:t xml:space="preserve">Order value C2=2500 →</w:t>
      </w:r>
      <w:r>
        <w:t xml:space="preserve"> </w:t>
      </w:r>
      <w:r>
        <w:rPr>
          <w:bCs/>
          <w:b/>
        </w:rPr>
        <w:t xml:space="preserve">15</w:t>
      </w:r>
      <w:r>
        <w:br/>
      </w:r>
      <w:r>
        <w:rPr>
          <w:bCs/>
          <w:b/>
        </w:rPr>
        <w:t xml:space="preserve">Use case:</w:t>
      </w:r>
      <w:r>
        <w:t xml:space="preserve"> </w:t>
      </w:r>
      <w:r>
        <w:t xml:space="preserve">E-commerce shipping fee calculator.</w:t>
      </w:r>
      <w:r>
        <w:br/>
      </w:r>
      <w:r>
        <w:rPr>
          <w:bCs/>
          <w:b/>
        </w:rPr>
        <w:t xml:space="preserve">Watch out for:</w:t>
      </w:r>
      <w:r>
        <w:t xml:space="preserve"> </w:t>
      </w:r>
      <w:r>
        <w:t xml:space="preserve">Overlapping thresholds causing an unreachable tier.</w:t>
      </w:r>
    </w:p>
    <w:bookmarkEnd w:id="220"/>
    <w:bookmarkStart w:id="221" w:name="if-returning-a-formula-result"/>
    <w:p>
      <w:pPr>
        <w:pStyle w:val="Heading3"/>
      </w:pPr>
      <w:r>
        <w:t xml:space="preserve">IF returning a formula result</w:t>
      </w:r>
    </w:p>
    <w:p>
      <w:pPr>
        <w:pStyle w:val="FirstParagraph"/>
      </w:pPr>
      <w:r>
        <w:rPr>
          <w:iCs/>
          <w:i/>
        </w:rPr>
        <w:t xml:space="preserve">Beginner · All Excel versions (2007+)</w:t>
      </w:r>
    </w:p>
    <w:p>
      <w:pPr>
        <w:pStyle w:val="FormulaMono"/>
      </w:pPr>
      <w:r>
        <w:t xml:space="preserve">=IF(B2=</w:t>
      </w:r>
      <w:r>
        <w:t xml:space="preserve">“</w:t>
      </w:r>
      <w:r>
        <w:t xml:space="preserve">Yes</w:t>
      </w:r>
      <w:r>
        <w:t xml:space="preserve">”</w:t>
      </w:r>
      <w:r>
        <w:t xml:space="preserve">,C2*1.1,C2)</w:t>
      </w:r>
    </w:p>
    <w:p>
      <w:pPr>
        <w:pStyle w:val="BodyText"/>
      </w:pPr>
      <w:r>
        <w:rPr>
          <w:bCs/>
          <w:b/>
        </w:rPr>
        <w:t xml:space="preserve">What it does:</w:t>
      </w:r>
      <w:r>
        <w:t xml:space="preserve"> </w:t>
      </w:r>
      <w:r>
        <w:t xml:space="preserve">Uses IF to conditionally apply a calculation rather than just text.</w:t>
      </w:r>
      <w:r>
        <w:br/>
      </w:r>
      <w:r>
        <w:rPr>
          <w:bCs/>
          <w:b/>
        </w:rPr>
        <w:t xml:space="preserve">Example:</w:t>
      </w:r>
      <w:r>
        <w:t xml:space="preserve"> </w:t>
      </w:r>
      <w:r>
        <w:t xml:space="preserve">Apply bonus? B2=</w:t>
      </w:r>
      <w:r>
        <w:t xml:space="preserve">“</w:t>
      </w:r>
      <w:r>
        <w:t xml:space="preserve">Yes</w:t>
      </w:r>
      <w:r>
        <w:t xml:space="preserve">”</w:t>
      </w:r>
      <w:r>
        <w:t xml:space="preserve">, Base C2=1000 →</w:t>
      </w:r>
      <w:r>
        <w:t xml:space="preserve"> </w:t>
      </w:r>
      <w:r>
        <w:rPr>
          <w:bCs/>
          <w:b/>
        </w:rPr>
        <w:t xml:space="preserve">1100</w:t>
      </w:r>
      <w:r>
        <w:br/>
      </w:r>
      <w:r>
        <w:rPr>
          <w:bCs/>
          <w:b/>
        </w:rPr>
        <w:t xml:space="preserve">Use case:</w:t>
      </w:r>
      <w:r>
        <w:t xml:space="preserve"> </w:t>
      </w:r>
      <w:r>
        <w:t xml:space="preserve">Conditionally applying a 10% uplift.</w:t>
      </w:r>
      <w:r>
        <w:br/>
      </w:r>
      <w:r>
        <w:rPr>
          <w:bCs/>
          <w:b/>
        </w:rPr>
        <w:t xml:space="preserve">Watch out for:</w:t>
      </w:r>
      <w:r>
        <w:t xml:space="preserve"> </w:t>
      </w:r>
      <w:r>
        <w:t xml:space="preserve">Wrapping the calculation in quotes by mistake, turning it into text.</w:t>
      </w:r>
    </w:p>
    <w:bookmarkEnd w:id="221"/>
    <w:bookmarkStart w:id="222" w:name="nested-if-with-blank-check"/>
    <w:p>
      <w:pPr>
        <w:pStyle w:val="Heading3"/>
      </w:pPr>
      <w:r>
        <w:t xml:space="preserve">Nested IF with blank check</w:t>
      </w:r>
    </w:p>
    <w:p>
      <w:pPr>
        <w:pStyle w:val="FirstParagraph"/>
      </w:pPr>
      <w:r>
        <w:rPr>
          <w:iCs/>
          <w:i/>
        </w:rPr>
        <w:t xml:space="preserve">Intermediate · All Excel versions (2007+)</w:t>
      </w:r>
    </w:p>
    <w:p>
      <w:pPr>
        <w:pStyle w:val="FormulaMono"/>
      </w:pPr>
      <w:r>
        <w:t xml:space="preserve">=IF(B2=“</w:t>
      </w:r>
      <w:r>
        <w:t xml:space="preserve">“</w:t>
      </w:r>
      <w:r>
        <w:t xml:space="preserve">,</w:t>
      </w:r>
      <w:r>
        <w:t xml:space="preserve">”</w:t>
      </w:r>
      <w:r>
        <w:t xml:space="preserve">Missing”,IF(B2&lt;0,</w:t>
      </w:r>
      <w:r>
        <w:t xml:space="preserve">“</w:t>
      </w:r>
      <w:r>
        <w:t xml:space="preserve">Invalid</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Validates a cell for blank, then negative, then OK.</w:t>
      </w:r>
      <w:r>
        <w:br/>
      </w:r>
      <w:r>
        <w:rPr>
          <w:bCs/>
          <w:b/>
        </w:rPr>
        <w:t xml:space="preserve">Example:</w:t>
      </w:r>
      <w:r>
        <w:t xml:space="preserve"> </w:t>
      </w:r>
      <w:r>
        <w:t xml:space="preserve">Value B2=(blank) →</w:t>
      </w:r>
      <w:r>
        <w:t xml:space="preserve"> </w:t>
      </w:r>
      <w:r>
        <w:rPr>
          <w:bCs/>
          <w:b/>
        </w:rPr>
        <w:t xml:space="preserve">Missing</w:t>
      </w:r>
      <w:r>
        <w:br/>
      </w:r>
      <w:r>
        <w:rPr>
          <w:bCs/>
          <w:b/>
        </w:rPr>
        <w:t xml:space="preserve">Use case:</w:t>
      </w:r>
      <w:r>
        <w:t xml:space="preserve"> </w:t>
      </w:r>
      <w:r>
        <w:t xml:space="preserve">Basic data validation formula for entry forms.</w:t>
      </w:r>
      <w:r>
        <w:br/>
      </w:r>
      <w:r>
        <w:rPr>
          <w:bCs/>
          <w:b/>
        </w:rPr>
        <w:t xml:space="preserve">Watch out for:</w:t>
      </w:r>
      <w:r>
        <w:t xml:space="preserve"> </w:t>
      </w:r>
      <w:r>
        <w:t xml:space="preserve">Checking ISBLANK(B2) vs B2=““, which behave differently for formula-blank cells.</w:t>
      </w:r>
    </w:p>
    <w:bookmarkEnd w:id="222"/>
    <w:bookmarkStart w:id="223" w:name="if-with-a-calculation-on-both-branches"/>
    <w:p>
      <w:pPr>
        <w:pStyle w:val="Heading3"/>
      </w:pPr>
      <w:r>
        <w:t xml:space="preserve">IF with a calculation on both branches</w:t>
      </w:r>
    </w:p>
    <w:p>
      <w:pPr>
        <w:pStyle w:val="FirstParagraph"/>
      </w:pPr>
      <w:r>
        <w:rPr>
          <w:iCs/>
          <w:i/>
        </w:rPr>
        <w:t xml:space="preserve">Intermediate · All Excel versions (2007+)</w:t>
      </w:r>
    </w:p>
    <w:p>
      <w:pPr>
        <w:pStyle w:val="FormulaMono"/>
      </w:pPr>
      <w:r>
        <w:t xml:space="preserve">=IF(B2&gt;=100,C2</w:t>
      </w:r>
      <w:r>
        <w:rPr>
          <w:iCs/>
          <w:i/>
        </w:rPr>
        <w:t xml:space="preserve">0.9,C2</w:t>
      </w:r>
      <w:r>
        <w:t xml:space="preserve">0.95)</w:t>
      </w:r>
    </w:p>
    <w:p>
      <w:pPr>
        <w:pStyle w:val="BodyText"/>
      </w:pPr>
      <w:r>
        <w:rPr>
          <w:bCs/>
          <w:b/>
        </w:rPr>
        <w:t xml:space="preserve">What it does:</w:t>
      </w:r>
      <w:r>
        <w:t xml:space="preserve"> </w:t>
      </w:r>
      <w:r>
        <w:t xml:space="preserve">Applies one of two different calculations depending on a condition.</w:t>
      </w:r>
      <w:r>
        <w:br/>
      </w:r>
      <w:r>
        <w:rPr>
          <w:bCs/>
          <w:b/>
        </w:rPr>
        <w:t xml:space="preserve">Example:</w:t>
      </w:r>
      <w:r>
        <w:t xml:space="preserve"> </w:t>
      </w:r>
      <w:r>
        <w:t xml:space="preserve">Qty B2=120, Price C2=500 →</w:t>
      </w:r>
      <w:r>
        <w:t xml:space="preserve"> </w:t>
      </w:r>
      <w:r>
        <w:rPr>
          <w:bCs/>
          <w:b/>
        </w:rPr>
        <w:t xml:space="preserve">45000 (10% off)</w:t>
      </w:r>
      <w:r>
        <w:br/>
      </w:r>
      <w:r>
        <w:rPr>
          <w:bCs/>
          <w:b/>
        </w:rPr>
        <w:t xml:space="preserve">Use case:</w:t>
      </w:r>
      <w:r>
        <w:t xml:space="preserve"> </w:t>
      </w:r>
      <w:r>
        <w:t xml:space="preserve">Volume-based discount pricing calculator.</w:t>
      </w:r>
      <w:r>
        <w:br/>
      </w:r>
      <w:r>
        <w:rPr>
          <w:bCs/>
          <w:b/>
        </w:rPr>
        <w:t xml:space="preserve">Watch out for:</w:t>
      </w:r>
      <w:r>
        <w:t xml:space="preserve"> </w:t>
      </w:r>
      <w:r>
        <w:t xml:space="preserve">Reversing the true/false branches, applying the wrong discount tier.</w:t>
      </w:r>
    </w:p>
    <w:bookmarkEnd w:id="223"/>
    <w:bookmarkStart w:id="224" w:name="nested-if-for-shipping-zone-rates"/>
    <w:p>
      <w:pPr>
        <w:pStyle w:val="Heading3"/>
      </w:pPr>
      <w:r>
        <w:t xml:space="preserve">Nested IF for shipping zone rates</w:t>
      </w:r>
    </w:p>
    <w:p>
      <w:pPr>
        <w:pStyle w:val="FirstParagraph"/>
      </w:pPr>
      <w:r>
        <w:rPr>
          <w:iCs/>
          <w:i/>
        </w:rPr>
        <w:t xml:space="preserve">Intermediate · All Excel versions (2007+)</w:t>
      </w:r>
    </w:p>
    <w:p>
      <w:pPr>
        <w:pStyle w:val="FormulaMono"/>
      </w:pPr>
      <w:r>
        <w:t xml:space="preserve">=IF(B2=</w:t>
      </w:r>
      <w:r>
        <w:t xml:space="preserve">“</w:t>
      </w:r>
      <w:r>
        <w:t xml:space="preserve">Zone A</w:t>
      </w:r>
      <w:r>
        <w:t xml:space="preserve">”</w:t>
      </w:r>
      <w:r>
        <w:t xml:space="preserve">,50,IF(B2=</w:t>
      </w:r>
      <w:r>
        <w:t xml:space="preserve">“</w:t>
      </w:r>
      <w:r>
        <w:t xml:space="preserve">Zone B</w:t>
      </w:r>
      <w:r>
        <w:t xml:space="preserve">”</w:t>
      </w:r>
      <w:r>
        <w:t xml:space="preserve">,100,IF(B2=</w:t>
      </w:r>
      <w:r>
        <w:t xml:space="preserve">“</w:t>
      </w:r>
      <w:r>
        <w:t xml:space="preserve">Zone C</w:t>
      </w:r>
      <w:r>
        <w:t xml:space="preserve">”</w:t>
      </w:r>
      <w:r>
        <w:t xml:space="preserve">,150,200)))</w:t>
      </w:r>
    </w:p>
    <w:p>
      <w:pPr>
        <w:pStyle w:val="BodyText"/>
      </w:pPr>
      <w:r>
        <w:rPr>
          <w:bCs/>
          <w:b/>
        </w:rPr>
        <w:t xml:space="preserve">What it does:</w:t>
      </w:r>
      <w:r>
        <w:t xml:space="preserve"> </w:t>
      </w:r>
      <w:r>
        <w:t xml:space="preserve">Assigns a flat rate based on a text-coded zone.</w:t>
      </w:r>
      <w:r>
        <w:br/>
      </w:r>
      <w:r>
        <w:rPr>
          <w:bCs/>
          <w:b/>
        </w:rPr>
        <w:t xml:space="preserve">Example:</w:t>
      </w:r>
      <w:r>
        <w:t xml:space="preserve"> </w:t>
      </w:r>
      <w:r>
        <w:t xml:space="preserve">Zone B2=</w:t>
      </w:r>
      <w:r>
        <w:t xml:space="preserve">“</w:t>
      </w:r>
      <w:r>
        <w:t xml:space="preserve">Zone B</w:t>
      </w:r>
      <w:r>
        <w:t xml:space="preserve">”</w:t>
      </w:r>
      <w:r>
        <w:t xml:space="preserve"> </w:t>
      </w:r>
      <w:r>
        <w:t xml:space="preserve">→</w:t>
      </w:r>
      <w:r>
        <w:t xml:space="preserve"> </w:t>
      </w:r>
      <w:r>
        <w:rPr>
          <w:bCs/>
          <w:b/>
        </w:rPr>
        <w:t xml:space="preserve">100</w:t>
      </w:r>
      <w:r>
        <w:br/>
      </w:r>
      <w:r>
        <w:rPr>
          <w:bCs/>
          <w:b/>
        </w:rPr>
        <w:t xml:space="preserve">Use case:</w:t>
      </w:r>
      <w:r>
        <w:t xml:space="preserve"> </w:t>
      </w:r>
      <w:r>
        <w:t xml:space="preserve">Simple flat-rate shipping calculator by zone.</w:t>
      </w:r>
      <w:r>
        <w:br/>
      </w:r>
      <w:r>
        <w:rPr>
          <w:bCs/>
          <w:b/>
        </w:rPr>
        <w:t xml:space="preserve">Watch out for:</w:t>
      </w:r>
      <w:r>
        <w:t xml:space="preserve"> </w:t>
      </w:r>
      <w:r>
        <w:t xml:space="preserve">Case-sensitivity assumptions causing unexpected non-matches (though IF text compare is actually case-insensitive).</w:t>
      </w:r>
    </w:p>
    <w:bookmarkEnd w:id="224"/>
    <w:bookmarkStart w:id="225" w:name="ifs-with-a-numeric-test-that-has-a-gap"/>
    <w:p>
      <w:pPr>
        <w:pStyle w:val="Heading3"/>
      </w:pPr>
      <w:r>
        <w:t xml:space="preserve">IFS with a numeric test that has a gap</w:t>
      </w:r>
    </w:p>
    <w:p>
      <w:pPr>
        <w:pStyle w:val="FirstParagraph"/>
      </w:pPr>
      <w:r>
        <w:rPr>
          <w:iCs/>
          <w:i/>
        </w:rPr>
        <w:t xml:space="preserve">Advanced · Microsoft 365 / Excel 2021+</w:t>
      </w:r>
    </w:p>
    <w:p>
      <w:pPr>
        <w:pStyle w:val="FormulaMono"/>
      </w:pPr>
      <w:r>
        <w:t xml:space="preserve">=IFS(C2&gt;=80,</w:t>
      </w:r>
      <w:r>
        <w:t xml:space="preserve">“</w:t>
      </w:r>
      <w:r>
        <w:t xml:space="preserve">A</w:t>
      </w:r>
      <w:r>
        <w:t xml:space="preserve">”</w:t>
      </w:r>
      <w:r>
        <w:t xml:space="preserve">,C2&gt;=60,</w:t>
      </w:r>
      <w:r>
        <w:t xml:space="preserve">“</w:t>
      </w:r>
      <w:r>
        <w:t xml:space="preserve">B</w:t>
      </w:r>
      <w:r>
        <w:t xml:space="preserve">”</w:t>
      </w:r>
      <w:r>
        <w:t xml:space="preserve">,C2&gt;=40,</w:t>
      </w:r>
      <w:r>
        <w:t xml:space="preserve">“</w:t>
      </w:r>
      <w:r>
        <w:t xml:space="preserve">C</w:t>
      </w:r>
      <w:r>
        <w:t xml:space="preserve">”</w:t>
      </w:r>
      <w:r>
        <w:t xml:space="preserve">)</w:t>
      </w:r>
    </w:p>
    <w:p>
      <w:pPr>
        <w:pStyle w:val="BodyText"/>
      </w:pPr>
      <w:r>
        <w:rPr>
          <w:bCs/>
          <w:b/>
        </w:rPr>
        <w:t xml:space="preserve">What it does:</w:t>
      </w:r>
      <w:r>
        <w:t xml:space="preserve"> </w:t>
      </w:r>
      <w:r>
        <w:t xml:space="preserve">Demonstrates the common IFS mistake of omitting a default, causing #N/A for out-of-range values.</w:t>
      </w:r>
      <w:r>
        <w:br/>
      </w:r>
      <w:r>
        <w:rPr>
          <w:bCs/>
          <w:b/>
        </w:rPr>
        <w:t xml:space="preserve">Example:</w:t>
      </w:r>
      <w:r>
        <w:t xml:space="preserve"> </w:t>
      </w:r>
      <w:r>
        <w:t xml:space="preserve">Score C2=30 (falls below all thresholds) →</w:t>
      </w:r>
      <w:r>
        <w:t xml:space="preserve"> </w:t>
      </w:r>
      <w:r>
        <w:rPr>
          <w:bCs/>
          <w:b/>
        </w:rPr>
        <w:t xml:space="preserve">#N/A</w:t>
      </w:r>
      <w:r>
        <w:br/>
      </w:r>
      <w:r>
        <w:rPr>
          <w:bCs/>
          <w:b/>
        </w:rPr>
        <w:t xml:space="preserve">Use case:</w:t>
      </w:r>
      <w:r>
        <w:t xml:space="preserve"> </w:t>
      </w:r>
      <w:r>
        <w:t xml:space="preserve">A cautionary example used to teach why a TRUE,default pair is essential.</w:t>
      </w:r>
      <w:r>
        <w:br/>
      </w:r>
      <w:r>
        <w:rPr>
          <w:bCs/>
          <w:b/>
        </w:rPr>
        <w:t xml:space="preserve">Watch out for:</w:t>
      </w:r>
      <w:r>
        <w:t xml:space="preserve"> </w:t>
      </w:r>
      <w:r>
        <w:t xml:space="preserve">Forgetting IFS needs an explicit final TRUE condition; unlike nested IF, there’s no implicit else.</w:t>
      </w:r>
    </w:p>
    <w:bookmarkEnd w:id="225"/>
    <w:bookmarkStart w:id="226" w:name="nested-if-determining-loan-approval-tier"/>
    <w:p>
      <w:pPr>
        <w:pStyle w:val="Heading3"/>
      </w:pPr>
      <w:r>
        <w:t xml:space="preserve">Nested IF determining loan approval tier</w:t>
      </w:r>
    </w:p>
    <w:p>
      <w:pPr>
        <w:pStyle w:val="FirstParagraph"/>
      </w:pPr>
      <w:r>
        <w:rPr>
          <w:iCs/>
          <w:i/>
        </w:rPr>
        <w:t xml:space="preserve">Intermediate · All Excel versions (2007+)</w:t>
      </w:r>
    </w:p>
    <w:p>
      <w:pPr>
        <w:pStyle w:val="FormulaMono"/>
      </w:pPr>
      <w:r>
        <w:t xml:space="preserve">=IF(D2&gt;=750,</w:t>
      </w:r>
      <w:r>
        <w:t xml:space="preserve">“</w:t>
      </w:r>
      <w:r>
        <w:t xml:space="preserve">Prime</w:t>
      </w:r>
      <w:r>
        <w:t xml:space="preserve">”</w:t>
      </w:r>
      <w:r>
        <w:t xml:space="preserve">,IF(D2&gt;=650,</w:t>
      </w:r>
      <w:r>
        <w:t xml:space="preserve">“</w:t>
      </w:r>
      <w:r>
        <w:t xml:space="preserve">Near-Prime</w:t>
      </w:r>
      <w:r>
        <w:t xml:space="preserve">”</w:t>
      </w:r>
      <w:r>
        <w:t xml:space="preserve">,IF(D2&gt;=550,</w:t>
      </w:r>
      <w:r>
        <w:t xml:space="preserve">“</w:t>
      </w:r>
      <w:r>
        <w:t xml:space="preserve">Subprime</w:t>
      </w:r>
      <w:r>
        <w:t xml:space="preserve">”</w:t>
      </w:r>
      <w:r>
        <w:t xml:space="preserve">,</w:t>
      </w:r>
      <w:r>
        <w:t xml:space="preserve">“</w:t>
      </w:r>
      <w:r>
        <w:t xml:space="preserve">Decline</w:t>
      </w:r>
      <w:r>
        <w:t xml:space="preserve">”</w:t>
      </w:r>
      <w:r>
        <w:t xml:space="preserve">)))</w:t>
      </w:r>
    </w:p>
    <w:p>
      <w:pPr>
        <w:pStyle w:val="BodyText"/>
      </w:pPr>
      <w:r>
        <w:rPr>
          <w:bCs/>
          <w:b/>
        </w:rPr>
        <w:t xml:space="preserve">What it does:</w:t>
      </w:r>
      <w:r>
        <w:t xml:space="preserve"> </w:t>
      </w:r>
      <w:r>
        <w:t xml:space="preserve">Classifies a numeric score into lending risk tiers.</w:t>
      </w:r>
      <w:r>
        <w:br/>
      </w:r>
      <w:r>
        <w:rPr>
          <w:bCs/>
          <w:b/>
        </w:rPr>
        <w:t xml:space="preserve">Example:</w:t>
      </w:r>
      <w:r>
        <w:t xml:space="preserve"> </w:t>
      </w:r>
      <w:r>
        <w:t xml:space="preserve">Credit Score D2=680 →</w:t>
      </w:r>
      <w:r>
        <w:t xml:space="preserve"> </w:t>
      </w:r>
      <w:r>
        <w:rPr>
          <w:bCs/>
          <w:b/>
        </w:rPr>
        <w:t xml:space="preserve">Near-Prime</w:t>
      </w:r>
      <w:r>
        <w:br/>
      </w:r>
      <w:r>
        <w:rPr>
          <w:bCs/>
          <w:b/>
        </w:rPr>
        <w:t xml:space="preserve">Use case:</w:t>
      </w:r>
      <w:r>
        <w:t xml:space="preserve"> </w:t>
      </w:r>
      <w:r>
        <w:t xml:space="preserve">Loan pre-qualification tier assignment.</w:t>
      </w:r>
      <w:r>
        <w:br/>
      </w:r>
      <w:r>
        <w:rPr>
          <w:bCs/>
          <w:b/>
        </w:rPr>
        <w:t xml:space="preserve">Watch out for:</w:t>
      </w:r>
      <w:r>
        <w:t xml:space="preserve"> </w:t>
      </w:r>
      <w:r>
        <w:t xml:space="preserve">Threshold boundaries not matching the lender’s actual published cutoffs exactly.</w:t>
      </w:r>
    </w:p>
    <w:bookmarkEnd w:id="226"/>
    <w:bookmarkStart w:id="227" w:name="if-combined-with-a-text-function"/>
    <w:p>
      <w:pPr>
        <w:pStyle w:val="Heading3"/>
      </w:pPr>
      <w:r>
        <w:t xml:space="preserve">IF combined with a text function</w:t>
      </w:r>
    </w:p>
    <w:p>
      <w:pPr>
        <w:pStyle w:val="FirstParagraph"/>
      </w:pPr>
      <w:r>
        <w:rPr>
          <w:iCs/>
          <w:i/>
        </w:rPr>
        <w:t xml:space="preserve">Intermediate · All Excel versions (2007+)</w:t>
      </w:r>
    </w:p>
    <w:p>
      <w:pPr>
        <w:pStyle w:val="FormulaMono"/>
      </w:pPr>
      <w:r>
        <w:t xml:space="preserve">=IF(LEN(A2)=10,</w:t>
      </w:r>
      <w:r>
        <w:t xml:space="preserve">“</w:t>
      </w:r>
      <w:r>
        <w:t xml:space="preserve">Valid</w:t>
      </w:r>
      <w:r>
        <w:t xml:space="preserve">”</w:t>
      </w:r>
      <w:r>
        <w:t xml:space="preserve">,</w:t>
      </w:r>
      <w:r>
        <w:t xml:space="preserve">“</w:t>
      </w:r>
      <w:r>
        <w:t xml:space="preserve">Invalid Length</w:t>
      </w:r>
      <w:r>
        <w:t xml:space="preserve">”</w:t>
      </w:r>
      <w:r>
        <w:t xml:space="preserve">)</w:t>
      </w:r>
    </w:p>
    <w:p>
      <w:pPr>
        <w:pStyle w:val="BodyText"/>
      </w:pPr>
      <w:r>
        <w:rPr>
          <w:bCs/>
          <w:b/>
        </w:rPr>
        <w:t xml:space="preserve">What it does:</w:t>
      </w:r>
      <w:r>
        <w:t xml:space="preserve"> </w:t>
      </w:r>
      <w:r>
        <w:t xml:space="preserve">Uses a text function’s result as the condition inside an IF.</w:t>
      </w:r>
      <w:r>
        <w:br/>
      </w:r>
      <w:r>
        <w:rPr>
          <w:bCs/>
          <w:b/>
        </w:rPr>
        <w:t xml:space="preserve">Example:</w:t>
      </w:r>
      <w:r>
        <w:t xml:space="preserve"> </w:t>
      </w:r>
      <w:r>
        <w:t xml:space="preserve">Phone number A2=</w:t>
      </w:r>
      <w:r>
        <w:t xml:space="preserve">“</w:t>
      </w:r>
      <w:r>
        <w:t xml:space="preserve">9876543210</w:t>
      </w:r>
      <w:r>
        <w:t xml:space="preserve">”</w:t>
      </w:r>
      <w:r>
        <w:t xml:space="preserve"> </w:t>
      </w:r>
      <w:r>
        <w:t xml:space="preserve">→</w:t>
      </w:r>
      <w:r>
        <w:t xml:space="preserve"> </w:t>
      </w:r>
      <w:r>
        <w:rPr>
          <w:bCs/>
          <w:b/>
        </w:rPr>
        <w:t xml:space="preserve">Valid</w:t>
      </w:r>
      <w:r>
        <w:br/>
      </w:r>
      <w:r>
        <w:rPr>
          <w:bCs/>
          <w:b/>
        </w:rPr>
        <w:t xml:space="preserve">Use case:</w:t>
      </w:r>
      <w:r>
        <w:t xml:space="preserve"> </w:t>
      </w:r>
      <w:r>
        <w:t xml:space="preserve">Basic phone number length validation.</w:t>
      </w:r>
      <w:r>
        <w:br/>
      </w:r>
      <w:r>
        <w:rPr>
          <w:bCs/>
          <w:b/>
        </w:rPr>
        <w:t xml:space="preserve">Watch out for:</w:t>
      </w:r>
      <w:r>
        <w:t xml:space="preserve"> </w:t>
      </w:r>
      <w:r>
        <w:t xml:space="preserve">Assuming LEN alone confirms a valid format, missing that it doesn’t check for non-numeric characters.</w:t>
      </w:r>
    </w:p>
    <w:bookmarkEnd w:id="227"/>
    <w:bookmarkStart w:id="228" w:name="nested-if-for-tax-slab-calculation"/>
    <w:p>
      <w:pPr>
        <w:pStyle w:val="Heading3"/>
      </w:pPr>
      <w:r>
        <w:t xml:space="preserve">Nested IF for tax slab calculation</w:t>
      </w:r>
    </w:p>
    <w:p>
      <w:pPr>
        <w:pStyle w:val="FirstParagraph"/>
      </w:pPr>
      <w:r>
        <w:rPr>
          <w:iCs/>
          <w:i/>
        </w:rPr>
        <w:t xml:space="preserve">Advanced · All Excel versions (2007+)</w:t>
      </w:r>
    </w:p>
    <w:p>
      <w:pPr>
        <w:pStyle w:val="FormulaMono"/>
      </w:pPr>
      <w:r>
        <w:t xml:space="preserve">=IF(B2&lt;=250000,0,IF(B2&lt;=500000,(B2-250000)</w:t>
      </w:r>
      <w:r>
        <w:rPr>
          <w:iCs/>
          <w:i/>
        </w:rPr>
        <w:t xml:space="preserve">0.05,IF(B2&lt;=1000000,12500+(B2-500000)</w:t>
      </w:r>
      <w:r>
        <w:t xml:space="preserve">0.2,112500+(B2-1000000)*0.3)))</w:t>
      </w:r>
    </w:p>
    <w:p>
      <w:pPr>
        <w:pStyle w:val="BodyText"/>
      </w:pPr>
      <w:r>
        <w:rPr>
          <w:bCs/>
          <w:b/>
        </w:rPr>
        <w:t xml:space="preserve">What it does:</w:t>
      </w:r>
      <w:r>
        <w:t xml:space="preserve"> </w:t>
      </w:r>
      <w:r>
        <w:t xml:space="preserve">Calculates tax due using a progressive slab structure, common in income tax calculations.</w:t>
      </w:r>
      <w:r>
        <w:br/>
      </w:r>
      <w:r>
        <w:rPr>
          <w:bCs/>
          <w:b/>
        </w:rPr>
        <w:t xml:space="preserve">Example:</w:t>
      </w:r>
      <w:r>
        <w:t xml:space="preserve"> </w:t>
      </w:r>
      <w:r>
        <w:t xml:space="preserve">Taxable Income B2=750000 →</w:t>
      </w:r>
      <w:r>
        <w:t xml:space="preserve"> </w:t>
      </w:r>
      <w:r>
        <w:rPr>
          <w:bCs/>
          <w:b/>
        </w:rPr>
        <w:t xml:space="preserve">62500</w:t>
      </w:r>
      <w:r>
        <w:br/>
      </w:r>
      <w:r>
        <w:rPr>
          <w:bCs/>
          <w:b/>
        </w:rPr>
        <w:t xml:space="preserve">Use case:</w:t>
      </w:r>
      <w:r>
        <w:t xml:space="preserve"> </w:t>
      </w:r>
      <w:r>
        <w:t xml:space="preserve">Personal income tax estimator.</w:t>
      </w:r>
      <w:r>
        <w:br/>
      </w:r>
      <w:r>
        <w:rPr>
          <w:bCs/>
          <w:b/>
        </w:rPr>
        <w:t xml:space="preserve">Watch out for:</w:t>
      </w:r>
      <w:r>
        <w:t xml:space="preserve"> </w:t>
      </w:r>
      <w:r>
        <w:t xml:space="preserve">Forgetting each slab only taxes the portion of income within that band, not the whole amount at the top rate.</w:t>
      </w:r>
    </w:p>
    <w:bookmarkEnd w:id="228"/>
    <w:bookmarkStart w:id="229" w:name="X5995804c8319b5f6f4dc18a246562618e340b71"/>
    <w:p>
      <w:pPr>
        <w:pStyle w:val="Heading3"/>
      </w:pPr>
      <w:r>
        <w:t xml:space="preserve">IF combined with COUNTIF for a data validation message</w:t>
      </w:r>
    </w:p>
    <w:p>
      <w:pPr>
        <w:pStyle w:val="FirstParagraph"/>
      </w:pPr>
      <w:r>
        <w:rPr>
          <w:iCs/>
          <w:i/>
        </w:rPr>
        <w:t xml:space="preserve">Intermediate · All Excel versions (2007+)</w:t>
      </w:r>
    </w:p>
    <w:p>
      <w:pPr>
        <w:pStyle w:val="FormulaMono"/>
      </w:pPr>
      <w:r>
        <w:t xml:space="preserve">=IF(COUNTIF($D:$D,A2)=0,</w:t>
      </w:r>
      <w:r>
        <w:t xml:space="preserve">“</w:t>
      </w:r>
      <w:r>
        <w:t xml:space="preserve">New Entry</w:t>
      </w:r>
      <w:r>
        <w:t xml:space="preserve">”</w:t>
      </w:r>
      <w:r>
        <w:t xml:space="preserve">,</w:t>
      </w:r>
      <w:r>
        <w:t xml:space="preserve">“</w:t>
      </w:r>
      <w:r>
        <w:t xml:space="preserve">Duplicate</w:t>
      </w:r>
      <w:r>
        <w:t xml:space="preserve">”</w:t>
      </w:r>
      <w:r>
        <w:t xml:space="preserve">)</w:t>
      </w:r>
    </w:p>
    <w:p>
      <w:pPr>
        <w:pStyle w:val="BodyText"/>
      </w:pPr>
      <w:r>
        <w:rPr>
          <w:bCs/>
          <w:b/>
        </w:rPr>
        <w:t xml:space="preserve">What it does:</w:t>
      </w:r>
      <w:r>
        <w:t xml:space="preserve"> </w:t>
      </w:r>
      <w:r>
        <w:t xml:space="preserve">Uses COUNTIF’s result as the condition inside an IF for a validation message.</w:t>
      </w:r>
      <w:r>
        <w:br/>
      </w:r>
      <w:r>
        <w:rPr>
          <w:bCs/>
          <w:b/>
        </w:rPr>
        <w:t xml:space="preserve">Example:</w:t>
      </w:r>
      <w:r>
        <w:t xml:space="preserve"> </w:t>
      </w:r>
      <w:r>
        <w:t xml:space="preserve">A2=</w:t>
      </w:r>
      <w:r>
        <w:t xml:space="preserve">“</w:t>
      </w:r>
      <w:r>
        <w:t xml:space="preserve">EMP999</w:t>
      </w:r>
      <w:r>
        <w:t xml:space="preserve">”</w:t>
      </w:r>
      <w:r>
        <w:t xml:space="preserve"> </w:t>
      </w:r>
      <w:r>
        <w:t xml:space="preserve">not yet in column D →</w:t>
      </w:r>
      <w:r>
        <w:t xml:space="preserve"> </w:t>
      </w:r>
      <w:r>
        <w:rPr>
          <w:bCs/>
          <w:b/>
        </w:rPr>
        <w:t xml:space="preserve">New Entry</w:t>
      </w:r>
      <w:r>
        <w:br/>
      </w:r>
      <w:r>
        <w:rPr>
          <w:bCs/>
          <w:b/>
        </w:rPr>
        <w:t xml:space="preserve">Use case:</w:t>
      </w:r>
      <w:r>
        <w:t xml:space="preserve"> </w:t>
      </w:r>
      <w:r>
        <w:t xml:space="preserve">Flagging whether an entered ID is new or already exists elsewhere.</w:t>
      </w:r>
      <w:r>
        <w:br/>
      </w:r>
      <w:r>
        <w:rPr>
          <w:bCs/>
          <w:b/>
        </w:rPr>
        <w:t xml:space="preserve">Watch out for:</w:t>
      </w:r>
      <w:r>
        <w:t xml:space="preserve"> </w:t>
      </w:r>
      <w:r>
        <w:t xml:space="preserve">Off-by-one confusion: checking =0 (not found) vs &gt;0 (found), which are opposite tests.</w:t>
      </w:r>
    </w:p>
    <w:bookmarkEnd w:id="229"/>
    <w:bookmarkStart w:id="230" w:name="X689f52669f44e90c8ca857630fba15342d445c0"/>
    <w:p>
      <w:pPr>
        <w:pStyle w:val="Heading3"/>
      </w:pPr>
      <w:r>
        <w:t xml:space="preserve">Nested IF for a 4-tier customer loyalty program</w:t>
      </w:r>
    </w:p>
    <w:p>
      <w:pPr>
        <w:pStyle w:val="FirstParagraph"/>
      </w:pPr>
      <w:r>
        <w:rPr>
          <w:iCs/>
          <w:i/>
        </w:rPr>
        <w:t xml:space="preserve">Intermediate · All Excel versions (2007+)</w:t>
      </w:r>
    </w:p>
    <w:p>
      <w:pPr>
        <w:pStyle w:val="FormulaMono"/>
      </w:pPr>
      <w:r>
        <w:t xml:space="preserve">=IF(C2&gt;=100000,</w:t>
      </w:r>
      <w:r>
        <w:t xml:space="preserve">“</w:t>
      </w:r>
      <w:r>
        <w:t xml:space="preserve">Platinum</w:t>
      </w:r>
      <w:r>
        <w:t xml:space="preserve">”</w:t>
      </w:r>
      <w:r>
        <w:t xml:space="preserve">,IF(C2&gt;=50000,</w:t>
      </w:r>
      <w:r>
        <w:t xml:space="preserve">“</w:t>
      </w:r>
      <w:r>
        <w:t xml:space="preserve">Gold</w:t>
      </w:r>
      <w:r>
        <w:t xml:space="preserve">”</w:t>
      </w:r>
      <w:r>
        <w:t xml:space="preserve">,IF(C2&gt;=20000,</w:t>
      </w:r>
      <w:r>
        <w:t xml:space="preserve">“</w:t>
      </w:r>
      <w:r>
        <w:t xml:space="preserve">Silver</w:t>
      </w:r>
      <w:r>
        <w:t xml:space="preserve">”</w:t>
      </w:r>
      <w:r>
        <w:t xml:space="preserve">,</w:t>
      </w:r>
      <w:r>
        <w:t xml:space="preserve">“</w:t>
      </w:r>
      <w:r>
        <w:t xml:space="preserve">Bronze</w:t>
      </w:r>
      <w:r>
        <w:t xml:space="preserve">”</w:t>
      </w:r>
      <w:r>
        <w:t xml:space="preserve">)))</w:t>
      </w:r>
    </w:p>
    <w:p>
      <w:pPr>
        <w:pStyle w:val="BodyText"/>
      </w:pPr>
      <w:r>
        <w:rPr>
          <w:bCs/>
          <w:b/>
        </w:rPr>
        <w:t xml:space="preserve">What it does:</w:t>
      </w:r>
      <w:r>
        <w:t xml:space="preserve"> </w:t>
      </w:r>
      <w:r>
        <w:t xml:space="preserve">Assigns a customer loyalty tier based on annual spend thresholds.</w:t>
      </w:r>
      <w:r>
        <w:br/>
      </w:r>
      <w:r>
        <w:rPr>
          <w:bCs/>
          <w:b/>
        </w:rPr>
        <w:t xml:space="preserve">Example:</w:t>
      </w:r>
      <w:r>
        <w:t xml:space="preserve"> </w:t>
      </w:r>
      <w:r>
        <w:t xml:space="preserve">Annual Spend C2=65000 →</w:t>
      </w:r>
      <w:r>
        <w:t xml:space="preserve"> </w:t>
      </w:r>
      <w:r>
        <w:rPr>
          <w:bCs/>
          <w:b/>
        </w:rPr>
        <w:t xml:space="preserve">Gold</w:t>
      </w:r>
      <w:r>
        <w:br/>
      </w:r>
      <w:r>
        <w:rPr>
          <w:bCs/>
          <w:b/>
        </w:rPr>
        <w:t xml:space="preserve">Use case:</w:t>
      </w:r>
      <w:r>
        <w:t xml:space="preserve"> </w:t>
      </w:r>
      <w:r>
        <w:t xml:space="preserve">Automated loyalty tier assignment in a CRM export.</w:t>
      </w:r>
      <w:r>
        <w:br/>
      </w:r>
      <w:r>
        <w:rPr>
          <w:bCs/>
          <w:b/>
        </w:rPr>
        <w:t xml:space="preserve">Watch out for:</w:t>
      </w:r>
      <w:r>
        <w:t xml:space="preserve"> </w:t>
      </w:r>
      <w:r>
        <w:t xml:space="preserve">Tier thresholds not matching the marketing team’s actual published tier definitions exactly.</w:t>
      </w:r>
    </w:p>
    <w:bookmarkEnd w:id="230"/>
    <w:bookmarkStart w:id="231" w:name="X83c14bc77bf787fe3f81a132252618c4e3f2f2d"/>
    <w:p>
      <w:pPr>
        <w:pStyle w:val="Heading3"/>
      </w:pPr>
      <w:r>
        <w:t xml:space="preserve">IF testing a calculated ratio against a benchmark</w:t>
      </w:r>
    </w:p>
    <w:p>
      <w:pPr>
        <w:pStyle w:val="FirstParagraph"/>
      </w:pPr>
      <w:r>
        <w:rPr>
          <w:iCs/>
          <w:i/>
        </w:rPr>
        <w:t xml:space="preserve">Intermediate · All Excel versions (2007+)</w:t>
      </w:r>
    </w:p>
    <w:p>
      <w:pPr>
        <w:pStyle w:val="FormulaMono"/>
      </w:pPr>
      <w:r>
        <w:t xml:space="preserve">=IF(C2/B2&gt;=0.15,</w:t>
      </w:r>
      <w:r>
        <w:t xml:space="preserve">“</w:t>
      </w:r>
      <w:r>
        <w:t xml:space="preserve">Healthy Margin</w:t>
      </w:r>
      <w:r>
        <w:t xml:space="preserve">”</w:t>
      </w:r>
      <w:r>
        <w:t xml:space="preserve">,</w:t>
      </w:r>
      <w:r>
        <w:t xml:space="preserve">“</w:t>
      </w:r>
      <w:r>
        <w:t xml:space="preserve">Review Needed</w:t>
      </w:r>
      <w:r>
        <w:t xml:space="preserve">”</w:t>
      </w:r>
      <w:r>
        <w:t xml:space="preserve">)</w:t>
      </w:r>
    </w:p>
    <w:p>
      <w:pPr>
        <w:pStyle w:val="BodyText"/>
      </w:pPr>
      <w:r>
        <w:rPr>
          <w:bCs/>
          <w:b/>
        </w:rPr>
        <w:t xml:space="preserve">What it does:</w:t>
      </w:r>
      <w:r>
        <w:t xml:space="preserve"> </w:t>
      </w:r>
      <w:r>
        <w:t xml:space="preserve">Uses a calculated ratio directly as the IF condition rather than a stored value.</w:t>
      </w:r>
      <w:r>
        <w:br/>
      </w:r>
      <w:r>
        <w:rPr>
          <w:bCs/>
          <w:b/>
        </w:rPr>
        <w:t xml:space="preserve">Example:</w:t>
      </w:r>
      <w:r>
        <w:t xml:space="preserve"> </w:t>
      </w:r>
      <w:r>
        <w:t xml:space="preserve">Profit C2=90000, Revenue B2=500000 →</w:t>
      </w:r>
      <w:r>
        <w:t xml:space="preserve"> </w:t>
      </w:r>
      <w:r>
        <w:rPr>
          <w:bCs/>
          <w:b/>
        </w:rPr>
        <w:t xml:space="preserve">Review Needed</w:t>
      </w:r>
      <w:r>
        <w:br/>
      </w:r>
      <w:r>
        <w:rPr>
          <w:bCs/>
          <w:b/>
        </w:rPr>
        <w:t xml:space="preserve">Use case:</w:t>
      </w:r>
      <w:r>
        <w:t xml:space="preserve"> </w:t>
      </w:r>
      <w:r>
        <w:t xml:space="preserve">Automated margin health flag on a financial summary.</w:t>
      </w:r>
      <w:r>
        <w:br/>
      </w:r>
      <w:r>
        <w:rPr>
          <w:bCs/>
          <w:b/>
        </w:rPr>
        <w:t xml:space="preserve">Watch out for:</w:t>
      </w:r>
      <w:r>
        <w:t xml:space="preserve"> </w:t>
      </w:r>
      <w:r>
        <w:t xml:space="preserve">Computing the ratio in a helper column unnecessarily when it can be calculated directly inside the IF.</w:t>
      </w:r>
    </w:p>
    <w:bookmarkEnd w:id="231"/>
    <w:bookmarkEnd w:id="232"/>
    <w:bookmarkStart w:id="280" w:name="chapter-6-06-text-functions"/>
    <w:p>
      <w:pPr>
        <w:pStyle w:val="Heading1"/>
      </w:pPr>
      <w:r>
        <w:t xml:space="preserve">Chapter 6: 06 Text Functions</w:t>
      </w:r>
    </w:p>
    <w:p>
      <w:pPr>
        <w:pStyle w:val="ChapterBanner"/>
      </w:pPr>
      <w:r>
        <w:t xml:space="preserve">CHAPTER 6 OF 30 · 43 FORMULA EXAMPLES</w:t>
      </w:r>
    </w:p>
    <w:p>
      <w:pPr>
        <w:pStyle w:val="ChapterSubtitle"/>
      </w:pPr>
      <w:r>
        <w:t xml:space="preserve">Splitting, joining, cleaning, and reformatting text — essential for working with real-world, messy data.</w:t>
      </w:r>
    </w:p>
    <w:bookmarkStart w:id="279" w:name="textjoin-join-a-range-with-delimiter"/>
    <w:p>
      <w:pPr>
        <w:pStyle w:val="Heading2"/>
      </w:pPr>
      <w:r>
        <w:t xml:space="preserve">TEXTJOIN — Join a Range with Delimiter</w:t>
      </w:r>
    </w:p>
    <w:p>
      <w:pPr>
        <w:pStyle w:val="LayerLabel"/>
      </w:pPr>
      <w:r>
        <w:t xml:space="preserve">QUICK REFERENCE</w:t>
      </w:r>
    </w:p>
    <w:p>
      <w:pPr>
        <w:pStyle w:val="BodyText"/>
      </w:pPr>
      <w:r>
        <w:rPr>
          <w:bCs/>
          <w:b/>
        </w:rPr>
        <w:t xml:space="preserve">Category:</w:t>
      </w:r>
      <w:r>
        <w:t xml:space="preserve"> </w:t>
      </w:r>
      <w:r>
        <w:t xml:space="preserve">06 Text Functions</w:t>
      </w:r>
      <w:r>
        <w:br/>
      </w:r>
      <w:r>
        <w:rPr>
          <w:bCs/>
          <w:b/>
        </w:rPr>
        <w:t xml:space="preserve">Difficulty:</w:t>
      </w:r>
      <w:r>
        <w:t xml:space="preserve"> </w:t>
      </w:r>
      <w:r>
        <w:t xml:space="preserve">Intermediate</w:t>
      </w:r>
    </w:p>
    <w:p>
      <w:pPr>
        <w:pStyle w:val="FormulaMono"/>
      </w:pPr>
      <w:r>
        <w:t xml:space="preserve">=TEXTJOIN(delimiter, ignore_empty, text1, [text2], …)</w:t>
      </w:r>
    </w:p>
    <w:p>
      <w:pPr>
        <w:pStyle w:val="LayerLabel"/>
      </w:pPr>
      <w:r>
        <w:t xml:space="preserve">LEARN</w:t>
      </w:r>
    </w:p>
    <w:p>
      <w:pPr>
        <w:pStyle w:val="BodyText"/>
      </w:pPr>
      <w:r>
        <w:drawing>
          <wp:inline>
            <wp:extent cx="6121400" cy="2153646"/>
            <wp:effectExtent b="0" l="0" r="0" t="0"/>
            <wp:docPr descr="" title="" id="234" name="Picture"/>
            <a:graphic>
              <a:graphicData uri="http://schemas.openxmlformats.org/drawingml/2006/picture">
                <pic:pic>
                  <pic:nvPicPr>
                    <pic:cNvPr descr="assets/dd_06_textjoin.png" id="235" name="Picture"/>
                    <pic:cNvPicPr>
                      <a:picLocks noChangeArrowheads="1" noChangeAspect="1"/>
                    </pic:cNvPicPr>
                  </pic:nvPicPr>
                  <pic:blipFill>
                    <a:blip r:embed="rId233"/>
                    <a:stretch>
                      <a:fillRect/>
                    </a:stretch>
                  </pic:blipFill>
                  <pic:spPr bwMode="auto">
                    <a:xfrm>
                      <a:off x="0" y="0"/>
                      <a:ext cx="6121400" cy="2153646"/>
                    </a:xfrm>
                    <a:prstGeom prst="rect">
                      <a:avLst/>
                    </a:prstGeom>
                    <a:noFill/>
                    <a:ln w="9525">
                      <a:noFill/>
                      <a:headEnd/>
                      <a:tailEnd/>
                    </a:ln>
                  </pic:spPr>
                </pic:pic>
              </a:graphicData>
            </a:graphic>
          </wp:inline>
        </w:drawing>
      </w:r>
    </w:p>
    <w:p>
      <w:pPr>
        <w:pStyle w:val="Caption"/>
      </w:pPr>
      <w:r>
        <w:t xml:space="preserve">Figure 6.1 — TEXTJOIN — Join a Range with Delimiter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 "</w:t>
            </w:r>
          </w:p>
        </w:tc>
        <w:tc>
          <w:tcPr/>
          <w:p>
            <w:pPr>
              <w:pStyle w:val="Compact"/>
              <w:jc w:val="left"/>
            </w:pPr>
            <w:r>
              <w:t xml:space="preserve">The delimiter — placed between every joined item, but never at the start or end.</w:t>
            </w:r>
          </w:p>
        </w:tc>
      </w:tr>
      <w:tr>
        <w:tc>
          <w:tcPr/>
          <w:p>
            <w:pPr>
              <w:pStyle w:val="Compact"/>
              <w:jc w:val="left"/>
            </w:pPr>
            <w:r>
              <w:rPr>
                <w:rStyle w:val="VerbatimChar"/>
              </w:rPr>
              <w:t xml:space="preserve">TRUE</w:t>
            </w:r>
          </w:p>
        </w:tc>
        <w:tc>
          <w:tcPr/>
          <w:p>
            <w:pPr>
              <w:pStyle w:val="Compact"/>
              <w:jc w:val="left"/>
            </w:pPr>
            <w:r>
              <w:t xml:space="preserve">ignore_empty — skips blank cells entirely instead of leaving a stray comma where Tag 2 is empty.</w:t>
            </w:r>
          </w:p>
        </w:tc>
      </w:tr>
      <w:tr>
        <w:tc>
          <w:tcPr/>
          <w:p>
            <w:pPr>
              <w:pStyle w:val="Compact"/>
              <w:jc w:val="left"/>
            </w:pPr>
            <w:r>
              <w:rPr>
                <w:rStyle w:val="VerbatimChar"/>
              </w:rPr>
              <w:t xml:space="preserve">A2:D2</w:t>
            </w:r>
          </w:p>
        </w:tc>
        <w:tc>
          <w:tcPr/>
          <w:p>
            <w:pPr>
              <w:pStyle w:val="Compact"/>
              <w:jc w:val="left"/>
            </w:pPr>
            <w:r>
              <w:t xml:space="preserve">The whole range at once — TEXTJOIN can take a range directly, unlike CONCAT’s older sibling CONCATENATE.</w:t>
            </w:r>
          </w:p>
        </w:tc>
      </w:tr>
    </w:tbl>
    <w:p>
      <w:pPr>
        <w:pStyle w:val="BodyText"/>
      </w:pPr>
      <w:r>
        <w:rPr>
          <w:bCs/>
          <w:b/>
        </w:rPr>
        <w:t xml:space="preserve">Building It Step-by-Step</w:t>
      </w:r>
    </w:p>
    <w:p>
      <w:pPr>
        <w:numPr>
          <w:ilvl w:val="0"/>
          <w:numId w:val="1006"/>
        </w:numPr>
        <w:pStyle w:val="Compact"/>
      </w:pPr>
      <w:r>
        <w:t xml:space="preserve">The manual way: =A2&amp;</w:t>
      </w:r>
      <w:r>
        <w:t xml:space="preserve">“</w:t>
      </w:r>
      <w:r>
        <w:t xml:space="preserve">,</w:t>
      </w:r>
      <w:r>
        <w:t xml:space="preserve">”</w:t>
      </w:r>
      <w:r>
        <w:t xml:space="preserve">&amp;B2&amp;</w:t>
      </w:r>
      <w:r>
        <w:t xml:space="preserve">“</w:t>
      </w:r>
      <w:r>
        <w:t xml:space="preserve">,</w:t>
      </w:r>
      <w:r>
        <w:t xml:space="preserve">”</w:t>
      </w:r>
      <w:r>
        <w:t xml:space="preserve">&amp;C2&amp;</w:t>
      </w:r>
      <w:r>
        <w:t xml:space="preserve">“</w:t>
      </w:r>
      <w:r>
        <w:t xml:space="preserve">,</w:t>
      </w:r>
      <w:r>
        <w:t xml:space="preserve">”</w:t>
      </w:r>
      <w:r>
        <w:t xml:space="preserve">&amp;D2 — works, but with B2 blank you get</w:t>
      </w:r>
      <w:r>
        <w:t xml:space="preserve"> </w:t>
      </w:r>
      <w:r>
        <w:t xml:space="preserve">‘</w:t>
      </w:r>
      <w:r>
        <w:t xml:space="preserve">Urgent, , VIP, Follow-up</w:t>
      </w:r>
      <w:r>
        <w:t xml:space="preserve">’</w:t>
      </w:r>
      <w:r>
        <w:t xml:space="preserve"> </w:t>
      </w:r>
      <w:r>
        <w:t xml:space="preserve">with an ugly double comma.</w:t>
      </w:r>
    </w:p>
    <w:p>
      <w:pPr>
        <w:numPr>
          <w:ilvl w:val="0"/>
          <w:numId w:val="1006"/>
        </w:numPr>
        <w:pStyle w:val="Compact"/>
      </w:pPr>
      <w:r>
        <w:t xml:space="preserve">Switch to TEXTJOIN and pass the range directly: =TEXTJOIN(</w:t>
      </w:r>
      <w:r>
        <w:t xml:space="preserve">“</w:t>
      </w:r>
      <w:r>
        <w:t xml:space="preserve">,</w:t>
      </w:r>
      <w:r>
        <w:t xml:space="preserve">”</w:t>
      </w:r>
      <w:r>
        <w:t xml:space="preserve">,TRUE,A2:D2).</w:t>
      </w:r>
    </w:p>
    <w:p>
      <w:pPr>
        <w:numPr>
          <w:ilvl w:val="0"/>
          <w:numId w:val="1006"/>
        </w:numPr>
        <w:pStyle w:val="Compact"/>
      </w:pPr>
      <w:r>
        <w:t xml:space="preserve">The TRUE argument is what makes the blank Tag 2 disappear cleanly instead of leaving a gap.</w:t>
      </w:r>
    </w:p>
    <w:p>
      <w:pPr>
        <w:pStyle w:val="LayerLabel"/>
      </w:pPr>
      <w:r>
        <w:t xml:space="preserve">APPLY</w:t>
      </w:r>
    </w:p>
    <w:p>
      <w:pPr>
        <w:pStyle w:val="CalloutScenario"/>
      </w:pPr>
      <w:r>
        <w:rPr>
          <w:bCs/>
          <w:b/>
        </w:rPr>
        <w:t xml:space="preserve">Real-World Scenario.</w:t>
      </w:r>
      <w:r>
        <w:t xml:space="preserve"> </w:t>
      </w:r>
      <w:r>
        <w:t xml:space="preserve">A support ticketing system stores up to 4 optional tags per ticket in separate columns, and most tickets don’t use all 4. TEXTJOIN builds one clean, comma-separated tag summary for the ticket list view — automatically skipping whichever tag slots are empty.</w:t>
      </w:r>
    </w:p>
    <w:p>
      <w:pPr>
        <w:pStyle w:val="CalloutMistake"/>
      </w:pPr>
      <w:r>
        <w:rPr>
          <w:bCs/>
          <w:b/>
        </w:rPr>
        <w:t xml:space="preserve">Common Mistake.</w:t>
      </w:r>
      <w:r>
        <w:t xml:space="preserve"> </w:t>
      </w:r>
      <w:r>
        <w:t xml:space="preserve">Setting ignore_empty to FALSE (or using plain &amp; concatenation) when some cells are blank — the result comes out with stray double-delimiters like</w:t>
      </w:r>
      <w:r>
        <w:t xml:space="preserve"> </w:t>
      </w:r>
      <w:r>
        <w:t xml:space="preserve">‘</w:t>
      </w:r>
      <w:r>
        <w:t xml:space="preserve">Urgent, , VIP</w:t>
      </w:r>
      <w:r>
        <w:t xml:space="preserve">’</w:t>
      </w:r>
      <w:r>
        <w:t xml:space="preserve"> </w:t>
      </w:r>
      <w:r>
        <w:t xml:space="preserve">that look like a data entry mistake to anyone reading the summary.</w:t>
      </w:r>
    </w:p>
    <w:p>
      <w:pPr>
        <w:pStyle w:val="CalloutExercise"/>
      </w:pPr>
      <w:r>
        <w:rPr>
          <w:bCs/>
          <w:b/>
        </w:rPr>
        <w:t xml:space="preserve">Practice Exercise.</w:t>
      </w:r>
      <w:r>
        <w:t xml:space="preserve"> </w:t>
      </w:r>
      <w:r>
        <w:t xml:space="preserve">Combine First Name (A2), Middle Name (B2, often blank) and Last Name (C2) into one space-separated full name, skipping the middle name when it’s blank.</w:t>
      </w:r>
    </w:p>
    <w:p>
      <w:pPr>
        <w:pStyle w:val="CalloutAnswer"/>
      </w:pPr>
      <w:r>
        <w:rPr>
          <w:bCs/>
          <w:b/>
        </w:rPr>
        <w:t xml:space="preserve">Answer.</w:t>
      </w:r>
      <w:r>
        <w:t xml:space="preserve"> </w:t>
      </w:r>
      <w:r>
        <w:rPr>
          <w:rStyle w:val="VerbatimChar"/>
        </w:rPr>
        <w:t xml:space="preserve">=TEXTJOIN(" ",TRUE,A2:C2)</w:t>
      </w:r>
    </w:p>
    <w:p>
      <w:r>
        <w:pict>
          <v:rect style="width:0;height:1.5pt" o:hralign="center" o:hrstd="t" o:hr="t"/>
        </w:pict>
      </w:r>
    </w:p>
    <w:p>
      <w:pPr>
        <w:pStyle w:val="LayerLabel"/>
      </w:pPr>
      <w:r>
        <w:t xml:space="preserve">QUICK REFERENCE — the rest of this chapter’s 43 formulas</w:t>
      </w:r>
    </w:p>
    <w:bookmarkStart w:id="236" w:name="left---extract-from-start"/>
    <w:p>
      <w:pPr>
        <w:pStyle w:val="Heading3"/>
      </w:pPr>
      <w:r>
        <w:t xml:space="preserve">LEFT - extract from start</w:t>
      </w:r>
    </w:p>
    <w:p>
      <w:pPr>
        <w:pStyle w:val="FirstParagraph"/>
      </w:pPr>
      <w:r>
        <w:rPr>
          <w:iCs/>
          <w:i/>
        </w:rPr>
        <w:t xml:space="preserve">Intermediate · All Excel versions (2007+)</w:t>
      </w:r>
    </w:p>
    <w:p>
      <w:pPr>
        <w:pStyle w:val="FormulaMono"/>
      </w:pPr>
      <w:r>
        <w:t xml:space="preserve">=LEFT(A2,3)</w:t>
      </w:r>
    </w:p>
    <w:p>
      <w:pPr>
        <w:pStyle w:val="BodyText"/>
      </w:pPr>
      <w:r>
        <w:rPr>
          <w:bCs/>
          <w:b/>
        </w:rPr>
        <w:t xml:space="preserve">What it does:</w:t>
      </w:r>
      <w:r>
        <w:t xml:space="preserve"> </w:t>
      </w:r>
      <w:r>
        <w:t xml:space="preserve">Extracts characters from the start of text.</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INV</w:t>
      </w:r>
      <w:r>
        <w:br/>
      </w:r>
      <w:r>
        <w:rPr>
          <w:bCs/>
          <w:b/>
        </w:rPr>
        <w:t xml:space="preserve">Use case:</w:t>
      </w:r>
      <w:r>
        <w:t xml:space="preserve"> </w:t>
      </w:r>
      <w:r>
        <w:t xml:space="preserve">Extracting a document prefix code.</w:t>
      </w:r>
      <w:r>
        <w:br/>
      </w:r>
      <w:r>
        <w:rPr>
          <w:bCs/>
          <w:b/>
        </w:rPr>
        <w:t xml:space="preserve">Watch out for:</w:t>
      </w:r>
      <w:r>
        <w:t xml:space="preserve"> </w:t>
      </w:r>
      <w:r>
        <w:t xml:space="preserve">Miscounting characters, cutting off part of the code.</w:t>
      </w:r>
    </w:p>
    <w:bookmarkEnd w:id="236"/>
    <w:bookmarkStart w:id="237" w:name="right---extract-from-end"/>
    <w:p>
      <w:pPr>
        <w:pStyle w:val="Heading3"/>
      </w:pPr>
      <w:r>
        <w:t xml:space="preserve">RIGHT - extract from end</w:t>
      </w:r>
    </w:p>
    <w:p>
      <w:pPr>
        <w:pStyle w:val="FirstParagraph"/>
      </w:pPr>
      <w:r>
        <w:rPr>
          <w:iCs/>
          <w:i/>
        </w:rPr>
        <w:t xml:space="preserve">Intermediate · All Excel versions (2007+)</w:t>
      </w:r>
    </w:p>
    <w:p>
      <w:pPr>
        <w:pStyle w:val="FormulaMono"/>
      </w:pPr>
      <w:r>
        <w:t xml:space="preserve">=RIGHT(A2,3)</w:t>
      </w:r>
    </w:p>
    <w:p>
      <w:pPr>
        <w:pStyle w:val="BodyText"/>
      </w:pPr>
      <w:r>
        <w:rPr>
          <w:bCs/>
          <w:b/>
        </w:rPr>
        <w:t xml:space="preserve">What it does:</w:t>
      </w:r>
      <w:r>
        <w:t xml:space="preserve"> </w:t>
      </w:r>
      <w:r>
        <w:t xml:space="preserve">Extracts characters from the end of text.</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001</w:t>
      </w:r>
      <w:r>
        <w:br/>
      </w:r>
      <w:r>
        <w:rPr>
          <w:bCs/>
          <w:b/>
        </w:rPr>
        <w:t xml:space="preserve">Use case:</w:t>
      </w:r>
      <w:r>
        <w:t xml:space="preserve"> </w:t>
      </w:r>
      <w:r>
        <w:t xml:space="preserve">Extracting the sequence number from an invoice ID.</w:t>
      </w:r>
      <w:r>
        <w:br/>
      </w:r>
      <w:r>
        <w:rPr>
          <w:bCs/>
          <w:b/>
        </w:rPr>
        <w:t xml:space="preserve">Watch out for:</w:t>
      </w:r>
      <w:r>
        <w:t xml:space="preserve"> </w:t>
      </w:r>
      <w:r>
        <w:t xml:space="preserve">Not accounting for variable-length suffixes.</w:t>
      </w:r>
    </w:p>
    <w:bookmarkEnd w:id="237"/>
    <w:bookmarkStart w:id="238" w:name="mid---extract-from-middle"/>
    <w:p>
      <w:pPr>
        <w:pStyle w:val="Heading3"/>
      </w:pPr>
      <w:r>
        <w:t xml:space="preserve">MID - extract from middle</w:t>
      </w:r>
    </w:p>
    <w:p>
      <w:pPr>
        <w:pStyle w:val="FirstParagraph"/>
      </w:pPr>
      <w:r>
        <w:rPr>
          <w:iCs/>
          <w:i/>
        </w:rPr>
        <w:t xml:space="preserve">Intermediate · All Excel versions (2007+)</w:t>
      </w:r>
    </w:p>
    <w:p>
      <w:pPr>
        <w:pStyle w:val="FormulaMono"/>
      </w:pPr>
      <w:r>
        <w:t xml:space="preserve">=MID(A2,5,4)</w:t>
      </w:r>
    </w:p>
    <w:p>
      <w:pPr>
        <w:pStyle w:val="BodyText"/>
      </w:pPr>
      <w:r>
        <w:rPr>
          <w:bCs/>
          <w:b/>
        </w:rPr>
        <w:t xml:space="preserve">What it does:</w:t>
      </w:r>
      <w:r>
        <w:t xml:space="preserve"> </w:t>
      </w:r>
      <w:r>
        <w:t xml:space="preserve">Extracts characters from a specified position.</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2026</w:t>
      </w:r>
      <w:r>
        <w:br/>
      </w:r>
      <w:r>
        <w:rPr>
          <w:bCs/>
          <w:b/>
        </w:rPr>
        <w:t xml:space="preserve">Use case:</w:t>
      </w:r>
      <w:r>
        <w:t xml:space="preserve"> </w:t>
      </w:r>
      <w:r>
        <w:t xml:space="preserve">Extracting the year segment from a structured ID.</w:t>
      </w:r>
      <w:r>
        <w:br/>
      </w:r>
      <w:r>
        <w:rPr>
          <w:bCs/>
          <w:b/>
        </w:rPr>
        <w:t xml:space="preserve">Watch out for:</w:t>
      </w:r>
      <w:r>
        <w:t xml:space="preserve"> </w:t>
      </w:r>
      <w:r>
        <w:t xml:space="preserve">Off-by-one errors in the start_num position.</w:t>
      </w:r>
    </w:p>
    <w:bookmarkEnd w:id="238"/>
    <w:bookmarkStart w:id="239" w:name="len---character-count"/>
    <w:p>
      <w:pPr>
        <w:pStyle w:val="Heading3"/>
      </w:pPr>
      <w:r>
        <w:t xml:space="preserve">LEN - character count</w:t>
      </w:r>
    </w:p>
    <w:p>
      <w:pPr>
        <w:pStyle w:val="FirstParagraph"/>
      </w:pPr>
      <w:r>
        <w:rPr>
          <w:iCs/>
          <w:i/>
        </w:rPr>
        <w:t xml:space="preserve">Intermediate · All Excel versions (2007+)</w:t>
      </w:r>
    </w:p>
    <w:p>
      <w:pPr>
        <w:pStyle w:val="FormulaMono"/>
      </w:pPr>
      <w:r>
        <w:t xml:space="preserve">=LEN(A2)</w:t>
      </w:r>
    </w:p>
    <w:p>
      <w:pPr>
        <w:pStyle w:val="BodyText"/>
      </w:pPr>
      <w:r>
        <w:rPr>
          <w:bCs/>
          <w:b/>
        </w:rPr>
        <w:t xml:space="preserve">What it does:</w:t>
      </w:r>
      <w:r>
        <w:t xml:space="preserve"> </w:t>
      </w:r>
      <w:r>
        <w:t xml:space="preserve">Counts the number of characters including spaces.</w:t>
      </w:r>
      <w:r>
        <w:br/>
      </w:r>
      <w:r>
        <w:rPr>
          <w:bCs/>
          <w:b/>
        </w:rPr>
        <w:t xml:space="preserve">Example:</w:t>
      </w:r>
      <w:r>
        <w:t xml:space="preserve"> </w:t>
      </w:r>
      <w:r>
        <w:t xml:space="preserve">A2=</w:t>
      </w:r>
      <w:r>
        <w:t xml:space="preserve">“</w:t>
      </w:r>
      <w:r>
        <w:t xml:space="preserve">Excel Handbook</w:t>
      </w:r>
      <w:r>
        <w:t xml:space="preserve">”</w:t>
      </w:r>
      <w:r>
        <w:t xml:space="preserve"> </w:t>
      </w:r>
      <w:r>
        <w:t xml:space="preserve">→</w:t>
      </w:r>
      <w:r>
        <w:t xml:space="preserve"> </w:t>
      </w:r>
      <w:r>
        <w:rPr>
          <w:bCs/>
          <w:b/>
        </w:rPr>
        <w:t xml:space="preserve">14</w:t>
      </w:r>
      <w:r>
        <w:br/>
      </w:r>
      <w:r>
        <w:rPr>
          <w:bCs/>
          <w:b/>
        </w:rPr>
        <w:t xml:space="preserve">Use case:</w:t>
      </w:r>
      <w:r>
        <w:t xml:space="preserve"> </w:t>
      </w:r>
      <w:r>
        <w:t xml:space="preserve">Validating that a code meets a required character length.</w:t>
      </w:r>
      <w:r>
        <w:br/>
      </w:r>
      <w:r>
        <w:rPr>
          <w:bCs/>
          <w:b/>
        </w:rPr>
        <w:t xml:space="preserve">Watch out for:</w:t>
      </w:r>
      <w:r>
        <w:t xml:space="preserve"> </w:t>
      </w:r>
      <w:r>
        <w:t xml:space="preserve">Forgetting LEN counts spaces too, causing validation mismatches.</w:t>
      </w:r>
    </w:p>
    <w:bookmarkEnd w:id="239"/>
    <w:bookmarkStart w:id="240" w:name="trim---remove-extra-spaces"/>
    <w:p>
      <w:pPr>
        <w:pStyle w:val="Heading3"/>
      </w:pPr>
      <w:r>
        <w:t xml:space="preserve">TRIM - remove extra spaces</w:t>
      </w:r>
    </w:p>
    <w:p>
      <w:pPr>
        <w:pStyle w:val="FirstParagraph"/>
      </w:pPr>
      <w:r>
        <w:rPr>
          <w:iCs/>
          <w:i/>
        </w:rPr>
        <w:t xml:space="preserve">Intermediate · All Excel versions (2007+)</w:t>
      </w:r>
    </w:p>
    <w:p>
      <w:pPr>
        <w:pStyle w:val="FormulaMono"/>
      </w:pPr>
      <w:r>
        <w:t xml:space="preserve">=TRIM(A2)</w:t>
      </w:r>
    </w:p>
    <w:p>
      <w:pPr>
        <w:pStyle w:val="BodyText"/>
      </w:pPr>
      <w:r>
        <w:rPr>
          <w:bCs/>
          <w:b/>
        </w:rPr>
        <w:t xml:space="preserve">What it does:</w:t>
      </w:r>
      <w:r>
        <w:t xml:space="preserve"> </w:t>
      </w:r>
      <w:r>
        <w:t xml:space="preserve">Removes leading/trailing and repeated internal spaces.</w:t>
      </w:r>
      <w:r>
        <w:br/>
      </w:r>
      <w:r>
        <w:rPr>
          <w:bCs/>
          <w:b/>
        </w:rPr>
        <w:t xml:space="preserve">Example:</w:t>
      </w:r>
      <w:r>
        <w:t xml:space="preserve"> </w:t>
      </w:r>
      <w:r>
        <w:t xml:space="preserve">A2=” Rahul Sharma ” →</w:t>
      </w:r>
      <w:r>
        <w:t xml:space="preserve"> </w:t>
      </w:r>
      <w:r>
        <w:rPr>
          <w:bCs/>
          <w:b/>
        </w:rPr>
        <w:t xml:space="preserve">Rahul Sharma</w:t>
      </w:r>
      <w:r>
        <w:br/>
      </w:r>
      <w:r>
        <w:rPr>
          <w:bCs/>
          <w:b/>
        </w:rPr>
        <w:t xml:space="preserve">Use case:</w:t>
      </w:r>
      <w:r>
        <w:t xml:space="preserve"> </w:t>
      </w:r>
      <w:r>
        <w:t xml:space="preserve">Cleaning messy names pasted from external systems.</w:t>
      </w:r>
      <w:r>
        <w:br/>
      </w:r>
      <w:r>
        <w:rPr>
          <w:bCs/>
          <w:b/>
        </w:rPr>
        <w:t xml:space="preserve">Watch out for:</w:t>
      </w:r>
      <w:r>
        <w:t xml:space="preserve"> </w:t>
      </w:r>
      <w:r>
        <w:t xml:space="preserve">Assuming TRIM removes tabs/line breaks too (it only handles regular spaces).</w:t>
      </w:r>
    </w:p>
    <w:bookmarkEnd w:id="240"/>
    <w:bookmarkStart w:id="241" w:name="clean---remove-non-printable-characters"/>
    <w:p>
      <w:pPr>
        <w:pStyle w:val="Heading3"/>
      </w:pPr>
      <w:r>
        <w:t xml:space="preserve">CLEAN - remove non-printable characters</w:t>
      </w:r>
    </w:p>
    <w:p>
      <w:pPr>
        <w:pStyle w:val="FirstParagraph"/>
      </w:pPr>
      <w:r>
        <w:rPr>
          <w:iCs/>
          <w:i/>
        </w:rPr>
        <w:t xml:space="preserve">Intermediate · All Excel versions (2007+)</w:t>
      </w:r>
    </w:p>
    <w:p>
      <w:pPr>
        <w:pStyle w:val="FormulaMono"/>
      </w:pPr>
      <w:r>
        <w:t xml:space="preserve">=CLEAN(A2)</w:t>
      </w:r>
    </w:p>
    <w:p>
      <w:pPr>
        <w:pStyle w:val="BodyText"/>
      </w:pPr>
      <w:r>
        <w:rPr>
          <w:bCs/>
          <w:b/>
        </w:rPr>
        <w:t xml:space="preserve">What it does:</w:t>
      </w:r>
      <w:r>
        <w:t xml:space="preserve"> </w:t>
      </w:r>
      <w:r>
        <w:t xml:space="preserve">Strips non-printable characters from imported text.</w:t>
      </w:r>
      <w:r>
        <w:br/>
      </w:r>
      <w:r>
        <w:rPr>
          <w:bCs/>
          <w:b/>
        </w:rPr>
        <w:t xml:space="preserve">Example:</w:t>
      </w:r>
      <w:r>
        <w:t xml:space="preserve"> </w:t>
      </w:r>
      <w:r>
        <w:t xml:space="preserve">A2 contains hidden line-break characters →</w:t>
      </w:r>
      <w:r>
        <w:t xml:space="preserve"> </w:t>
      </w:r>
      <w:r>
        <w:rPr>
          <w:bCs/>
          <w:b/>
        </w:rPr>
        <w:t xml:space="preserve">Text without control characters</w:t>
      </w:r>
      <w:r>
        <w:br/>
      </w:r>
      <w:r>
        <w:rPr>
          <w:bCs/>
          <w:b/>
        </w:rPr>
        <w:t xml:space="preserve">Use case:</w:t>
      </w:r>
      <w:r>
        <w:t xml:space="preserve"> </w:t>
      </w:r>
      <w:r>
        <w:t xml:space="preserve">Cleaning data copied from a PDF or web page.</w:t>
      </w:r>
      <w:r>
        <w:br/>
      </w:r>
      <w:r>
        <w:rPr>
          <w:bCs/>
          <w:b/>
        </w:rPr>
        <w:t xml:space="preserve">Watch out for:</w:t>
      </w:r>
      <w:r>
        <w:t xml:space="preserve"> </w:t>
      </w:r>
      <w:r>
        <w:t xml:space="preserve">Expecting CLEAN to also remove regular spaces (use TRIM for that).</w:t>
      </w:r>
    </w:p>
    <w:bookmarkEnd w:id="241"/>
    <w:bookmarkStart w:id="242" w:name="upper---convert-to-uppercase"/>
    <w:p>
      <w:pPr>
        <w:pStyle w:val="Heading3"/>
      </w:pPr>
      <w:r>
        <w:t xml:space="preserve">UPPER - convert to uppercase</w:t>
      </w:r>
    </w:p>
    <w:p>
      <w:pPr>
        <w:pStyle w:val="FirstParagraph"/>
      </w:pPr>
      <w:r>
        <w:rPr>
          <w:iCs/>
          <w:i/>
        </w:rPr>
        <w:t xml:space="preserve">Intermediate · All Excel versions (2007+)</w:t>
      </w:r>
    </w:p>
    <w:p>
      <w:pPr>
        <w:pStyle w:val="FormulaMono"/>
      </w:pPr>
      <w:r>
        <w:t xml:space="preserve">=UPPER(A2)</w:t>
      </w:r>
    </w:p>
    <w:p>
      <w:pPr>
        <w:pStyle w:val="BodyText"/>
      </w:pPr>
      <w:r>
        <w:rPr>
          <w:bCs/>
          <w:b/>
        </w:rPr>
        <w:t xml:space="preserve">What it does:</w:t>
      </w:r>
      <w:r>
        <w:t xml:space="preserve"> </w:t>
      </w:r>
      <w:r>
        <w:t xml:space="preserve">Converts text to all uppercase.</w:t>
      </w:r>
      <w:r>
        <w:br/>
      </w:r>
      <w:r>
        <w:rPr>
          <w:bCs/>
          <w:b/>
        </w:rPr>
        <w:t xml:space="preserve">Example:</w:t>
      </w:r>
      <w:r>
        <w:t xml:space="preserve"> </w:t>
      </w:r>
      <w:r>
        <w:t xml:space="preserve">A2=</w:t>
      </w:r>
      <w:r>
        <w:t xml:space="preserve">“</w:t>
      </w:r>
      <w:r>
        <w:t xml:space="preserve">rahul sharma</w:t>
      </w:r>
      <w:r>
        <w:t xml:space="preserve">”</w:t>
      </w:r>
      <w:r>
        <w:t xml:space="preserve"> </w:t>
      </w:r>
      <w:r>
        <w:t xml:space="preserve">→</w:t>
      </w:r>
      <w:r>
        <w:t xml:space="preserve"> </w:t>
      </w:r>
      <w:r>
        <w:rPr>
          <w:bCs/>
          <w:b/>
        </w:rPr>
        <w:t xml:space="preserve">RAHUL SHARMA</w:t>
      </w:r>
      <w:r>
        <w:br/>
      </w:r>
      <w:r>
        <w:rPr>
          <w:bCs/>
          <w:b/>
        </w:rPr>
        <w:t xml:space="preserve">Use case:</w:t>
      </w:r>
      <w:r>
        <w:t xml:space="preserve"> </w:t>
      </w:r>
      <w:r>
        <w:t xml:space="preserve">Standardizing product codes to uppercase.</w:t>
      </w:r>
      <w:r>
        <w:br/>
      </w:r>
      <w:r>
        <w:rPr>
          <w:bCs/>
          <w:b/>
        </w:rPr>
        <w:t xml:space="preserve">Watch out for:</w:t>
      </w:r>
      <w:r>
        <w:t xml:space="preserve"> </w:t>
      </w:r>
      <w:r>
        <w:t xml:space="preserve">Applying to already-formatted mixed-case text unnecessarily, losing intended casing.</w:t>
      </w:r>
    </w:p>
    <w:bookmarkEnd w:id="242"/>
    <w:bookmarkStart w:id="243" w:name="lower---convert-to-lowercase"/>
    <w:p>
      <w:pPr>
        <w:pStyle w:val="Heading3"/>
      </w:pPr>
      <w:r>
        <w:t xml:space="preserve">LOWER - convert to lowercase</w:t>
      </w:r>
    </w:p>
    <w:p>
      <w:pPr>
        <w:pStyle w:val="FirstParagraph"/>
      </w:pPr>
      <w:r>
        <w:rPr>
          <w:iCs/>
          <w:i/>
        </w:rPr>
        <w:t xml:space="preserve">Intermediate · All Excel versions (2007+)</w:t>
      </w:r>
    </w:p>
    <w:p>
      <w:pPr>
        <w:pStyle w:val="FormulaMono"/>
      </w:pPr>
      <w:r>
        <w:t xml:space="preserve">=LOWER(A2)</w:t>
      </w:r>
    </w:p>
    <w:p>
      <w:pPr>
        <w:pStyle w:val="BodyText"/>
      </w:pPr>
      <w:r>
        <w:rPr>
          <w:bCs/>
          <w:b/>
        </w:rPr>
        <w:t xml:space="preserve">What it does:</w:t>
      </w:r>
      <w:r>
        <w:t xml:space="preserve"> </w:t>
      </w:r>
      <w:r>
        <w:t xml:space="preserve">Converts text to all lowercase.</w:t>
      </w:r>
      <w:r>
        <w:br/>
      </w:r>
      <w:r>
        <w:rPr>
          <w:bCs/>
          <w:b/>
        </w:rPr>
        <w:t xml:space="preserve">Example:</w:t>
      </w:r>
      <w:r>
        <w:t xml:space="preserve"> </w:t>
      </w:r>
      <w:r>
        <w:t xml:space="preserve">A2=</w:t>
      </w:r>
      <w:r>
        <w:t xml:space="preserve">“</w:t>
      </w:r>
      <w:r>
        <w:t xml:space="preserve">RAHUL@EMAIL.COM</w:t>
      </w:r>
      <w:r>
        <w:t xml:space="preserve">”</w:t>
      </w:r>
      <w:r>
        <w:t xml:space="preserve"> </w:t>
      </w:r>
      <w:r>
        <w:t xml:space="preserve">→</w:t>
      </w:r>
      <w:r>
        <w:t xml:space="preserve"> </w:t>
      </w:r>
      <w:r>
        <w:rPr>
          <w:bCs/>
          <w:b/>
        </w:rPr>
        <w:t xml:space="preserve">rahul@email.com</w:t>
      </w:r>
      <w:r>
        <w:br/>
      </w:r>
      <w:r>
        <w:rPr>
          <w:bCs/>
          <w:b/>
        </w:rPr>
        <w:t xml:space="preserve">Use case:</w:t>
      </w:r>
      <w:r>
        <w:t xml:space="preserve"> </w:t>
      </w:r>
      <w:r>
        <w:t xml:space="preserve">Standardizing email addresses before comparison.</w:t>
      </w:r>
      <w:r>
        <w:br/>
      </w:r>
      <w:r>
        <w:rPr>
          <w:bCs/>
          <w:b/>
        </w:rPr>
        <w:t xml:space="preserve">Watch out for:</w:t>
      </w:r>
      <w:r>
        <w:t xml:space="preserve"> </w:t>
      </w:r>
      <w:r>
        <w:t xml:space="preserve">Not realizing email comparisons may still need TRIM too.</w:t>
      </w:r>
    </w:p>
    <w:bookmarkEnd w:id="243"/>
    <w:bookmarkStart w:id="244" w:name="proper---capitalize-each-word"/>
    <w:p>
      <w:pPr>
        <w:pStyle w:val="Heading3"/>
      </w:pPr>
      <w:r>
        <w:t xml:space="preserve">PROPER - capitalize each word</w:t>
      </w:r>
    </w:p>
    <w:p>
      <w:pPr>
        <w:pStyle w:val="FirstParagraph"/>
      </w:pPr>
      <w:r>
        <w:rPr>
          <w:iCs/>
          <w:i/>
        </w:rPr>
        <w:t xml:space="preserve">Intermediate · All Excel versions (2007+)</w:t>
      </w:r>
    </w:p>
    <w:p>
      <w:pPr>
        <w:pStyle w:val="FormulaMono"/>
      </w:pPr>
      <w:r>
        <w:t xml:space="preserve">=PROPER(A2)</w:t>
      </w:r>
    </w:p>
    <w:p>
      <w:pPr>
        <w:pStyle w:val="BodyText"/>
      </w:pPr>
      <w:r>
        <w:rPr>
          <w:bCs/>
          <w:b/>
        </w:rPr>
        <w:t xml:space="preserve">What it does:</w:t>
      </w:r>
      <w:r>
        <w:t xml:space="preserve"> </w:t>
      </w:r>
      <w:r>
        <w:t xml:space="preserve">Capitalizes the first letter of each word.</w:t>
      </w:r>
      <w:r>
        <w:br/>
      </w:r>
      <w:r>
        <w:rPr>
          <w:bCs/>
          <w:b/>
        </w:rPr>
        <w:t xml:space="preserve">Example:</w:t>
      </w:r>
      <w:r>
        <w:t xml:space="preserve"> </w:t>
      </w:r>
      <w:r>
        <w:t xml:space="preserve">A2=</w:t>
      </w:r>
      <w:r>
        <w:t xml:space="preserve">“</w:t>
      </w:r>
      <w:r>
        <w:t xml:space="preserve">rahul sharma</w:t>
      </w:r>
      <w:r>
        <w:t xml:space="preserve">”</w:t>
      </w:r>
      <w:r>
        <w:t xml:space="preserve"> </w:t>
      </w:r>
      <w:r>
        <w:t xml:space="preserve">→</w:t>
      </w:r>
      <w:r>
        <w:t xml:space="preserve"> </w:t>
      </w:r>
      <w:r>
        <w:rPr>
          <w:bCs/>
          <w:b/>
        </w:rPr>
        <w:t xml:space="preserve">Rahul Sharma</w:t>
      </w:r>
      <w:r>
        <w:br/>
      </w:r>
      <w:r>
        <w:rPr>
          <w:bCs/>
          <w:b/>
        </w:rPr>
        <w:t xml:space="preserve">Use case:</w:t>
      </w:r>
      <w:r>
        <w:t xml:space="preserve"> </w:t>
      </w:r>
      <w:r>
        <w:t xml:space="preserve">Formatting customer names for a mailing list.</w:t>
      </w:r>
      <w:r>
        <w:br/>
      </w:r>
      <w:r>
        <w:rPr>
          <w:bCs/>
          <w:b/>
        </w:rPr>
        <w:t xml:space="preserve">Watch out for:</w:t>
      </w:r>
      <w:r>
        <w:t xml:space="preserve"> </w:t>
      </w:r>
      <w:r>
        <w:t xml:space="preserve">PROPER also capitalizes after apostrophes oddly (e.g. O’brien not O’Brien).</w:t>
      </w:r>
    </w:p>
    <w:bookmarkEnd w:id="244"/>
    <w:bookmarkStart w:id="245" w:name="concat---join-text"/>
    <w:p>
      <w:pPr>
        <w:pStyle w:val="Heading3"/>
      </w:pPr>
      <w:r>
        <w:t xml:space="preserve">CONCAT - join text</w:t>
      </w:r>
    </w:p>
    <w:p>
      <w:pPr>
        <w:pStyle w:val="FirstParagraph"/>
      </w:pPr>
      <w:r>
        <w:rPr>
          <w:iCs/>
          <w:i/>
        </w:rPr>
        <w:t xml:space="preserve">Intermediate · Microsoft 365 / Excel 2021+</w:t>
      </w:r>
    </w:p>
    <w:p>
      <w:pPr>
        <w:pStyle w:val="FormulaMono"/>
      </w:pPr>
      <w:r>
        <w:t xml:space="preserve">=CONCAT(A2,” “,B2)</w:t>
      </w:r>
    </w:p>
    <w:p>
      <w:pPr>
        <w:pStyle w:val="BodyText"/>
      </w:pPr>
      <w:r>
        <w:rPr>
          <w:bCs/>
          <w:b/>
        </w:rPr>
        <w:t xml:space="preserve">What it does:</w:t>
      </w:r>
      <w:r>
        <w:t xml:space="preserve"> </w:t>
      </w:r>
      <w:r>
        <w:t xml:space="preserve">Joins multiple text values together.</w:t>
      </w:r>
      <w:r>
        <w:br/>
      </w:r>
      <w:r>
        <w:rPr>
          <w:bCs/>
          <w:b/>
        </w:rPr>
        <w:t xml:space="preserve">Example:</w:t>
      </w:r>
      <w:r>
        <w:t xml:space="preserve"> </w:t>
      </w:r>
      <w:r>
        <w:t xml:space="preserve">A2=</w:t>
      </w:r>
      <w:r>
        <w:t xml:space="preserve">“</w:t>
      </w:r>
      <w:r>
        <w:t xml:space="preserve">Rahul</w:t>
      </w:r>
      <w:r>
        <w:t xml:space="preserve">”</w:t>
      </w:r>
      <w:r>
        <w:t xml:space="preserve">, B2=</w:t>
      </w:r>
      <w:r>
        <w:t xml:space="preserve">“</w:t>
      </w:r>
      <w:r>
        <w:t xml:space="preserve">Sharma</w:t>
      </w:r>
      <w:r>
        <w:t xml:space="preserve">”</w:t>
      </w:r>
      <w:r>
        <w:t xml:space="preserve"> </w:t>
      </w:r>
      <w:r>
        <w:t xml:space="preserve">→</w:t>
      </w:r>
      <w:r>
        <w:t xml:space="preserve"> </w:t>
      </w:r>
      <w:r>
        <w:rPr>
          <w:bCs/>
          <w:b/>
        </w:rPr>
        <w:t xml:space="preserve">Rahul Sharma</w:t>
      </w:r>
      <w:r>
        <w:br/>
      </w:r>
      <w:r>
        <w:rPr>
          <w:bCs/>
          <w:b/>
        </w:rPr>
        <w:t xml:space="preserve">Use case:</w:t>
      </w:r>
      <w:r>
        <w:t xml:space="preserve"> </w:t>
      </w:r>
      <w:r>
        <w:t xml:space="preserve">Building a full name from separate columns.</w:t>
      </w:r>
      <w:r>
        <w:br/>
      </w:r>
      <w:r>
        <w:rPr>
          <w:bCs/>
          <w:b/>
        </w:rPr>
        <w:t xml:space="preserve">Watch out for:</w:t>
      </w:r>
      <w:r>
        <w:t xml:space="preserve"> </w:t>
      </w:r>
      <w:r>
        <w:t xml:space="preserve">Using CONCATENATE (older, deprecated) unnecessarily instead of CONCAT.</w:t>
      </w:r>
    </w:p>
    <w:bookmarkEnd w:id="245"/>
    <w:bookmarkStart w:id="246" w:name="textjoin---join-with-delimiter"/>
    <w:p>
      <w:pPr>
        <w:pStyle w:val="Heading3"/>
      </w:pPr>
      <w:r>
        <w:t xml:space="preserve">TEXTJOIN - join with delimiter</w:t>
      </w:r>
    </w:p>
    <w:p>
      <w:pPr>
        <w:pStyle w:val="FirstParagraph"/>
      </w:pPr>
      <w:r>
        <w:rPr>
          <w:iCs/>
          <w:i/>
        </w:rPr>
        <w:t xml:space="preserve">Intermediate · Microsoft 365 / Excel 2021+</w:t>
      </w:r>
    </w:p>
    <w:p>
      <w:pPr>
        <w:pStyle w:val="FormulaMono"/>
      </w:pPr>
      <w:r>
        <w:t xml:space="preserve">=TEXTJOIN(</w:t>
      </w:r>
      <w:r>
        <w:t xml:space="preserve">“</w:t>
      </w:r>
      <w:r>
        <w:t xml:space="preserve">,</w:t>
      </w:r>
      <w:r>
        <w:t xml:space="preserve">”</w:t>
      </w:r>
      <w:r>
        <w:t xml:space="preserve">,TRUE,A2:A5)</w:t>
      </w:r>
    </w:p>
    <w:p>
      <w:pPr>
        <w:pStyle w:val="BodyText"/>
      </w:pPr>
      <w:r>
        <w:rPr>
          <w:bCs/>
          <w:b/>
        </w:rPr>
        <w:t xml:space="preserve">What it does:</w:t>
      </w:r>
      <w:r>
        <w:t xml:space="preserve"> </w:t>
      </w:r>
      <w:r>
        <w:t xml:space="preserve">Joins a range with a delimiter, optionally skipping blanks.</w:t>
      </w:r>
      <w:r>
        <w:br/>
      </w:r>
      <w:r>
        <w:rPr>
          <w:bCs/>
          <w:b/>
        </w:rPr>
        <w:t xml:space="preserve">Example:</w:t>
      </w:r>
      <w:r>
        <w:t xml:space="preserve"> </w:t>
      </w:r>
      <w:r>
        <w:t xml:space="preserve">A2:A5={</w:t>
      </w:r>
      <w:r>
        <w:t xml:space="preserve">“</w:t>
      </w:r>
      <w:r>
        <w:t xml:space="preserve">Apples</w:t>
      </w:r>
      <w:r>
        <w:t xml:space="preserve">”</w:t>
      </w:r>
      <w:r>
        <w:t xml:space="preserve">,“</w:t>
      </w:r>
      <w:r>
        <w:t xml:space="preserve">“</w:t>
      </w:r>
      <w:r>
        <w:t xml:space="preserve">,</w:t>
      </w:r>
      <w:r>
        <w:t xml:space="preserve">”</w:t>
      </w:r>
      <w:r>
        <w:t xml:space="preserve">Bananas”,</w:t>
      </w:r>
      <w:r>
        <w:t xml:space="preserve">“</w:t>
      </w:r>
      <w:r>
        <w:t xml:space="preserve">Mangoes</w:t>
      </w:r>
      <w:r>
        <w:t xml:space="preserve">”</w:t>
      </w:r>
      <w:r>
        <w:t xml:space="preserve">} →</w:t>
      </w:r>
      <w:r>
        <w:t xml:space="preserve"> </w:t>
      </w:r>
      <w:r>
        <w:rPr>
          <w:bCs/>
          <w:b/>
        </w:rPr>
        <w:t xml:space="preserve">Apples, Bananas, Mangoes</w:t>
      </w:r>
      <w:r>
        <w:br/>
      </w:r>
      <w:r>
        <w:rPr>
          <w:bCs/>
          <w:b/>
        </w:rPr>
        <w:t xml:space="preserve">Use case:</w:t>
      </w:r>
      <w:r>
        <w:t xml:space="preserve"> </w:t>
      </w:r>
      <w:r>
        <w:t xml:space="preserve">Building a comma-separated tag list from a column.</w:t>
      </w:r>
      <w:r>
        <w:br/>
      </w:r>
      <w:r>
        <w:rPr>
          <w:bCs/>
          <w:b/>
        </w:rPr>
        <w:t xml:space="preserve">Watch out for:</w:t>
      </w:r>
      <w:r>
        <w:t xml:space="preserve"> </w:t>
      </w:r>
      <w:r>
        <w:t xml:space="preserve">Setting ignore_empty to FALSE unintentionally, leaving stray delimiters.</w:t>
      </w:r>
    </w:p>
    <w:bookmarkEnd w:id="246"/>
    <w:bookmarkStart w:id="247" w:name="substitute---replace-specific-text"/>
    <w:p>
      <w:pPr>
        <w:pStyle w:val="Heading3"/>
      </w:pPr>
      <w:r>
        <w:t xml:space="preserve">SUBSTITUTE - replace specific text</w:t>
      </w:r>
    </w:p>
    <w:p>
      <w:pPr>
        <w:pStyle w:val="FirstParagraph"/>
      </w:pPr>
      <w:r>
        <w:rPr>
          <w:iCs/>
          <w:i/>
        </w:rPr>
        <w:t xml:space="preserve">Intermediate · All Excel versions (2007+)</w:t>
      </w:r>
    </w:p>
    <w:p>
      <w:pPr>
        <w:pStyle w:val="FormulaMono"/>
      </w:pPr>
      <w:r>
        <w:t xml:space="preserve">=SUBSTITUTE(A2,</w:t>
      </w:r>
      <w:r>
        <w:t xml:space="preserve">“</w:t>
      </w:r>
      <w:r>
        <w:t xml:space="preserve">-</w:t>
      </w:r>
      <w:r>
        <w:t xml:space="preserve">”</w:t>
      </w:r>
      <w:r>
        <w:t xml:space="preserve">,</w:t>
      </w:r>
      <w:r>
        <w:t xml:space="preserve">“</w:t>
      </w:r>
      <w:r>
        <w:t xml:space="preserve">/</w:t>
      </w:r>
      <w:r>
        <w:t xml:space="preserve">”</w:t>
      </w:r>
      <w:r>
        <w:t xml:space="preserve">)</w:t>
      </w:r>
    </w:p>
    <w:p>
      <w:pPr>
        <w:pStyle w:val="BodyText"/>
      </w:pPr>
      <w:r>
        <w:rPr>
          <w:bCs/>
          <w:b/>
        </w:rPr>
        <w:t xml:space="preserve">What it does:</w:t>
      </w:r>
      <w:r>
        <w:t xml:space="preserve"> </w:t>
      </w:r>
      <w:r>
        <w:t xml:space="preserve">Replaces all (or one) occurrence of specific text.</w:t>
      </w:r>
      <w:r>
        <w:br/>
      </w:r>
      <w:r>
        <w:rPr>
          <w:bCs/>
          <w:b/>
        </w:rPr>
        <w:t xml:space="preserve">Example:</w:t>
      </w:r>
      <w:r>
        <w:t xml:space="preserve"> </w:t>
      </w:r>
      <w:r>
        <w:t xml:space="preserve">A2=</w:t>
      </w:r>
      <w:r>
        <w:t xml:space="preserve">“</w:t>
      </w:r>
      <w:r>
        <w:t xml:space="preserve">2026-01-15</w:t>
      </w:r>
      <w:r>
        <w:t xml:space="preserve">”</w:t>
      </w:r>
      <w:r>
        <w:t xml:space="preserve"> </w:t>
      </w:r>
      <w:r>
        <w:t xml:space="preserve">→</w:t>
      </w:r>
      <w:r>
        <w:t xml:space="preserve"> </w:t>
      </w:r>
      <w:r>
        <w:rPr>
          <w:bCs/>
          <w:b/>
        </w:rPr>
        <w:t xml:space="preserve">2026/01/15</w:t>
      </w:r>
      <w:r>
        <w:br/>
      </w:r>
      <w:r>
        <w:rPr>
          <w:bCs/>
          <w:b/>
        </w:rPr>
        <w:t xml:space="preserve">Use case:</w:t>
      </w:r>
      <w:r>
        <w:t xml:space="preserve"> </w:t>
      </w:r>
      <w:r>
        <w:t xml:space="preserve">Reformatting date separators.</w:t>
      </w:r>
      <w:r>
        <w:br/>
      </w:r>
      <w:r>
        <w:rPr>
          <w:bCs/>
          <w:b/>
        </w:rPr>
        <w:t xml:space="preserve">Watch out for:</w:t>
      </w:r>
      <w:r>
        <w:t xml:space="preserve"> </w:t>
      </w:r>
      <w:r>
        <w:t xml:space="preserve">Confusing SUBSTITUTE (text-based) with REPLACE (position-based).</w:t>
      </w:r>
    </w:p>
    <w:bookmarkEnd w:id="247"/>
    <w:bookmarkStart w:id="248" w:name="replace---replace-by-position"/>
    <w:p>
      <w:pPr>
        <w:pStyle w:val="Heading3"/>
      </w:pPr>
      <w:r>
        <w:t xml:space="preserve">REPLACE - replace by position</w:t>
      </w:r>
    </w:p>
    <w:p>
      <w:pPr>
        <w:pStyle w:val="FirstParagraph"/>
      </w:pPr>
      <w:r>
        <w:rPr>
          <w:iCs/>
          <w:i/>
        </w:rPr>
        <w:t xml:space="preserve">Intermediate · All Excel versions (2007+)</w:t>
      </w:r>
    </w:p>
    <w:p>
      <w:pPr>
        <w:pStyle w:val="FormulaMono"/>
      </w:pPr>
      <w:r>
        <w:t xml:space="preserve">=REPLACE(A2,1,3,</w:t>
      </w:r>
      <w:r>
        <w:t xml:space="preserve">“</w:t>
      </w:r>
      <w:r>
        <w:t xml:space="preserve">XXX</w:t>
      </w:r>
      <w:r>
        <w:t xml:space="preserve">”</w:t>
      </w:r>
      <w:r>
        <w:t xml:space="preserve">)</w:t>
      </w:r>
    </w:p>
    <w:p>
      <w:pPr>
        <w:pStyle w:val="BodyText"/>
      </w:pPr>
      <w:r>
        <w:rPr>
          <w:bCs/>
          <w:b/>
        </w:rPr>
        <w:t xml:space="preserve">What it does:</w:t>
      </w:r>
      <w:r>
        <w:t xml:space="preserve"> </w:t>
      </w:r>
      <w:r>
        <w:t xml:space="preserve">Replaces characters at a specific position.</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XXX-2026-001</w:t>
      </w:r>
      <w:r>
        <w:br/>
      </w:r>
      <w:r>
        <w:rPr>
          <w:bCs/>
          <w:b/>
        </w:rPr>
        <w:t xml:space="preserve">Use case:</w:t>
      </w:r>
      <w:r>
        <w:t xml:space="preserve"> </w:t>
      </w:r>
      <w:r>
        <w:t xml:space="preserve">Masking the first 3 characters of an ID for privacy.</w:t>
      </w:r>
      <w:r>
        <w:br/>
      </w:r>
      <w:r>
        <w:rPr>
          <w:bCs/>
          <w:b/>
        </w:rPr>
        <w:t xml:space="preserve">Watch out for:</w:t>
      </w:r>
      <w:r>
        <w:t xml:space="preserve"> </w:t>
      </w:r>
      <w:r>
        <w:t xml:space="preserve">Miscounting the num_chars, replacing too much or too little.</w:t>
      </w:r>
    </w:p>
    <w:bookmarkEnd w:id="248"/>
    <w:bookmarkStart w:id="249" w:name="find---case-sensitive-search"/>
    <w:p>
      <w:pPr>
        <w:pStyle w:val="Heading3"/>
      </w:pPr>
      <w:r>
        <w:t xml:space="preserve">FIND - case-sensitive search</w:t>
      </w:r>
    </w:p>
    <w:p>
      <w:pPr>
        <w:pStyle w:val="FirstParagraph"/>
      </w:pPr>
      <w:r>
        <w:rPr>
          <w:iCs/>
          <w:i/>
        </w:rPr>
        <w:t xml:space="preserve">Intermediate · All Excel versions (2007+)</w:t>
      </w:r>
    </w:p>
    <w:p>
      <w:pPr>
        <w:pStyle w:val="FormulaMono"/>
      </w:pPr>
      <w:r>
        <w:t xml:space="preserve">=FIND(</w:t>
      </w:r>
      <w:r>
        <w:t xml:space="preserve">“</w:t>
      </w:r>
      <w:r>
        <w:t xml:space="preserve">-</w:t>
      </w:r>
      <w:r>
        <w:t xml:space="preserve">”</w:t>
      </w:r>
      <w:r>
        <w:t xml:space="preserve">,A2)</w:t>
      </w:r>
    </w:p>
    <w:p>
      <w:pPr>
        <w:pStyle w:val="BodyText"/>
      </w:pPr>
      <w:r>
        <w:rPr>
          <w:bCs/>
          <w:b/>
        </w:rPr>
        <w:t xml:space="preserve">What it does:</w:t>
      </w:r>
      <w:r>
        <w:t xml:space="preserve"> </w:t>
      </w:r>
      <w:r>
        <w:t xml:space="preserve">Finds the position of text (case-sensitive).</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4</w:t>
      </w:r>
      <w:r>
        <w:br/>
      </w:r>
      <w:r>
        <w:rPr>
          <w:bCs/>
          <w:b/>
        </w:rPr>
        <w:t xml:space="preserve">Use case:</w:t>
      </w:r>
      <w:r>
        <w:t xml:space="preserve"> </w:t>
      </w:r>
      <w:r>
        <w:t xml:space="preserve">Locating a delimiter position to split text.</w:t>
      </w:r>
      <w:r>
        <w:br/>
      </w:r>
      <w:r>
        <w:rPr>
          <w:bCs/>
          <w:b/>
        </w:rPr>
        <w:t xml:space="preserve">Watch out for:</w:t>
      </w:r>
      <w:r>
        <w:t xml:space="preserve"> </w:t>
      </w:r>
      <w:r>
        <w:t xml:space="preserve">Expecting wildcards to work in FIND (they don’t; use SEARCH for that… actually neither supports wildcards the way you’d expect).</w:t>
      </w:r>
    </w:p>
    <w:bookmarkEnd w:id="249"/>
    <w:bookmarkStart w:id="250" w:name="search---case-insensitive-search"/>
    <w:p>
      <w:pPr>
        <w:pStyle w:val="Heading3"/>
      </w:pPr>
      <w:r>
        <w:t xml:space="preserve">SEARCH - case-insensitive search</w:t>
      </w:r>
    </w:p>
    <w:p>
      <w:pPr>
        <w:pStyle w:val="FirstParagraph"/>
      </w:pPr>
      <w:r>
        <w:rPr>
          <w:iCs/>
          <w:i/>
        </w:rPr>
        <w:t xml:space="preserve">Intermediate · All Excel versions (2007+)</w:t>
      </w:r>
    </w:p>
    <w:p>
      <w:pPr>
        <w:pStyle w:val="FormulaMono"/>
      </w:pPr>
      <w:r>
        <w:t xml:space="preserve">=SEARCH(</w:t>
      </w:r>
      <w:r>
        <w:t xml:space="preserve">“</w:t>
      </w:r>
      <w:r>
        <w:t xml:space="preserve">inv</w:t>
      </w:r>
      <w:r>
        <w:t xml:space="preserve">”</w:t>
      </w:r>
      <w:r>
        <w:t xml:space="preserve">,A2)</w:t>
      </w:r>
    </w:p>
    <w:p>
      <w:pPr>
        <w:pStyle w:val="BodyText"/>
      </w:pPr>
      <w:r>
        <w:rPr>
          <w:bCs/>
          <w:b/>
        </w:rPr>
        <w:t xml:space="preserve">What it does:</w:t>
      </w:r>
      <w:r>
        <w:t xml:space="preserve"> </w:t>
      </w:r>
      <w:r>
        <w:t xml:space="preserve">Finds text position, ignoring case.</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1</w:t>
      </w:r>
      <w:r>
        <w:br/>
      </w:r>
      <w:r>
        <w:rPr>
          <w:bCs/>
          <w:b/>
        </w:rPr>
        <w:t xml:space="preserve">Use case:</w:t>
      </w:r>
      <w:r>
        <w:t xml:space="preserve"> </w:t>
      </w:r>
      <w:r>
        <w:t xml:space="preserve">Locating a keyword regardless of capitalization.</w:t>
      </w:r>
      <w:r>
        <w:br/>
      </w:r>
      <w:r>
        <w:rPr>
          <w:bCs/>
          <w:b/>
        </w:rPr>
        <w:t xml:space="preserve">Watch out for:</w:t>
      </w:r>
      <w:r>
        <w:t xml:space="preserve"> </w:t>
      </w:r>
      <w:r>
        <w:t xml:space="preserve">Assuming SEARCH supports full regex (it only supports basic wildcards * and ?).</w:t>
      </w:r>
    </w:p>
    <w:bookmarkEnd w:id="250"/>
    <w:bookmarkStart w:id="251" w:name="text---custom-number-formatting"/>
    <w:p>
      <w:pPr>
        <w:pStyle w:val="Heading3"/>
      </w:pPr>
      <w:r>
        <w:t xml:space="preserve">TEXT - custom number formatting</w:t>
      </w:r>
    </w:p>
    <w:p>
      <w:pPr>
        <w:pStyle w:val="FirstParagraph"/>
      </w:pPr>
      <w:r>
        <w:rPr>
          <w:iCs/>
          <w:i/>
        </w:rPr>
        <w:t xml:space="preserve">Intermediate · All Excel versions (2007+)</w:t>
      </w:r>
    </w:p>
    <w:p>
      <w:pPr>
        <w:pStyle w:val="FormulaMono"/>
      </w:pPr>
      <w:r>
        <w:t xml:space="preserve">=TEXT(A2,</w:t>
      </w:r>
      <w:r>
        <w:t xml:space="preserve">“</w:t>
      </w:r>
      <w:r>
        <w:t xml:space="preserve">0.00</w:t>
      </w:r>
      <w:r>
        <w:t xml:space="preserve">”</w:t>
      </w:r>
      <w:r>
        <w:t xml:space="preserve">)</w:t>
      </w:r>
    </w:p>
    <w:p>
      <w:pPr>
        <w:pStyle w:val="BodyText"/>
      </w:pPr>
      <w:r>
        <w:rPr>
          <w:bCs/>
          <w:b/>
        </w:rPr>
        <w:t xml:space="preserve">What it does:</w:t>
      </w:r>
      <w:r>
        <w:t xml:space="preserve"> </w:t>
      </w:r>
      <w:r>
        <w:t xml:space="preserve">Converts a number to text using a specific format.</w:t>
      </w:r>
      <w:r>
        <w:br/>
      </w:r>
      <w:r>
        <w:rPr>
          <w:bCs/>
          <w:b/>
        </w:rPr>
        <w:t xml:space="preserve">Example:</w:t>
      </w:r>
      <w:r>
        <w:t xml:space="preserve"> </w:t>
      </w:r>
      <w:r>
        <w:t xml:space="preserve">A2=45.6 →</w:t>
      </w:r>
      <w:r>
        <w:t xml:space="preserve"> </w:t>
      </w:r>
      <w:r>
        <w:rPr>
          <w:bCs/>
          <w:b/>
        </w:rPr>
        <w:t xml:space="preserve">45.60</w:t>
      </w:r>
      <w:r>
        <w:br/>
      </w:r>
      <w:r>
        <w:rPr>
          <w:bCs/>
          <w:b/>
        </w:rPr>
        <w:t xml:space="preserve">Use case:</w:t>
      </w:r>
      <w:r>
        <w:t xml:space="preserve"> </w:t>
      </w:r>
      <w:r>
        <w:t xml:space="preserve">Formatting a number for a concatenated report string.</w:t>
      </w:r>
      <w:r>
        <w:br/>
      </w:r>
      <w:r>
        <w:rPr>
          <w:bCs/>
          <w:b/>
        </w:rPr>
        <w:t xml:space="preserve">Watch out for:</w:t>
      </w:r>
      <w:r>
        <w:t xml:space="preserve"> </w:t>
      </w:r>
      <w:r>
        <w:t xml:space="preserve">Forgetting the output becomes text, so it can no longer be summed directly.</w:t>
      </w:r>
    </w:p>
    <w:bookmarkEnd w:id="251"/>
    <w:bookmarkStart w:id="252" w:name="value---convert-text-to-number"/>
    <w:p>
      <w:pPr>
        <w:pStyle w:val="Heading3"/>
      </w:pPr>
      <w:r>
        <w:t xml:space="preserve">VALUE - convert text to number</w:t>
      </w:r>
    </w:p>
    <w:p>
      <w:pPr>
        <w:pStyle w:val="FirstParagraph"/>
      </w:pPr>
      <w:r>
        <w:rPr>
          <w:iCs/>
          <w:i/>
        </w:rPr>
        <w:t xml:space="preserve">Intermediate · All Excel versions (2007+)</w:t>
      </w:r>
    </w:p>
    <w:p>
      <w:pPr>
        <w:pStyle w:val="FormulaMono"/>
      </w:pPr>
      <w:r>
        <w:t xml:space="preserve">=VALUE(A2)</w:t>
      </w:r>
    </w:p>
    <w:p>
      <w:pPr>
        <w:pStyle w:val="BodyText"/>
      </w:pPr>
      <w:r>
        <w:rPr>
          <w:bCs/>
          <w:b/>
        </w:rPr>
        <w:t xml:space="preserve">What it does:</w:t>
      </w:r>
      <w:r>
        <w:t xml:space="preserve"> </w:t>
      </w:r>
      <w:r>
        <w:t xml:space="preserve">Converts a numeric text string into an actual number.</w:t>
      </w:r>
      <w:r>
        <w:br/>
      </w:r>
      <w:r>
        <w:rPr>
          <w:bCs/>
          <w:b/>
        </w:rPr>
        <w:t xml:space="preserve">Example:</w:t>
      </w:r>
      <w:r>
        <w:t xml:space="preserve"> </w:t>
      </w:r>
      <w:r>
        <w:t xml:space="preserve">A2=</w:t>
      </w:r>
      <w:r>
        <w:t xml:space="preserve">“</w:t>
      </w:r>
      <w:r>
        <w:t xml:space="preserve">1250</w:t>
      </w:r>
      <w:r>
        <w:t xml:space="preserve">”</w:t>
      </w:r>
      <w:r>
        <w:t xml:space="preserve"> </w:t>
      </w:r>
      <w:r>
        <w:t xml:space="preserve">(stored as text) →</w:t>
      </w:r>
      <w:r>
        <w:t xml:space="preserve"> </w:t>
      </w:r>
      <w:r>
        <w:rPr>
          <w:bCs/>
          <w:b/>
        </w:rPr>
        <w:t xml:space="preserve">1250</w:t>
      </w:r>
      <w:r>
        <w:br/>
      </w:r>
      <w:r>
        <w:rPr>
          <w:bCs/>
          <w:b/>
        </w:rPr>
        <w:t xml:space="preserve">Use case:</w:t>
      </w:r>
      <w:r>
        <w:t xml:space="preserve"> </w:t>
      </w:r>
      <w:r>
        <w:t xml:space="preserve">Fixing numbers imported as text from a CSV.</w:t>
      </w:r>
      <w:r>
        <w:br/>
      </w:r>
      <w:r>
        <w:rPr>
          <w:bCs/>
          <w:b/>
        </w:rPr>
        <w:t xml:space="preserve">Watch out for:</w:t>
      </w:r>
      <w:r>
        <w:t xml:space="preserve"> </w:t>
      </w:r>
      <w:r>
        <w:t xml:space="preserve">Using VALUE on text with currency symbols without cleaning first.</w:t>
      </w:r>
    </w:p>
    <w:bookmarkEnd w:id="252"/>
    <w:bookmarkStart w:id="253" w:name="exact---case-sensitive-comparison"/>
    <w:p>
      <w:pPr>
        <w:pStyle w:val="Heading3"/>
      </w:pPr>
      <w:r>
        <w:t xml:space="preserve">EXACT - case-sensitive comparison</w:t>
      </w:r>
    </w:p>
    <w:p>
      <w:pPr>
        <w:pStyle w:val="FirstParagraph"/>
      </w:pPr>
      <w:r>
        <w:rPr>
          <w:iCs/>
          <w:i/>
        </w:rPr>
        <w:t xml:space="preserve">Intermediate · All Excel versions (2007+)</w:t>
      </w:r>
    </w:p>
    <w:p>
      <w:pPr>
        <w:pStyle w:val="FormulaMono"/>
      </w:pPr>
      <w:r>
        <w:t xml:space="preserve">=EXACT(A2,B2)</w:t>
      </w:r>
    </w:p>
    <w:p>
      <w:pPr>
        <w:pStyle w:val="BodyText"/>
      </w:pPr>
      <w:r>
        <w:rPr>
          <w:bCs/>
          <w:b/>
        </w:rPr>
        <w:t xml:space="preserve">What it does:</w:t>
      </w:r>
      <w:r>
        <w:t xml:space="preserve"> </w:t>
      </w:r>
      <w:r>
        <w:t xml:space="preserve">Compares two text strings exactly, including case.</w:t>
      </w:r>
      <w:r>
        <w:br/>
      </w:r>
      <w:r>
        <w:rPr>
          <w:bCs/>
          <w:b/>
        </w:rPr>
        <w:t xml:space="preserve">Example:</w:t>
      </w:r>
      <w:r>
        <w:t xml:space="preserve"> </w:t>
      </w:r>
      <w:r>
        <w:t xml:space="preserve">A2=</w:t>
      </w:r>
      <w:r>
        <w:t xml:space="preserve">“</w:t>
      </w:r>
      <w:r>
        <w:t xml:space="preserve">ABC123</w:t>
      </w:r>
      <w:r>
        <w:t xml:space="preserve">”</w:t>
      </w:r>
      <w:r>
        <w:t xml:space="preserve">, B2=</w:t>
      </w:r>
      <w:r>
        <w:t xml:space="preserve">“</w:t>
      </w:r>
      <w:r>
        <w:t xml:space="preserve">abc123</w:t>
      </w:r>
      <w:r>
        <w:t xml:space="preserve">”</w:t>
      </w:r>
      <w:r>
        <w:t xml:space="preserve"> </w:t>
      </w:r>
      <w:r>
        <w:t xml:space="preserve">→</w:t>
      </w:r>
      <w:r>
        <w:t xml:space="preserve"> </w:t>
      </w:r>
      <w:r>
        <w:rPr>
          <w:bCs/>
          <w:b/>
        </w:rPr>
        <w:t xml:space="preserve">FALSE</w:t>
      </w:r>
      <w:r>
        <w:br/>
      </w:r>
      <w:r>
        <w:rPr>
          <w:bCs/>
          <w:b/>
        </w:rPr>
        <w:t xml:space="preserve">Use case:</w:t>
      </w:r>
      <w:r>
        <w:t xml:space="preserve"> </w:t>
      </w:r>
      <w:r>
        <w:t xml:space="preserve">Validating that a case-sensitive password/code matches.</w:t>
      </w:r>
      <w:r>
        <w:br/>
      </w:r>
      <w:r>
        <w:rPr>
          <w:bCs/>
          <w:b/>
        </w:rPr>
        <w:t xml:space="preserve">Watch out for:</w:t>
      </w:r>
      <w:r>
        <w:t xml:space="preserve"> </w:t>
      </w:r>
      <w:r>
        <w:t xml:space="preserve">Using = instead of EXACT when case sensitivity actually matters.</w:t>
      </w:r>
    </w:p>
    <w:bookmarkEnd w:id="253"/>
    <w:bookmarkStart w:id="254" w:name="rept---repeat-text"/>
    <w:p>
      <w:pPr>
        <w:pStyle w:val="Heading3"/>
      </w:pPr>
      <w:r>
        <w:t xml:space="preserve">REPT - repeat text</w:t>
      </w:r>
    </w:p>
    <w:p>
      <w:pPr>
        <w:pStyle w:val="FirstParagraph"/>
      </w:pPr>
      <w:r>
        <w:rPr>
          <w:iCs/>
          <w:i/>
        </w:rPr>
        <w:t xml:space="preserve">Intermediate · All Excel versions (2007+)</w:t>
      </w:r>
    </w:p>
    <w:p>
      <w:pPr>
        <w:pStyle w:val="FormulaMono"/>
      </w:pPr>
      <w:r>
        <w:t xml:space="preserve">=REPT(“*“,B2)</w:t>
      </w:r>
    </w:p>
    <w:p>
      <w:pPr>
        <w:pStyle w:val="BodyText"/>
      </w:pPr>
      <w:r>
        <w:rPr>
          <w:bCs/>
          <w:b/>
        </w:rPr>
        <w:t xml:space="preserve">What it does:</w:t>
      </w:r>
      <w:r>
        <w:t xml:space="preserve"> </w:t>
      </w:r>
      <w:r>
        <w:t xml:space="preserve">Repeats text a specified number of times.</w:t>
      </w:r>
      <w:r>
        <w:br/>
      </w:r>
      <w:r>
        <w:rPr>
          <w:bCs/>
          <w:b/>
        </w:rPr>
        <w:t xml:space="preserve">Example:</w:t>
      </w:r>
      <w:r>
        <w:t xml:space="preserve"> </w:t>
      </w:r>
      <w:r>
        <w:t xml:space="preserve">Rating B2=4 → ********</w:t>
      </w:r>
      <w:r>
        <w:br/>
      </w:r>
      <w:r>
        <w:rPr>
          <w:bCs/>
          <w:b/>
        </w:rPr>
        <w:t xml:space="preserve">Use case:</w:t>
      </w:r>
      <w:r>
        <w:t xml:space="preserve"> </w:t>
      </w:r>
      <w:r>
        <w:t xml:space="preserve">Building a simple in-cell star-rating visual.</w:t>
      </w:r>
      <w:r>
        <w:br/>
      </w:r>
      <w:r>
        <w:rPr>
          <w:bCs/>
          <w:b/>
        </w:rPr>
        <w:t xml:space="preserve">Watch out for:</w:t>
      </w:r>
      <w:r>
        <w:t xml:space="preserve"> </w:t>
      </w:r>
      <w:r>
        <w:t xml:space="preserve">Using REPT with a negative or non-integer count, causing an error.</w:t>
      </w:r>
    </w:p>
    <w:bookmarkEnd w:id="254"/>
    <w:bookmarkStart w:id="255" w:name="textsplit---split-by-delimiter"/>
    <w:p>
      <w:pPr>
        <w:pStyle w:val="Heading3"/>
      </w:pPr>
      <w:r>
        <w:t xml:space="preserve">TEXTSPLIT - split by delimiter</w:t>
      </w:r>
    </w:p>
    <w:p>
      <w:pPr>
        <w:pStyle w:val="FirstParagraph"/>
      </w:pPr>
      <w:r>
        <w:rPr>
          <w:iCs/>
          <w:i/>
        </w:rPr>
        <w:t xml:space="preserve">Advanced · Microsoft 365 / Excel 2021+</w:t>
      </w:r>
    </w:p>
    <w:p>
      <w:pPr>
        <w:pStyle w:val="FormulaMono"/>
      </w:pPr>
      <w:r>
        <w:t xml:space="preserve">=TEXTSPLIT(A2,</w:t>
      </w:r>
      <w:r>
        <w:t xml:space="preserve">“</w:t>
      </w:r>
      <w:r>
        <w:t xml:space="preserve">,</w:t>
      </w:r>
      <w:r>
        <w:t xml:space="preserve">”</w:t>
      </w:r>
      <w:r>
        <w:t xml:space="preserve">)</w:t>
      </w:r>
    </w:p>
    <w:p>
      <w:pPr>
        <w:pStyle w:val="BodyText"/>
      </w:pPr>
      <w:r>
        <w:rPr>
          <w:bCs/>
          <w:b/>
        </w:rPr>
        <w:t xml:space="preserve">What it does:</w:t>
      </w:r>
      <w:r>
        <w:t xml:space="preserve"> </w:t>
      </w:r>
      <w:r>
        <w:t xml:space="preserve">Splits text into multiple cells by a delimiter.</w:t>
      </w:r>
      <w:r>
        <w:br/>
      </w:r>
      <w:r>
        <w:rPr>
          <w:bCs/>
          <w:b/>
        </w:rPr>
        <w:t xml:space="preserve">Example:</w:t>
      </w:r>
      <w:r>
        <w:t xml:space="preserve"> </w:t>
      </w:r>
      <w:r>
        <w:t xml:space="preserve">A2=</w:t>
      </w:r>
      <w:r>
        <w:t xml:space="preserve">“</w:t>
      </w:r>
      <w:r>
        <w:t xml:space="preserve">Apples,Bananas,Mangoes</w:t>
      </w:r>
      <w:r>
        <w:t xml:space="preserve">”</w:t>
      </w:r>
      <w:r>
        <w:t xml:space="preserve"> </w:t>
      </w:r>
      <w:r>
        <w:t xml:space="preserve">→</w:t>
      </w:r>
      <w:r>
        <w:t xml:space="preserve"> </w:t>
      </w:r>
      <w:r>
        <w:rPr>
          <w:bCs/>
          <w:b/>
        </w:rPr>
        <w:t xml:space="preserve">Apples | Bananas | Mangoes (spilled across columns)</w:t>
      </w:r>
      <w:r>
        <w:br/>
      </w:r>
      <w:r>
        <w:rPr>
          <w:bCs/>
          <w:b/>
        </w:rPr>
        <w:t xml:space="preserve">Use case:</w:t>
      </w:r>
      <w:r>
        <w:t xml:space="preserve"> </w:t>
      </w:r>
      <w:r>
        <w:t xml:space="preserve">Splitting a comma-separated tag field into columns.</w:t>
      </w:r>
      <w:r>
        <w:br/>
      </w:r>
      <w:r>
        <w:rPr>
          <w:bCs/>
          <w:b/>
        </w:rPr>
        <w:t xml:space="preserve">Watch out for:</w:t>
      </w:r>
      <w:r>
        <w:t xml:space="preserve"> </w:t>
      </w:r>
      <w:r>
        <w:t xml:space="preserve">Not leaving enough empty cells to the right for the spill range.</w:t>
      </w:r>
    </w:p>
    <w:bookmarkEnd w:id="255"/>
    <w:bookmarkStart w:id="256" w:name="textbefore---text-before-delimiter"/>
    <w:p>
      <w:pPr>
        <w:pStyle w:val="Heading3"/>
      </w:pPr>
      <w:r>
        <w:t xml:space="preserve">TEXTBEFORE - text before delimiter</w:t>
      </w:r>
    </w:p>
    <w:p>
      <w:pPr>
        <w:pStyle w:val="FirstParagraph"/>
      </w:pPr>
      <w:r>
        <w:rPr>
          <w:iCs/>
          <w:i/>
        </w:rPr>
        <w:t xml:space="preserve">Intermediate · Microsoft 365 / Excel 2021+</w:t>
      </w:r>
    </w:p>
    <w:p>
      <w:pPr>
        <w:pStyle w:val="FormulaMono"/>
      </w:pPr>
      <w:r>
        <w:t xml:space="preserve">=TEXTBEFORE(A2,</w:t>
      </w:r>
      <w:r>
        <w:t xml:space="preserve">“</w:t>
      </w:r>
      <w:r>
        <w:t xml:space="preserve">@</w:t>
      </w:r>
      <w:r>
        <w:t xml:space="preserve">”</w:t>
      </w:r>
      <w:r>
        <w:t xml:space="preserve">)</w:t>
      </w:r>
    </w:p>
    <w:p>
      <w:pPr>
        <w:pStyle w:val="BodyText"/>
      </w:pPr>
      <w:r>
        <w:rPr>
          <w:bCs/>
          <w:b/>
        </w:rPr>
        <w:t xml:space="preserve">What it does:</w:t>
      </w:r>
      <w:r>
        <w:t xml:space="preserve"> </w:t>
      </w:r>
      <w:r>
        <w:t xml:space="preserve">Extracts text before a specified delimiter.</w:t>
      </w:r>
      <w:r>
        <w:br/>
      </w:r>
      <w:r>
        <w:rPr>
          <w:bCs/>
          <w:b/>
        </w:rPr>
        <w:t xml:space="preserve">Example:</w:t>
      </w:r>
      <w:r>
        <w:t xml:space="preserve"> </w:t>
      </w:r>
      <w:r>
        <w:t xml:space="preserve">A2=</w:t>
      </w:r>
      <w:r>
        <w:t xml:space="preserve">“</w:t>
      </w:r>
      <w:r>
        <w:t xml:space="preserve">rahul.sharma@email.com</w:t>
      </w:r>
      <w:r>
        <w:t xml:space="preserve">”</w:t>
      </w:r>
      <w:r>
        <w:t xml:space="preserve"> </w:t>
      </w:r>
      <w:r>
        <w:t xml:space="preserve">→</w:t>
      </w:r>
      <w:r>
        <w:t xml:space="preserve"> </w:t>
      </w:r>
      <w:r>
        <w:rPr>
          <w:bCs/>
          <w:b/>
        </w:rPr>
        <w:t xml:space="preserve">rahul.sharma</w:t>
      </w:r>
      <w:r>
        <w:br/>
      </w:r>
      <w:r>
        <w:rPr>
          <w:bCs/>
          <w:b/>
        </w:rPr>
        <w:t xml:space="preserve">Use case:</w:t>
      </w:r>
      <w:r>
        <w:t xml:space="preserve"> </w:t>
      </w:r>
      <w:r>
        <w:t xml:space="preserve">Extracting username portion of an email address.</w:t>
      </w:r>
      <w:r>
        <w:br/>
      </w:r>
      <w:r>
        <w:rPr>
          <w:bCs/>
          <w:b/>
        </w:rPr>
        <w:t xml:space="preserve">Watch out for:</w:t>
      </w:r>
      <w:r>
        <w:t xml:space="preserve"> </w:t>
      </w:r>
      <w:r>
        <w:t xml:space="preserve">Using on text without the delimiter present, which returns #N/A.</w:t>
      </w:r>
    </w:p>
    <w:bookmarkEnd w:id="256"/>
    <w:bookmarkStart w:id="257" w:name="textafter---text-after-delimiter"/>
    <w:p>
      <w:pPr>
        <w:pStyle w:val="Heading3"/>
      </w:pPr>
      <w:r>
        <w:t xml:space="preserve">TEXTAFTER - text after delimiter</w:t>
      </w:r>
    </w:p>
    <w:p>
      <w:pPr>
        <w:pStyle w:val="FirstParagraph"/>
      </w:pPr>
      <w:r>
        <w:rPr>
          <w:iCs/>
          <w:i/>
        </w:rPr>
        <w:t xml:space="preserve">Intermediate · Microsoft 365 / Excel 2021+</w:t>
      </w:r>
    </w:p>
    <w:p>
      <w:pPr>
        <w:pStyle w:val="FormulaMono"/>
      </w:pPr>
      <w:r>
        <w:t xml:space="preserve">=TEXTAFTER(A2,</w:t>
      </w:r>
      <w:r>
        <w:t xml:space="preserve">“</w:t>
      </w:r>
      <w:r>
        <w:t xml:space="preserve">@</w:t>
      </w:r>
      <w:r>
        <w:t xml:space="preserve">”</w:t>
      </w:r>
      <w:r>
        <w:t xml:space="preserve">)</w:t>
      </w:r>
    </w:p>
    <w:p>
      <w:pPr>
        <w:pStyle w:val="BodyText"/>
      </w:pPr>
      <w:r>
        <w:rPr>
          <w:bCs/>
          <w:b/>
        </w:rPr>
        <w:t xml:space="preserve">What it does:</w:t>
      </w:r>
      <w:r>
        <w:t xml:space="preserve"> </w:t>
      </w:r>
      <w:r>
        <w:t xml:space="preserve">Extracts text after a specified delimiter.</w:t>
      </w:r>
      <w:r>
        <w:br/>
      </w:r>
      <w:r>
        <w:rPr>
          <w:bCs/>
          <w:b/>
        </w:rPr>
        <w:t xml:space="preserve">Example:</w:t>
      </w:r>
      <w:r>
        <w:t xml:space="preserve"> </w:t>
      </w:r>
      <w:r>
        <w:t xml:space="preserve">A2=</w:t>
      </w:r>
      <w:r>
        <w:t xml:space="preserve">“</w:t>
      </w:r>
      <w:r>
        <w:t xml:space="preserve">rahul.sharma@email.com</w:t>
      </w:r>
      <w:r>
        <w:t xml:space="preserve">”</w:t>
      </w:r>
      <w:r>
        <w:t xml:space="preserve"> </w:t>
      </w:r>
      <w:r>
        <w:t xml:space="preserve">→</w:t>
      </w:r>
      <w:r>
        <w:t xml:space="preserve"> </w:t>
      </w:r>
      <w:r>
        <w:rPr>
          <w:bCs/>
          <w:b/>
        </w:rPr>
        <w:t xml:space="preserve">email.com</w:t>
      </w:r>
      <w:r>
        <w:br/>
      </w:r>
      <w:r>
        <w:rPr>
          <w:bCs/>
          <w:b/>
        </w:rPr>
        <w:t xml:space="preserve">Use case:</w:t>
      </w:r>
      <w:r>
        <w:t xml:space="preserve"> </w:t>
      </w:r>
      <w:r>
        <w:t xml:space="preserve">Extracting the domain portion of an email address.</w:t>
      </w:r>
      <w:r>
        <w:br/>
      </w:r>
      <w:r>
        <w:rPr>
          <w:bCs/>
          <w:b/>
        </w:rPr>
        <w:t xml:space="preserve">Watch out for:</w:t>
      </w:r>
      <w:r>
        <w:t xml:space="preserve"> </w:t>
      </w:r>
      <w:r>
        <w:t xml:space="preserve">Not handling multiple delimiter occurrences (returns after the first by default).</w:t>
      </w:r>
    </w:p>
    <w:bookmarkEnd w:id="257"/>
    <w:bookmarkStart w:id="258" w:name="numbervalue---locale-aware-conversion"/>
    <w:p>
      <w:pPr>
        <w:pStyle w:val="Heading3"/>
      </w:pPr>
      <w:r>
        <w:t xml:space="preserve">NUMBERVALUE - locale-aware conversion</w:t>
      </w:r>
    </w:p>
    <w:p>
      <w:pPr>
        <w:pStyle w:val="FirstParagraph"/>
      </w:pPr>
      <w:r>
        <w:rPr>
          <w:iCs/>
          <w:i/>
        </w:rPr>
        <w:t xml:space="preserve">Advanced · All Excel versions (2007+)</w:t>
      </w:r>
    </w:p>
    <w:p>
      <w:pPr>
        <w:pStyle w:val="FormulaMono"/>
      </w:pPr>
      <w:r>
        <w:t xml:space="preserve">=NUMBERVALUE(A2,</w:t>
      </w:r>
      <w:r>
        <w:t xml:space="preserve">“</w:t>
      </w:r>
      <w:r>
        <w:t xml:space="preserve">,</w:t>
      </w:r>
      <w:r>
        <w:t xml:space="preserve">”</w:t>
      </w:r>
      <w:r>
        <w:t xml:space="preserve">,</w:t>
      </w:r>
      <w:r>
        <w:t xml:space="preserve">“</w:t>
      </w:r>
      <w:r>
        <w:t xml:space="preserve">.</w:t>
      </w:r>
      <w:r>
        <w:t xml:space="preserve">”</w:t>
      </w:r>
      <w:r>
        <w:t xml:space="preserve">)</w:t>
      </w:r>
    </w:p>
    <w:p>
      <w:pPr>
        <w:pStyle w:val="BodyText"/>
      </w:pPr>
      <w:r>
        <w:rPr>
          <w:bCs/>
          <w:b/>
        </w:rPr>
        <w:t xml:space="preserve">What it does:</w:t>
      </w:r>
      <w:r>
        <w:t xml:space="preserve"> </w:t>
      </w:r>
      <w:r>
        <w:t xml:space="preserve">Converts text to number respecting custom separators.</w:t>
      </w:r>
      <w:r>
        <w:br/>
      </w:r>
      <w:r>
        <w:rPr>
          <w:bCs/>
          <w:b/>
        </w:rPr>
        <w:t xml:space="preserve">Example:</w:t>
      </w:r>
      <w:r>
        <w:t xml:space="preserve"> </w:t>
      </w:r>
      <w:r>
        <w:t xml:space="preserve">A2=</w:t>
      </w:r>
      <w:r>
        <w:t xml:space="preserve">“</w:t>
      </w:r>
      <w:r>
        <w:t xml:space="preserve">1.250,75</w:t>
      </w:r>
      <w:r>
        <w:t xml:space="preserve">”</w:t>
      </w:r>
      <w:r>
        <w:t xml:space="preserve"> </w:t>
      </w:r>
      <w:r>
        <w:t xml:space="preserve">(European format) →</w:t>
      </w:r>
      <w:r>
        <w:t xml:space="preserve"> </w:t>
      </w:r>
      <w:r>
        <w:rPr>
          <w:bCs/>
          <w:b/>
        </w:rPr>
        <w:t xml:space="preserve">1250.75</w:t>
      </w:r>
      <w:r>
        <w:br/>
      </w:r>
      <w:r>
        <w:rPr>
          <w:bCs/>
          <w:b/>
        </w:rPr>
        <w:t xml:space="preserve">Use case:</w:t>
      </w:r>
      <w:r>
        <w:t xml:space="preserve"> </w:t>
      </w:r>
      <w:r>
        <w:t xml:space="preserve">Importing European-formatted numeric data.</w:t>
      </w:r>
      <w:r>
        <w:br/>
      </w:r>
      <w:r>
        <w:rPr>
          <w:bCs/>
          <w:b/>
        </w:rPr>
        <w:t xml:space="preserve">Watch out for:</w:t>
      </w:r>
      <w:r>
        <w:t xml:space="preserve"> </w:t>
      </w:r>
      <w:r>
        <w:t xml:space="preserve">Using VALUE instead, which assumes system locale separators.</w:t>
      </w:r>
    </w:p>
    <w:bookmarkEnd w:id="258"/>
    <w:bookmarkStart w:id="259" w:name="concatenate-legacy-join"/>
    <w:p>
      <w:pPr>
        <w:pStyle w:val="Heading3"/>
      </w:pPr>
      <w:r>
        <w:t xml:space="preserve">CONCATENATE legacy join</w:t>
      </w:r>
    </w:p>
    <w:p>
      <w:pPr>
        <w:pStyle w:val="FirstParagraph"/>
      </w:pPr>
      <w:r>
        <w:rPr>
          <w:iCs/>
          <w:i/>
        </w:rPr>
        <w:t xml:space="preserve">Intermediate · All Excel versions (2007+)</w:t>
      </w:r>
    </w:p>
    <w:p>
      <w:pPr>
        <w:pStyle w:val="FormulaMono"/>
      </w:pPr>
      <w:r>
        <w:t xml:space="preserve">=CONCATENATE(A2,</w:t>
      </w:r>
      <w:r>
        <w:t xml:space="preserve">“</w:t>
      </w:r>
      <w:r>
        <w:t xml:space="preserve">-</w:t>
      </w:r>
      <w:r>
        <w:t xml:space="preserve">”</w:t>
      </w:r>
      <w:r>
        <w:t xml:space="preserve">,B2)</w:t>
      </w:r>
    </w:p>
    <w:p>
      <w:pPr>
        <w:pStyle w:val="BodyText"/>
      </w:pPr>
      <w:r>
        <w:rPr>
          <w:bCs/>
          <w:b/>
        </w:rPr>
        <w:t xml:space="preserve">What it does:</w:t>
      </w:r>
      <w:r>
        <w:t xml:space="preserve"> </w:t>
      </w:r>
      <w:r>
        <w:t xml:space="preserve">Older function to join text (still works, but CONCAT/TEXTJOIN preferred).</w:t>
      </w:r>
      <w:r>
        <w:br/>
      </w:r>
      <w:r>
        <w:rPr>
          <w:bCs/>
          <w:b/>
        </w:rPr>
        <w:t xml:space="preserve">Example:</w:t>
      </w:r>
      <w:r>
        <w:t xml:space="preserve"> </w:t>
      </w:r>
      <w:r>
        <w:t xml:space="preserve">A2=</w:t>
      </w:r>
      <w:r>
        <w:t xml:space="preserve">“</w:t>
      </w:r>
      <w:r>
        <w:t xml:space="preserve">INV</w:t>
      </w:r>
      <w:r>
        <w:t xml:space="preserve">”</w:t>
      </w:r>
      <w:r>
        <w:t xml:space="preserve">, B2=</w:t>
      </w:r>
      <w:r>
        <w:t xml:space="preserve">“</w:t>
      </w:r>
      <w:r>
        <w:t xml:space="preserve">001</w:t>
      </w:r>
      <w:r>
        <w:t xml:space="preserve">”</w:t>
      </w:r>
      <w:r>
        <w:t xml:space="preserve"> </w:t>
      </w:r>
      <w:r>
        <w:t xml:space="preserve">→</w:t>
      </w:r>
      <w:r>
        <w:t xml:space="preserve"> </w:t>
      </w:r>
      <w:r>
        <w:rPr>
          <w:bCs/>
          <w:b/>
        </w:rPr>
        <w:t xml:space="preserve">INV-001</w:t>
      </w:r>
      <w:r>
        <w:br/>
      </w:r>
      <w:r>
        <w:rPr>
          <w:bCs/>
          <w:b/>
        </w:rPr>
        <w:t xml:space="preserve">Use case:</w:t>
      </w:r>
      <w:r>
        <w:t xml:space="preserve"> </w:t>
      </w:r>
      <w:r>
        <w:t xml:space="preserve">Legacy workbook compatibility for joining IDs.</w:t>
      </w:r>
      <w:r>
        <w:br/>
      </w:r>
      <w:r>
        <w:rPr>
          <w:bCs/>
          <w:b/>
        </w:rPr>
        <w:t xml:space="preserve">Watch out for:</w:t>
      </w:r>
      <w:r>
        <w:t xml:space="preserve"> </w:t>
      </w:r>
      <w:r>
        <w:t xml:space="preserve">Using this in new files when CONCAT/TEXTJOIN offer more flexibility.</w:t>
      </w:r>
    </w:p>
    <w:bookmarkEnd w:id="259"/>
    <w:bookmarkStart w:id="260" w:name="extracting-first-name-with-findleft"/>
    <w:p>
      <w:pPr>
        <w:pStyle w:val="Heading3"/>
      </w:pPr>
      <w:r>
        <w:t xml:space="preserve">Extracting first name with FIND+LEFT</w:t>
      </w:r>
    </w:p>
    <w:p>
      <w:pPr>
        <w:pStyle w:val="FirstParagraph"/>
      </w:pPr>
      <w:r>
        <w:rPr>
          <w:iCs/>
          <w:i/>
        </w:rPr>
        <w:t xml:space="preserve">Advanced · All Excel versions (2007+)</w:t>
      </w:r>
    </w:p>
    <w:p>
      <w:pPr>
        <w:pStyle w:val="FormulaMono"/>
      </w:pPr>
      <w:r>
        <w:t xml:space="preserve">=LEFT(A2,FIND(” “,A2)-1)</w:t>
      </w:r>
    </w:p>
    <w:p>
      <w:pPr>
        <w:pStyle w:val="BodyText"/>
      </w:pPr>
      <w:r>
        <w:rPr>
          <w:bCs/>
          <w:b/>
        </w:rPr>
        <w:t xml:space="preserve">What it does:</w:t>
      </w:r>
      <w:r>
        <w:t xml:space="preserve"> </w:t>
      </w:r>
      <w:r>
        <w:t xml:space="preserve">Combines LEFT and FIND to split out the first word.</w:t>
      </w:r>
      <w:r>
        <w:br/>
      </w:r>
      <w:r>
        <w:rPr>
          <w:bCs/>
          <w:b/>
        </w:rPr>
        <w:t xml:space="preserve">Example:</w:t>
      </w:r>
      <w:r>
        <w:t xml:space="preserve"> </w:t>
      </w:r>
      <w:r>
        <w:t xml:space="preserve">A2=</w:t>
      </w:r>
      <w:r>
        <w:t xml:space="preserve">“</w:t>
      </w:r>
      <w:r>
        <w:t xml:space="preserve">Rahul Sharma</w:t>
      </w:r>
      <w:r>
        <w:t xml:space="preserve">”</w:t>
      </w:r>
      <w:r>
        <w:t xml:space="preserve"> </w:t>
      </w:r>
      <w:r>
        <w:t xml:space="preserve">→</w:t>
      </w:r>
      <w:r>
        <w:t xml:space="preserve"> </w:t>
      </w:r>
      <w:r>
        <w:rPr>
          <w:bCs/>
          <w:b/>
        </w:rPr>
        <w:t xml:space="preserve">Rahul</w:t>
      </w:r>
      <w:r>
        <w:br/>
      </w:r>
      <w:r>
        <w:rPr>
          <w:bCs/>
          <w:b/>
        </w:rPr>
        <w:t xml:space="preserve">Use case:</w:t>
      </w:r>
      <w:r>
        <w:t xml:space="preserve"> </w:t>
      </w:r>
      <w:r>
        <w:t xml:space="preserve">Splitting a full name column into first name.</w:t>
      </w:r>
      <w:r>
        <w:br/>
      </w:r>
      <w:r>
        <w:rPr>
          <w:bCs/>
          <w:b/>
        </w:rPr>
        <w:t xml:space="preserve">Watch out for:</w:t>
      </w:r>
      <w:r>
        <w:t xml:space="preserve"> </w:t>
      </w:r>
      <w:r>
        <w:t xml:space="preserve">Forgetting -1, which would include the space in the result.</w:t>
      </w:r>
    </w:p>
    <w:bookmarkEnd w:id="260"/>
    <w:bookmarkStart w:id="261" w:name="extracting-last-name-with-rightfindlen"/>
    <w:p>
      <w:pPr>
        <w:pStyle w:val="Heading3"/>
      </w:pPr>
      <w:r>
        <w:t xml:space="preserve">Extracting last name with RIGHT+FIND+LEN</w:t>
      </w:r>
    </w:p>
    <w:p>
      <w:pPr>
        <w:pStyle w:val="FirstParagraph"/>
      </w:pPr>
      <w:r>
        <w:rPr>
          <w:iCs/>
          <w:i/>
        </w:rPr>
        <w:t xml:space="preserve">Advanced · All Excel versions (2007+)</w:t>
      </w:r>
    </w:p>
    <w:p>
      <w:pPr>
        <w:pStyle w:val="FormulaMono"/>
      </w:pPr>
      <w:r>
        <w:t xml:space="preserve">=RIGHT(A2,LEN(A2)-FIND(” “,A2))</w:t>
      </w:r>
    </w:p>
    <w:p>
      <w:pPr>
        <w:pStyle w:val="BodyText"/>
      </w:pPr>
      <w:r>
        <w:rPr>
          <w:bCs/>
          <w:b/>
        </w:rPr>
        <w:t xml:space="preserve">What it does:</w:t>
      </w:r>
      <w:r>
        <w:t xml:space="preserve"> </w:t>
      </w:r>
      <w:r>
        <w:t xml:space="preserve">Combines RIGHT, LEN and FIND to extract the last word.</w:t>
      </w:r>
      <w:r>
        <w:br/>
      </w:r>
      <w:r>
        <w:rPr>
          <w:bCs/>
          <w:b/>
        </w:rPr>
        <w:t xml:space="preserve">Example:</w:t>
      </w:r>
      <w:r>
        <w:t xml:space="preserve"> </w:t>
      </w:r>
      <w:r>
        <w:t xml:space="preserve">A2=</w:t>
      </w:r>
      <w:r>
        <w:t xml:space="preserve">“</w:t>
      </w:r>
      <w:r>
        <w:t xml:space="preserve">Rahul Sharma</w:t>
      </w:r>
      <w:r>
        <w:t xml:space="preserve">”</w:t>
      </w:r>
      <w:r>
        <w:t xml:space="preserve"> </w:t>
      </w:r>
      <w:r>
        <w:t xml:space="preserve">→</w:t>
      </w:r>
      <w:r>
        <w:t xml:space="preserve"> </w:t>
      </w:r>
      <w:r>
        <w:rPr>
          <w:bCs/>
          <w:b/>
        </w:rPr>
        <w:t xml:space="preserve">Sharma</w:t>
      </w:r>
      <w:r>
        <w:br/>
      </w:r>
      <w:r>
        <w:rPr>
          <w:bCs/>
          <w:b/>
        </w:rPr>
        <w:t xml:space="preserve">Use case:</w:t>
      </w:r>
      <w:r>
        <w:t xml:space="preserve"> </w:t>
      </w:r>
      <w:r>
        <w:t xml:space="preserve">Splitting a full name column into last name.</w:t>
      </w:r>
      <w:r>
        <w:br/>
      </w:r>
      <w:r>
        <w:rPr>
          <w:bCs/>
          <w:b/>
        </w:rPr>
        <w:t xml:space="preserve">Watch out for:</w:t>
      </w:r>
      <w:r>
        <w:t xml:space="preserve"> </w:t>
      </w:r>
      <w:r>
        <w:t xml:space="preserve">Breaking on names with more than 2 words (middle names).</w:t>
      </w:r>
    </w:p>
    <w:bookmarkEnd w:id="261"/>
    <w:bookmarkStart w:id="262" w:name="extracting-domain-from-a-url"/>
    <w:p>
      <w:pPr>
        <w:pStyle w:val="Heading3"/>
      </w:pPr>
      <w:r>
        <w:t xml:space="preserve">Extracting domain from a URL</w:t>
      </w:r>
    </w:p>
    <w:p>
      <w:pPr>
        <w:pStyle w:val="FirstParagraph"/>
      </w:pPr>
      <w:r>
        <w:rPr>
          <w:iCs/>
          <w:i/>
        </w:rPr>
        <w:t xml:space="preserve">Intermediate · All Excel versions (2007+)</w:t>
      </w:r>
    </w:p>
    <w:p>
      <w:pPr>
        <w:pStyle w:val="FormulaMono"/>
      </w:pPr>
      <w:r>
        <w:t xml:space="preserve">=MID(A2,FIND(</w:t>
      </w:r>
      <w:r>
        <w:t xml:space="preserve">“</w:t>
      </w:r>
      <w:r>
        <w:t xml:space="preserve">//</w:t>
      </w:r>
      <w:r>
        <w:t xml:space="preserve">”</w:t>
      </w:r>
      <w:r>
        <w:t xml:space="preserve">,A2)+2,FIND(</w:t>
      </w:r>
      <w:r>
        <w:t xml:space="preserve">“</w:t>
      </w:r>
      <w:r>
        <w:t xml:space="preserve">/</w:t>
      </w:r>
      <w:r>
        <w:t xml:space="preserve">”</w:t>
      </w:r>
      <w:r>
        <w:t xml:space="preserve">,A2,FIND(</w:t>
      </w:r>
      <w:r>
        <w:t xml:space="preserve">“</w:t>
      </w:r>
      <w:r>
        <w:t xml:space="preserve">//</w:t>
      </w:r>
      <w:r>
        <w:t xml:space="preserve">”</w:t>
      </w:r>
      <w:r>
        <w:t xml:space="preserve">,A2)+2)-FIND(</w:t>
      </w:r>
      <w:r>
        <w:t xml:space="preserve">“</w:t>
      </w:r>
      <w:r>
        <w:t xml:space="preserve">//</w:t>
      </w:r>
      <w:r>
        <w:t xml:space="preserve">”</w:t>
      </w:r>
      <w:r>
        <w:t xml:space="preserve">,A2)-2)</w:t>
      </w:r>
    </w:p>
    <w:p>
      <w:pPr>
        <w:pStyle w:val="BodyText"/>
      </w:pPr>
      <w:r>
        <w:rPr>
          <w:bCs/>
          <w:b/>
        </w:rPr>
        <w:t xml:space="preserve">What it does:</w:t>
      </w:r>
      <w:r>
        <w:t xml:space="preserve"> </w:t>
      </w:r>
      <w:r>
        <w:t xml:space="preserve">Extracts the domain portion from a full URL string.</w:t>
      </w:r>
      <w:r>
        <w:br/>
      </w:r>
      <w:r>
        <w:rPr>
          <w:bCs/>
          <w:b/>
        </w:rPr>
        <w:t xml:space="preserve">Example:</w:t>
      </w:r>
      <w:r>
        <w:t xml:space="preserve"> </w:t>
      </w:r>
      <w:r>
        <w:t xml:space="preserve">A2=</w:t>
      </w:r>
      <w:r>
        <w:t xml:space="preserve">“</w:t>
      </w:r>
      <w:r>
        <w:t xml:space="preserve">https://www.example.com/page</w:t>
      </w:r>
      <w:r>
        <w:t xml:space="preserve">”</w:t>
      </w:r>
      <w:r>
        <w:t xml:space="preserve"> </w:t>
      </w:r>
      <w:r>
        <w:t xml:space="preserve">→</w:t>
      </w:r>
      <w:r>
        <w:t xml:space="preserve"> </w:t>
      </w:r>
      <w:r>
        <w:rPr>
          <w:bCs/>
          <w:b/>
        </w:rPr>
        <w:t xml:space="preserve">www.example.com</w:t>
      </w:r>
      <w:r>
        <w:br/>
      </w:r>
      <w:r>
        <w:rPr>
          <w:bCs/>
          <w:b/>
        </w:rPr>
        <w:t xml:space="preserve">Use case:</w:t>
      </w:r>
      <w:r>
        <w:t xml:space="preserve"> </w:t>
      </w:r>
      <w:r>
        <w:t xml:space="preserve">Cleaning a list of URLs down to just their domains for reporting.</w:t>
      </w:r>
      <w:r>
        <w:br/>
      </w:r>
      <w:r>
        <w:rPr>
          <w:bCs/>
          <w:b/>
        </w:rPr>
        <w:t xml:space="preserve">Watch out for:</w:t>
      </w:r>
      <w:r>
        <w:t xml:space="preserve"> </w:t>
      </w:r>
      <w:r>
        <w:t xml:space="preserve">Breaking on URLs without a trailing slash after the domain, since FIND would return an error.</w:t>
      </w:r>
    </w:p>
    <w:bookmarkEnd w:id="262"/>
    <w:bookmarkStart w:id="263" w:name="X40290eb52d5495df4476b40ae5afb533d11c7b3"/>
    <w:p>
      <w:pPr>
        <w:pStyle w:val="Heading3"/>
      </w:pPr>
      <w:r>
        <w:t xml:space="preserve">Counting occurrences of a character in text</w:t>
      </w:r>
    </w:p>
    <w:p>
      <w:pPr>
        <w:pStyle w:val="FirstParagraph"/>
      </w:pPr>
      <w:r>
        <w:rPr>
          <w:iCs/>
          <w:i/>
        </w:rPr>
        <w:t xml:space="preserve">Intermediate · All Excel versions (2007+)</w:t>
      </w:r>
    </w:p>
    <w:p>
      <w:pPr>
        <w:pStyle w:val="FormulaMono"/>
      </w:pPr>
      <w:r>
        <w:t xml:space="preserve">=LEN(A2)-LEN(SUBSTITUTE(A2,</w:t>
      </w:r>
      <w:r>
        <w:t xml:space="preserve">“</w:t>
      </w:r>
      <w:r>
        <w:t xml:space="preserve">-</w:t>
      </w:r>
      <w:r>
        <w:t xml:space="preserve">”</w:t>
      </w:r>
      <w:r>
        <w:t xml:space="preserve">,““))</w:t>
      </w:r>
    </w:p>
    <w:p>
      <w:pPr>
        <w:pStyle w:val="BodyText"/>
      </w:pPr>
      <w:r>
        <w:rPr>
          <w:bCs/>
          <w:b/>
        </w:rPr>
        <w:t xml:space="preserve">What it does:</w:t>
      </w:r>
      <w:r>
        <w:t xml:space="preserve"> </w:t>
      </w:r>
      <w:r>
        <w:t xml:space="preserve">Counts how many times a specific character appears in a text string.</w:t>
      </w:r>
      <w:r>
        <w:br/>
      </w:r>
      <w:r>
        <w:rPr>
          <w:bCs/>
          <w:b/>
        </w:rPr>
        <w:t xml:space="preserve">Example:</w:t>
      </w:r>
      <w:r>
        <w:t xml:space="preserve"> </w:t>
      </w:r>
      <w:r>
        <w:t xml:space="preserve">A2=</w:t>
      </w:r>
      <w:r>
        <w:t xml:space="preserve">“</w:t>
      </w:r>
      <w:r>
        <w:t xml:space="preserve">2026-03-15</w:t>
      </w:r>
      <w:r>
        <w:t xml:space="preserve">”</w:t>
      </w:r>
      <w:r>
        <w:t xml:space="preserve"> </w:t>
      </w:r>
      <w:r>
        <w:t xml:space="preserve">→</w:t>
      </w:r>
      <w:r>
        <w:t xml:space="preserve"> </w:t>
      </w:r>
      <w:r>
        <w:rPr>
          <w:bCs/>
          <w:b/>
        </w:rPr>
        <w:t xml:space="preserve">2</w:t>
      </w:r>
      <w:r>
        <w:br/>
      </w:r>
      <w:r>
        <w:rPr>
          <w:bCs/>
          <w:b/>
        </w:rPr>
        <w:t xml:space="preserve">Use case:</w:t>
      </w:r>
      <w:r>
        <w:t xml:space="preserve"> </w:t>
      </w:r>
      <w:r>
        <w:t xml:space="preserve">Validating that an ID code has the expected number of separators.</w:t>
      </w:r>
      <w:r>
        <w:br/>
      </w:r>
      <w:r>
        <w:rPr>
          <w:bCs/>
          <w:b/>
        </w:rPr>
        <w:t xml:space="preserve">Watch out for:</w:t>
      </w:r>
      <w:r>
        <w:t xml:space="preserve"> </w:t>
      </w:r>
      <w:r>
        <w:t xml:space="preserve">Assuming SUBSTITUTE is case-sensitive when counting letters (it is, unlike some other text functions).</w:t>
      </w:r>
    </w:p>
    <w:bookmarkEnd w:id="263"/>
    <w:bookmarkStart w:id="264" w:name="removing-all-digits-from-text"/>
    <w:p>
      <w:pPr>
        <w:pStyle w:val="Heading3"/>
      </w:pPr>
      <w:r>
        <w:t xml:space="preserve">Removing all digits from text</w:t>
      </w:r>
    </w:p>
    <w:p>
      <w:pPr>
        <w:pStyle w:val="FirstParagraph"/>
      </w:pPr>
      <w:r>
        <w:rPr>
          <w:iCs/>
          <w:i/>
        </w:rPr>
        <w:t xml:space="preserve">Advanced · Microsoft 365 / Excel 2021+</w:t>
      </w:r>
    </w:p>
    <w:p>
      <w:pPr>
        <w:pStyle w:val="FormulaMono"/>
      </w:pPr>
      <w:r>
        <w:t xml:space="preserve">=TEXTJOIN(“</w:t>
      </w:r>
      <w:r>
        <w:t xml:space="preserve">“</w:t>
      </w:r>
      <w:r>
        <w:t xml:space="preserve">,TRUE,IF(ISNUMBER(–MID(A2,SEQUENCE(LEN(A2)),1)),</w:t>
      </w:r>
      <w:r>
        <w:t xml:space="preserve">”</w:t>
      </w:r>
      <w:r>
        <w:t xml:space="preserve">“,MID(A2,SEQUENCE(LEN(A2)),1)))</w:t>
      </w:r>
    </w:p>
    <w:p>
      <w:pPr>
        <w:pStyle w:val="BodyText"/>
      </w:pPr>
      <w:r>
        <w:rPr>
          <w:bCs/>
          <w:b/>
        </w:rPr>
        <w:t xml:space="preserve">What it does:</w:t>
      </w:r>
      <w:r>
        <w:t xml:space="preserve"> </w:t>
      </w:r>
      <w:r>
        <w:t xml:space="preserve">Strips all numeric characters from a mixed text/number string.</w:t>
      </w:r>
      <w:r>
        <w:br/>
      </w:r>
      <w:r>
        <w:rPr>
          <w:bCs/>
          <w:b/>
        </w:rPr>
        <w:t xml:space="preserve">Example:</w:t>
      </w:r>
      <w:r>
        <w:t xml:space="preserve"> </w:t>
      </w:r>
      <w:r>
        <w:t xml:space="preserve">A2=</w:t>
      </w:r>
      <w:r>
        <w:t xml:space="preserve">“</w:t>
      </w:r>
      <w:r>
        <w:t xml:space="preserve">Invoice123</w:t>
      </w:r>
      <w:r>
        <w:t xml:space="preserve">”</w:t>
      </w:r>
      <w:r>
        <w:t xml:space="preserve"> </w:t>
      </w:r>
      <w:r>
        <w:t xml:space="preserve">→</w:t>
      </w:r>
      <w:r>
        <w:t xml:space="preserve"> </w:t>
      </w:r>
      <w:r>
        <w:rPr>
          <w:bCs/>
          <w:b/>
        </w:rPr>
        <w:t xml:space="preserve">Invoice</w:t>
      </w:r>
      <w:r>
        <w:br/>
      </w:r>
      <w:r>
        <w:rPr>
          <w:bCs/>
          <w:b/>
        </w:rPr>
        <w:t xml:space="preserve">Use case:</w:t>
      </w:r>
      <w:r>
        <w:t xml:space="preserve"> </w:t>
      </w:r>
      <w:r>
        <w:t xml:space="preserve">Cleaning a product code down to just its alphabetic prefix.</w:t>
      </w:r>
      <w:r>
        <w:br/>
      </w:r>
      <w:r>
        <w:rPr>
          <w:bCs/>
          <w:b/>
        </w:rPr>
        <w:t xml:space="preserve">Watch out for:</w:t>
      </w:r>
      <w:r>
        <w:t xml:space="preserve"> </w:t>
      </w:r>
      <w:r>
        <w:t xml:space="preserve">Forgetting this needs array entry in older Excel, or SEQUENCE availability in modern Excel.</w:t>
      </w:r>
    </w:p>
    <w:bookmarkEnd w:id="264"/>
    <w:bookmarkStart w:id="265" w:name="X22fd0b67884669d7b52aaaa368c972db3ad1308"/>
    <w:p>
      <w:pPr>
        <w:pStyle w:val="Heading3"/>
      </w:pPr>
      <w:r>
        <w:t xml:space="preserve">Title case with acronym follow-up fix using SUBSTITUTE</w:t>
      </w:r>
    </w:p>
    <w:p>
      <w:pPr>
        <w:pStyle w:val="FirstParagraph"/>
      </w:pPr>
      <w:r>
        <w:rPr>
          <w:iCs/>
          <w:i/>
        </w:rPr>
        <w:t xml:space="preserve">Intermediate · All Excel versions (2007+)</w:t>
      </w:r>
    </w:p>
    <w:p>
      <w:pPr>
        <w:pStyle w:val="FormulaMono"/>
      </w:pPr>
      <w:r>
        <w:t xml:space="preserve">=SUBSTITUTE(PROPER(A2),</w:t>
      </w:r>
      <w:r>
        <w:t xml:space="preserve">“</w:t>
      </w:r>
      <w:r>
        <w:t xml:space="preserve">Hdfc</w:t>
      </w:r>
      <w:r>
        <w:t xml:space="preserve">”</w:t>
      </w:r>
      <w:r>
        <w:t xml:space="preserve">,</w:t>
      </w:r>
      <w:r>
        <w:t xml:space="preserve">“</w:t>
      </w:r>
      <w:r>
        <w:t xml:space="preserve">HDFC</w:t>
      </w:r>
      <w:r>
        <w:t xml:space="preserve">”</w:t>
      </w:r>
      <w:r>
        <w:t xml:space="preserve">)</w:t>
      </w:r>
    </w:p>
    <w:p>
      <w:pPr>
        <w:pStyle w:val="BodyText"/>
      </w:pPr>
      <w:r>
        <w:rPr>
          <w:bCs/>
          <w:b/>
        </w:rPr>
        <w:t xml:space="preserve">What it does:</w:t>
      </w:r>
      <w:r>
        <w:t xml:space="preserve"> </w:t>
      </w:r>
      <w:r>
        <w:t xml:space="preserve">Applies PROPER, then manually corrects one known acronym PROPER would otherwise mishandle.</w:t>
      </w:r>
      <w:r>
        <w:br/>
      </w:r>
      <w:r>
        <w:rPr>
          <w:bCs/>
          <w:b/>
        </w:rPr>
        <w:t xml:space="preserve">Example:</w:t>
      </w:r>
      <w:r>
        <w:t xml:space="preserve"> </w:t>
      </w:r>
      <w:r>
        <w:t xml:space="preserve">A2=</w:t>
      </w:r>
      <w:r>
        <w:t xml:space="preserve">“</w:t>
      </w:r>
      <w:r>
        <w:t xml:space="preserve">hdfc bank ltd</w:t>
      </w:r>
      <w:r>
        <w:t xml:space="preserve">”</w:t>
      </w:r>
      <w:r>
        <w:t xml:space="preserve"> </w:t>
      </w:r>
      <w:r>
        <w:t xml:space="preserve">→</w:t>
      </w:r>
      <w:r>
        <w:t xml:space="preserve"> </w:t>
      </w:r>
      <w:r>
        <w:rPr>
          <w:bCs/>
          <w:b/>
        </w:rPr>
        <w:t xml:space="preserve">HDFC Bank Ltd</w:t>
      </w:r>
      <w:r>
        <w:br/>
      </w:r>
      <w:r>
        <w:rPr>
          <w:bCs/>
          <w:b/>
        </w:rPr>
        <w:t xml:space="preserve">Use case:</w:t>
      </w:r>
      <w:r>
        <w:t xml:space="preserve"> </w:t>
      </w:r>
      <w:r>
        <w:t xml:space="preserve">Formatting company names in bulk while preserving a small list of known acronyms.</w:t>
      </w:r>
      <w:r>
        <w:br/>
      </w:r>
      <w:r>
        <w:rPr>
          <w:bCs/>
          <w:b/>
        </w:rPr>
        <w:t xml:space="preserve">Watch out for:</w:t>
      </w:r>
      <w:r>
        <w:t xml:space="preserve"> </w:t>
      </w:r>
      <w:r>
        <w:t xml:space="preserve">Trusting PROPER blindly for company/brand names containing intentional acronyms.</w:t>
      </w:r>
    </w:p>
    <w:bookmarkEnd w:id="265"/>
    <w:bookmarkStart w:id="266" w:name="Xb28caea18d95d49393f24fbc80683bb79a0cf65"/>
    <w:p>
      <w:pPr>
        <w:pStyle w:val="Heading3"/>
      </w:pPr>
      <w:r>
        <w:t xml:space="preserve">Joining a range with a line break delimiter</w:t>
      </w:r>
    </w:p>
    <w:p>
      <w:pPr>
        <w:pStyle w:val="FirstParagraph"/>
      </w:pPr>
      <w:r>
        <w:rPr>
          <w:iCs/>
          <w:i/>
        </w:rPr>
        <w:t xml:space="preserve">Intermediate · Microsoft 365 / Excel 2021+</w:t>
      </w:r>
    </w:p>
    <w:p>
      <w:pPr>
        <w:pStyle w:val="FormulaMono"/>
      </w:pPr>
      <w:r>
        <w:t xml:space="preserve">=TEXTJOIN(CHAR(10),TRUE,A2:A5)</w:t>
      </w:r>
    </w:p>
    <w:p>
      <w:pPr>
        <w:pStyle w:val="BodyText"/>
      </w:pPr>
      <w:r>
        <w:rPr>
          <w:bCs/>
          <w:b/>
        </w:rPr>
        <w:t xml:space="preserve">What it does:</w:t>
      </w:r>
      <w:r>
        <w:t xml:space="preserve"> </w:t>
      </w:r>
      <w:r>
        <w:t xml:space="preserve">Joins list items with a line break instead of a comma, for multi-line cell display.</w:t>
      </w:r>
      <w:r>
        <w:br/>
      </w:r>
      <w:r>
        <w:rPr>
          <w:bCs/>
          <w:b/>
        </w:rPr>
        <w:t xml:space="preserve">Example:</w:t>
      </w:r>
      <w:r>
        <w:t xml:space="preserve"> </w:t>
      </w:r>
      <w:r>
        <w:t xml:space="preserve">A2:A5={</w:t>
      </w:r>
      <w:r>
        <w:t xml:space="preserve">“</w:t>
      </w:r>
      <w:r>
        <w:t xml:space="preserve">Item 1</w:t>
      </w:r>
      <w:r>
        <w:t xml:space="preserve">”</w:t>
      </w:r>
      <w:r>
        <w:t xml:space="preserve">,</w:t>
      </w:r>
      <w:r>
        <w:t xml:space="preserve">“</w:t>
      </w:r>
      <w:r>
        <w:t xml:space="preserve">Item 2</w:t>
      </w:r>
      <w:r>
        <w:t xml:space="preserve">”</w:t>
      </w:r>
      <w:r>
        <w:t xml:space="preserve">,</w:t>
      </w:r>
      <w:r>
        <w:t xml:space="preserve">“</w:t>
      </w:r>
      <w:r>
        <w:t xml:space="preserve">Item 3</w:t>
      </w:r>
      <w:r>
        <w:t xml:space="preserve">”</w:t>
      </w:r>
      <w:r>
        <w:t xml:space="preserve">,</w:t>
      </w:r>
      <w:r>
        <w:t xml:space="preserve">“</w:t>
      </w:r>
      <w:r>
        <w:t xml:space="preserve">Item 4</w:t>
      </w:r>
      <w:r>
        <w:t xml:space="preserve">”</w:t>
      </w:r>
      <w:r>
        <w:t xml:space="preserve">} →</w:t>
      </w:r>
      <w:r>
        <w:t xml:space="preserve"> </w:t>
      </w:r>
      <w:r>
        <w:rPr>
          <w:bCs/>
          <w:b/>
        </w:rPr>
        <w:t xml:space="preserve">Item 1[linebreak]Item 2[linebreak]Item 3[linebreak]Item 4</w:t>
      </w:r>
      <w:r>
        <w:br/>
      </w:r>
      <w:r>
        <w:rPr>
          <w:bCs/>
          <w:b/>
        </w:rPr>
        <w:t xml:space="preserve">Use case:</w:t>
      </w:r>
      <w:r>
        <w:t xml:space="preserve"> </w:t>
      </w:r>
      <w:r>
        <w:t xml:space="preserve">Building a multi-line summary cell for a printed report.</w:t>
      </w:r>
      <w:r>
        <w:br/>
      </w:r>
      <w:r>
        <w:rPr>
          <w:bCs/>
          <w:b/>
        </w:rPr>
        <w:t xml:space="preserve">Watch out for:</w:t>
      </w:r>
      <w:r>
        <w:t xml:space="preserve"> </w:t>
      </w:r>
      <w:r>
        <w:t xml:space="preserve">Forgetting to enable</w:t>
      </w:r>
      <w:r>
        <w:t xml:space="preserve"> </w:t>
      </w:r>
      <w:r>
        <w:t xml:space="preserve">‘</w:t>
      </w:r>
      <w:r>
        <w:t xml:space="preserve">Wrap Text</w:t>
      </w:r>
      <w:r>
        <w:t xml:space="preserve">’</w:t>
      </w:r>
      <w:r>
        <w:t xml:space="preserve"> </w:t>
      </w:r>
      <w:r>
        <w:t xml:space="preserve">on the cell, so the line breaks aren’t visually shown.</w:t>
      </w:r>
    </w:p>
    <w:bookmarkEnd w:id="266"/>
    <w:bookmarkStart w:id="267" w:name="extracting-numbers-from-mixed-text"/>
    <w:p>
      <w:pPr>
        <w:pStyle w:val="Heading3"/>
      </w:pPr>
      <w:r>
        <w:t xml:space="preserve">Extracting numbers from mixed text</w:t>
      </w:r>
    </w:p>
    <w:p>
      <w:pPr>
        <w:pStyle w:val="FirstParagraph"/>
      </w:pPr>
      <w:r>
        <w:rPr>
          <w:iCs/>
          <w:i/>
        </w:rPr>
        <w:t xml:space="preserve">Advanced · All Excel versions (2007+)</w:t>
      </w:r>
    </w:p>
    <w:p>
      <w:pPr>
        <w:pStyle w:val="FormulaMono"/>
      </w:pPr>
      <w:r>
        <w:t xml:space="preserve">=SUMPRODUCT(MID(0&amp;A2,LARGE(INDEX(ISNUMBER(–MID(A2,ROW(INDIRECT(</w:t>
      </w:r>
      <w:r>
        <w:t xml:space="preserve">“</w:t>
      </w:r>
      <w:r>
        <w:t xml:space="preserve">1:</w:t>
      </w:r>
      <w:r>
        <w:t xml:space="preserve">”</w:t>
      </w:r>
      <w:r>
        <w:t xml:space="preserve">&amp;LEN(A2))),1))</w:t>
      </w:r>
      <w:r>
        <w:rPr>
          <w:iCs/>
          <w:i/>
        </w:rPr>
        <w:t xml:space="preserve">ROW(INDIRECT(</w:t>
      </w:r>
      <w:r>
        <w:rPr>
          <w:iCs/>
          <w:i/>
        </w:rPr>
        <w:t xml:space="preserve">“</w:t>
      </w:r>
      <w:r>
        <w:rPr>
          <w:iCs/>
          <w:i/>
        </w:rPr>
        <w:t xml:space="preserve">1:</w:t>
      </w:r>
      <w:r>
        <w:rPr>
          <w:iCs/>
          <w:i/>
        </w:rPr>
        <w:t xml:space="preserve">”</w:t>
      </w:r>
      <w:r>
        <w:rPr>
          <w:iCs/>
          <w:i/>
        </w:rPr>
        <w:t xml:space="preserve">&amp;LEN(A2))),0),ROW(INDIRECT(</w:t>
      </w:r>
      <w:r>
        <w:rPr>
          <w:iCs/>
          <w:i/>
        </w:rPr>
        <w:t xml:space="preserve">“</w:t>
      </w:r>
      <w:r>
        <w:rPr>
          <w:iCs/>
          <w:i/>
        </w:rPr>
        <w:t xml:space="preserve">1:</w:t>
      </w:r>
      <w:r>
        <w:rPr>
          <w:iCs/>
          <w:i/>
        </w:rPr>
        <w:t xml:space="preserve">”</w:t>
      </w:r>
      <w:r>
        <w:rPr>
          <w:iCs/>
          <w:i/>
        </w:rPr>
        <w:t xml:space="preserve">&amp;LEN(A2))))+1,1)</w:t>
      </w:r>
      <w:r>
        <w:t xml:space="preserve">10^ROW(INDIRECT(</w:t>
      </w:r>
      <w:r>
        <w:t xml:space="preserve">“</w:t>
      </w:r>
      <w:r>
        <w:t xml:space="preserve">1:</w:t>
      </w:r>
      <w:r>
        <w:t xml:space="preserve">”</w:t>
      </w:r>
      <w:r>
        <w:t xml:space="preserve">&amp;LEN(A2)))/10)</w:t>
      </w:r>
    </w:p>
    <w:p>
      <w:pPr>
        <w:pStyle w:val="BodyText"/>
      </w:pPr>
      <w:r>
        <w:rPr>
          <w:bCs/>
          <w:b/>
        </w:rPr>
        <w:t xml:space="preserve">What it does:</w:t>
      </w:r>
      <w:r>
        <w:t xml:space="preserve"> </w:t>
      </w:r>
      <w:r>
        <w:t xml:space="preserve">Extracts only the numeric portion embedded within a mixed alphanumeric string.</w:t>
      </w:r>
      <w:r>
        <w:br/>
      </w:r>
      <w:r>
        <w:rPr>
          <w:bCs/>
          <w:b/>
        </w:rPr>
        <w:t xml:space="preserve">Example:</w:t>
      </w:r>
      <w:r>
        <w:t xml:space="preserve"> </w:t>
      </w:r>
      <w:r>
        <w:t xml:space="preserve">A2=</w:t>
      </w:r>
      <w:r>
        <w:t xml:space="preserve">“</w:t>
      </w:r>
      <w:r>
        <w:t xml:space="preserve">Room A12B</w:t>
      </w:r>
      <w:r>
        <w:t xml:space="preserve">”</w:t>
      </w:r>
      <w:r>
        <w:t xml:space="preserve"> </w:t>
      </w:r>
      <w:r>
        <w:t xml:space="preserve">→</w:t>
      </w:r>
      <w:r>
        <w:t xml:space="preserve"> </w:t>
      </w:r>
      <w:r>
        <w:rPr>
          <w:bCs/>
          <w:b/>
        </w:rPr>
        <w:t xml:space="preserve">12</w:t>
      </w:r>
      <w:r>
        <w:br/>
      </w:r>
      <w:r>
        <w:rPr>
          <w:bCs/>
          <w:b/>
        </w:rPr>
        <w:t xml:space="preserve">Use case:</w:t>
      </w:r>
      <w:r>
        <w:t xml:space="preserve"> </w:t>
      </w:r>
      <w:r>
        <w:t xml:space="preserve">Pulling a room/seat number out of a combined alphanumeric code.</w:t>
      </w:r>
      <w:r>
        <w:br/>
      </w:r>
      <w:r>
        <w:rPr>
          <w:bCs/>
          <w:b/>
        </w:rPr>
        <w:t xml:space="preserve">Watch out for:</w:t>
      </w:r>
      <w:r>
        <w:t xml:space="preserve"> </w:t>
      </w:r>
      <w:r>
        <w:t xml:space="preserve">Attempting this with simple functions when the numbers aren’t in a fixed, predictable position.</w:t>
      </w:r>
    </w:p>
    <w:bookmarkEnd w:id="267"/>
    <w:bookmarkStart w:id="268" w:name="Xc7ef3bb86de07e1d08ac489d23f8c5d5438498a"/>
    <w:p>
      <w:pPr>
        <w:pStyle w:val="Heading3"/>
      </w:pPr>
      <w:r>
        <w:t xml:space="preserve">Checking if text starts with a specific prefix</w:t>
      </w:r>
    </w:p>
    <w:p>
      <w:pPr>
        <w:pStyle w:val="FirstParagraph"/>
      </w:pPr>
      <w:r>
        <w:rPr>
          <w:iCs/>
          <w:i/>
        </w:rPr>
        <w:t xml:space="preserve">Intermediate · All Excel versions (2007+)</w:t>
      </w:r>
    </w:p>
    <w:p>
      <w:pPr>
        <w:pStyle w:val="FormulaMono"/>
      </w:pPr>
      <w:r>
        <w:t xml:space="preserve">=LEFT(A2,3)=</w:t>
      </w:r>
      <w:r>
        <w:t xml:space="preserve">“</w:t>
      </w:r>
      <w:r>
        <w:t xml:space="preserve">INV</w:t>
      </w:r>
      <w:r>
        <w:t xml:space="preserve">”</w:t>
      </w:r>
    </w:p>
    <w:p>
      <w:pPr>
        <w:pStyle w:val="BodyText"/>
      </w:pPr>
      <w:r>
        <w:rPr>
          <w:bCs/>
          <w:b/>
        </w:rPr>
        <w:t xml:space="preserve">What it does:</w:t>
      </w:r>
      <w:r>
        <w:t xml:space="preserve"> </w:t>
      </w:r>
      <w:r>
        <w:t xml:space="preserve">Checks whether a text string begins with a specific set of characters.</w:t>
      </w:r>
      <w:r>
        <w:br/>
      </w:r>
      <w:r>
        <w:rPr>
          <w:bCs/>
          <w:b/>
        </w:rPr>
        <w:t xml:space="preserve">Example:</w:t>
      </w:r>
      <w:r>
        <w:t xml:space="preserve"> </w:t>
      </w:r>
      <w:r>
        <w:t xml:space="preserve">A2=</w:t>
      </w:r>
      <w:r>
        <w:t xml:space="preserve">“</w:t>
      </w:r>
      <w:r>
        <w:t xml:space="preserve">INV-2026-001</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that all entries in an ID column follow the expected prefix convention.</w:t>
      </w:r>
      <w:r>
        <w:br/>
      </w:r>
      <w:r>
        <w:rPr>
          <w:bCs/>
          <w:b/>
        </w:rPr>
        <w:t xml:space="preserve">Watch out for:</w:t>
      </w:r>
      <w:r>
        <w:t xml:space="preserve"> </w:t>
      </w:r>
      <w:r>
        <w:t xml:space="preserve">Using COUNTIF wildcard when a simple LEFT comparison is clearer and faster for a single check.</w:t>
      </w:r>
    </w:p>
    <w:bookmarkEnd w:id="268"/>
    <w:bookmarkStart w:id="269" w:name="Xa4aaa8644d6a8865f247e117feb5a433faf5443"/>
    <w:p>
      <w:pPr>
        <w:pStyle w:val="Heading3"/>
      </w:pPr>
      <w:r>
        <w:t xml:space="preserve">Checking if text ends with a specific suffix</w:t>
      </w:r>
    </w:p>
    <w:p>
      <w:pPr>
        <w:pStyle w:val="FirstParagraph"/>
      </w:pPr>
      <w:r>
        <w:rPr>
          <w:iCs/>
          <w:i/>
        </w:rPr>
        <w:t xml:space="preserve">Intermediate · All Excel versions (2007+)</w:t>
      </w:r>
    </w:p>
    <w:p>
      <w:pPr>
        <w:pStyle w:val="FormulaMono"/>
      </w:pPr>
      <w:r>
        <w:t xml:space="preserve">=RIGHT(A2,4)=</w:t>
      </w:r>
      <w:r>
        <w:t xml:space="preserve">“</w:t>
      </w:r>
      <w:r>
        <w:t xml:space="preserve">.pdf</w:t>
      </w:r>
      <w:r>
        <w:t xml:space="preserve">”</w:t>
      </w:r>
    </w:p>
    <w:p>
      <w:pPr>
        <w:pStyle w:val="BodyText"/>
      </w:pPr>
      <w:r>
        <w:rPr>
          <w:bCs/>
          <w:b/>
        </w:rPr>
        <w:t xml:space="preserve">What it does:</w:t>
      </w:r>
      <w:r>
        <w:t xml:space="preserve"> </w:t>
      </w:r>
      <w:r>
        <w:t xml:space="preserve">Checks whether a text string ends with a specific set of characters.</w:t>
      </w:r>
      <w:r>
        <w:br/>
      </w:r>
      <w:r>
        <w:rPr>
          <w:bCs/>
          <w:b/>
        </w:rPr>
        <w:t xml:space="preserve">Example:</w:t>
      </w:r>
      <w:r>
        <w:t xml:space="preserve"> </w:t>
      </w:r>
      <w:r>
        <w:t xml:space="preserve">A2=</w:t>
      </w:r>
      <w:r>
        <w:t xml:space="preserve">“</w:t>
      </w:r>
      <w:r>
        <w:t xml:space="preserve">Report_Q1.pdf</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file extensions in a list of uploaded document names.</w:t>
      </w:r>
      <w:r>
        <w:br/>
      </w:r>
      <w:r>
        <w:rPr>
          <w:bCs/>
          <w:b/>
        </w:rPr>
        <w:t xml:space="preserve">Watch out for:</w:t>
      </w:r>
      <w:r>
        <w:t xml:space="preserve"> </w:t>
      </w:r>
      <w:r>
        <w:t xml:space="preserve">Forgetting the comparison is case-sensitive for the literal text unless explicitly handled with LOWER/UPPER.</w:t>
      </w:r>
    </w:p>
    <w:bookmarkEnd w:id="269"/>
    <w:bookmarkStart w:id="270" w:name="X1ff2f82973b75517987f27f96aaad316ea032b1"/>
    <w:p>
      <w:pPr>
        <w:pStyle w:val="Heading3"/>
      </w:pPr>
      <w:r>
        <w:t xml:space="preserve">Building an initials string from a full name</w:t>
      </w:r>
    </w:p>
    <w:p>
      <w:pPr>
        <w:pStyle w:val="FirstParagraph"/>
      </w:pPr>
      <w:r>
        <w:rPr>
          <w:iCs/>
          <w:i/>
        </w:rPr>
        <w:t xml:space="preserve">Intermediate · Microsoft 365 / Excel 2021+</w:t>
      </w:r>
    </w:p>
    <w:p>
      <w:pPr>
        <w:pStyle w:val="FormulaMono"/>
      </w:pPr>
      <w:r>
        <w:t xml:space="preserve">=UPPER(LEFT(A2,1))&amp;UPPER(LEFT(TEXTAFTER(A2,” “),1))</w:t>
      </w:r>
    </w:p>
    <w:p>
      <w:pPr>
        <w:pStyle w:val="BodyText"/>
      </w:pPr>
      <w:r>
        <w:rPr>
          <w:bCs/>
          <w:b/>
        </w:rPr>
        <w:t xml:space="preserve">What it does:</w:t>
      </w:r>
      <w:r>
        <w:t xml:space="preserve"> </w:t>
      </w:r>
      <w:r>
        <w:t xml:space="preserve">Extracts the first letter of each of the first two words of a full name.</w:t>
      </w:r>
      <w:r>
        <w:br/>
      </w:r>
      <w:r>
        <w:rPr>
          <w:bCs/>
          <w:b/>
        </w:rPr>
        <w:t xml:space="preserve">Example:</w:t>
      </w:r>
      <w:r>
        <w:t xml:space="preserve"> </w:t>
      </w:r>
      <w:r>
        <w:t xml:space="preserve">A2=</w:t>
      </w:r>
      <w:r>
        <w:t xml:space="preserve">“</w:t>
      </w:r>
      <w:r>
        <w:t xml:space="preserve">Rahul Sharma</w:t>
      </w:r>
      <w:r>
        <w:t xml:space="preserve">”</w:t>
      </w:r>
      <w:r>
        <w:t xml:space="preserve"> </w:t>
      </w:r>
      <w:r>
        <w:t xml:space="preserve">→</w:t>
      </w:r>
      <w:r>
        <w:t xml:space="preserve"> </w:t>
      </w:r>
      <w:r>
        <w:rPr>
          <w:bCs/>
          <w:b/>
        </w:rPr>
        <w:t xml:space="preserve">RS</w:t>
      </w:r>
      <w:r>
        <w:br/>
      </w:r>
      <w:r>
        <w:rPr>
          <w:bCs/>
          <w:b/>
        </w:rPr>
        <w:t xml:space="preserve">Use case:</w:t>
      </w:r>
      <w:r>
        <w:t xml:space="preserve"> </w:t>
      </w:r>
      <w:r>
        <w:t xml:space="preserve">Generating quick initials for an ID badge or avatar placeholder.</w:t>
      </w:r>
      <w:r>
        <w:br/>
      </w:r>
      <w:r>
        <w:rPr>
          <w:bCs/>
          <w:b/>
        </w:rPr>
        <w:t xml:space="preserve">Watch out for:</w:t>
      </w:r>
      <w:r>
        <w:t xml:space="preserve"> </w:t>
      </w:r>
      <w:r>
        <w:t xml:space="preserve">Breaking on names with a middle name, only capturing the first and second word’s initials.</w:t>
      </w:r>
    </w:p>
    <w:bookmarkEnd w:id="270"/>
    <w:bookmarkStart w:id="271" w:name="reversing-a-text-string"/>
    <w:p>
      <w:pPr>
        <w:pStyle w:val="Heading3"/>
      </w:pPr>
      <w:r>
        <w:t xml:space="preserve">Reversing a text string</w:t>
      </w:r>
    </w:p>
    <w:p>
      <w:pPr>
        <w:pStyle w:val="FirstParagraph"/>
      </w:pPr>
      <w:r>
        <w:rPr>
          <w:iCs/>
          <w:i/>
        </w:rPr>
        <w:t xml:space="preserve">Advanced · Microsoft 365 / Excel 2021+</w:t>
      </w:r>
    </w:p>
    <w:p>
      <w:pPr>
        <w:pStyle w:val="FormulaMono"/>
      </w:pPr>
      <w:r>
        <w:t xml:space="preserve">=TEXTJOIN(““,TRUE,MID(A2,LEN(A2)-SEQUENCE(LEN(A2))+1,1))</w:t>
      </w:r>
    </w:p>
    <w:p>
      <w:pPr>
        <w:pStyle w:val="BodyText"/>
      </w:pPr>
      <w:r>
        <w:rPr>
          <w:bCs/>
          <w:b/>
        </w:rPr>
        <w:t xml:space="preserve">What it does:</w:t>
      </w:r>
      <w:r>
        <w:t xml:space="preserve"> </w:t>
      </w:r>
      <w:r>
        <w:t xml:space="preserve">Reverses the character order of a text string.</w:t>
      </w:r>
      <w:r>
        <w:br/>
      </w:r>
      <w:r>
        <w:rPr>
          <w:bCs/>
          <w:b/>
        </w:rPr>
        <w:t xml:space="preserve">Example:</w:t>
      </w:r>
      <w:r>
        <w:t xml:space="preserve"> </w:t>
      </w:r>
      <w:r>
        <w:t xml:space="preserve">A2=</w:t>
      </w:r>
      <w:r>
        <w:t xml:space="preserve">“</w:t>
      </w:r>
      <w:r>
        <w:t xml:space="preserve">Excel</w:t>
      </w:r>
      <w:r>
        <w:t xml:space="preserve">”</w:t>
      </w:r>
      <w:r>
        <w:t xml:space="preserve"> </w:t>
      </w:r>
      <w:r>
        <w:t xml:space="preserve">→</w:t>
      </w:r>
      <w:r>
        <w:t xml:space="preserve"> </w:t>
      </w:r>
      <w:r>
        <w:rPr>
          <w:bCs/>
          <w:b/>
        </w:rPr>
        <w:t xml:space="preserve">lecxE</w:t>
      </w:r>
      <w:r>
        <w:br/>
      </w:r>
      <w:r>
        <w:rPr>
          <w:bCs/>
          <w:b/>
        </w:rPr>
        <w:t xml:space="preserve">Use case:</w:t>
      </w:r>
      <w:r>
        <w:t xml:space="preserve"> </w:t>
      </w:r>
      <w:r>
        <w:t xml:space="preserve">Building a simple palindrome-check helper or obfuscated display value.</w:t>
      </w:r>
      <w:r>
        <w:br/>
      </w:r>
      <w:r>
        <w:rPr>
          <w:bCs/>
          <w:b/>
        </w:rPr>
        <w:t xml:space="preserve">Watch out for:</w:t>
      </w:r>
      <w:r>
        <w:t xml:space="preserve"> </w:t>
      </w:r>
      <w:r>
        <w:t xml:space="preserve">Assuming this works without SEQUENCE support in older Excel versions.</w:t>
      </w:r>
    </w:p>
    <w:bookmarkEnd w:id="271"/>
    <w:bookmarkStart w:id="272" w:name="X7b16c618822bce14533c7ae545127a64087a183"/>
    <w:p>
      <w:pPr>
        <w:pStyle w:val="Heading3"/>
      </w:pPr>
      <w:r>
        <w:t xml:space="preserve">Splitting a delimited string into rows with TEXTSPLIT</w:t>
      </w:r>
    </w:p>
    <w:p>
      <w:pPr>
        <w:pStyle w:val="FirstParagraph"/>
      </w:pPr>
      <w:r>
        <w:rPr>
          <w:iCs/>
          <w:i/>
        </w:rPr>
        <w:t xml:space="preserve">Intermediate · Microsoft 365 / Excel 2021+</w:t>
      </w:r>
    </w:p>
    <w:p>
      <w:pPr>
        <w:pStyle w:val="FormulaMono"/>
      </w:pPr>
      <w:r>
        <w:t xml:space="preserve">=TEXTSPLIT(A2,,</w:t>
      </w:r>
      <w:r>
        <w:t xml:space="preserve">“</w:t>
      </w:r>
      <w:r>
        <w:t xml:space="preserve">;</w:t>
      </w:r>
      <w:r>
        <w:t xml:space="preserve">”</w:t>
      </w:r>
      <w:r>
        <w:t xml:space="preserve">)</w:t>
      </w:r>
    </w:p>
    <w:p>
      <w:pPr>
        <w:pStyle w:val="BodyText"/>
      </w:pPr>
      <w:r>
        <w:rPr>
          <w:bCs/>
          <w:b/>
        </w:rPr>
        <w:t xml:space="preserve">What it does:</w:t>
      </w:r>
      <w:r>
        <w:t xml:space="preserve"> </w:t>
      </w:r>
      <w:r>
        <w:t xml:space="preserve">Splits text into separate rows (instead of columns) by using the row_delimiter argument.</w:t>
      </w:r>
      <w:r>
        <w:br/>
      </w:r>
      <w:r>
        <w:rPr>
          <w:bCs/>
          <w:b/>
        </w:rPr>
        <w:t xml:space="preserve">Example:</w:t>
      </w:r>
      <w:r>
        <w:t xml:space="preserve"> </w:t>
      </w:r>
      <w:r>
        <w:t xml:space="preserve">A2=</w:t>
      </w:r>
      <w:r>
        <w:t xml:space="preserve">“</w:t>
      </w:r>
      <w:r>
        <w:t xml:space="preserve">Apples;Bananas;Mangoes</w:t>
      </w:r>
      <w:r>
        <w:t xml:space="preserve">”</w:t>
      </w:r>
      <w:r>
        <w:t xml:space="preserve"> </w:t>
      </w:r>
      <w:r>
        <w:t xml:space="preserve">→</w:t>
      </w:r>
      <w:r>
        <w:t xml:space="preserve"> </w:t>
      </w:r>
      <w:r>
        <w:rPr>
          <w:bCs/>
          <w:b/>
        </w:rPr>
        <w:t xml:space="preserve">Three values spilled DOWN rows instead of across columns</w:t>
      </w:r>
      <w:r>
        <w:br/>
      </w:r>
      <w:r>
        <w:rPr>
          <w:bCs/>
          <w:b/>
        </w:rPr>
        <w:t xml:space="preserve">Use case:</w:t>
      </w:r>
      <w:r>
        <w:t xml:space="preserve"> </w:t>
      </w:r>
      <w:r>
        <w:t xml:space="preserve">Turning a semicolon-separated tag list into a vertical list for filtering.</w:t>
      </w:r>
      <w:r>
        <w:br/>
      </w:r>
      <w:r>
        <w:rPr>
          <w:bCs/>
          <w:b/>
        </w:rPr>
        <w:t xml:space="preserve">Watch out for:</w:t>
      </w:r>
      <w:r>
        <w:t xml:space="preserve"> </w:t>
      </w:r>
      <w:r>
        <w:t xml:space="preserve">Mixing up the col_delimiter and row_delimiter argument positions.</w:t>
      </w:r>
    </w:p>
    <w:bookmarkEnd w:id="272"/>
    <w:bookmarkStart w:id="273" w:name="removing-a-specific-word-from-a-sentence"/>
    <w:p>
      <w:pPr>
        <w:pStyle w:val="Heading3"/>
      </w:pPr>
      <w:r>
        <w:t xml:space="preserve">Removing a specific word from a sentence</w:t>
      </w:r>
    </w:p>
    <w:p>
      <w:pPr>
        <w:pStyle w:val="FirstParagraph"/>
      </w:pPr>
      <w:r>
        <w:rPr>
          <w:iCs/>
          <w:i/>
        </w:rPr>
        <w:t xml:space="preserve">Intermediate · All Excel versions (2007+)</w:t>
      </w:r>
    </w:p>
    <w:p>
      <w:pPr>
        <w:pStyle w:val="FormulaMono"/>
      </w:pPr>
      <w:r>
        <w:t xml:space="preserve">=TRIM(SUBSTITUTE(A2,</w:t>
      </w:r>
      <w:r>
        <w:t xml:space="preserve">“</w:t>
      </w:r>
      <w:r>
        <w:t xml:space="preserve">URGENT</w:t>
      </w:r>
      <w:r>
        <w:t xml:space="preserve">”</w:t>
      </w:r>
      <w:r>
        <w:t xml:space="preserve">,““))</w:t>
      </w:r>
    </w:p>
    <w:p>
      <w:pPr>
        <w:pStyle w:val="BodyText"/>
      </w:pPr>
      <w:r>
        <w:rPr>
          <w:bCs/>
          <w:b/>
        </w:rPr>
        <w:t xml:space="preserve">What it does:</w:t>
      </w:r>
      <w:r>
        <w:t xml:space="preserve"> </w:t>
      </w:r>
      <w:r>
        <w:t xml:space="preserve">Removes one specific word (with its trailing space) from a longer text string.</w:t>
      </w:r>
      <w:r>
        <w:br/>
      </w:r>
      <w:r>
        <w:rPr>
          <w:bCs/>
          <w:b/>
        </w:rPr>
        <w:t xml:space="preserve">Example:</w:t>
      </w:r>
      <w:r>
        <w:t xml:space="preserve"> </w:t>
      </w:r>
      <w:r>
        <w:t xml:space="preserve">A2=</w:t>
      </w:r>
      <w:r>
        <w:t xml:space="preserve">“</w:t>
      </w:r>
      <w:r>
        <w:t xml:space="preserve">URGENT Please review this order</w:t>
      </w:r>
      <w:r>
        <w:t xml:space="preserve">”</w:t>
      </w:r>
      <w:r>
        <w:t xml:space="preserve"> </w:t>
      </w:r>
      <w:r>
        <w:t xml:space="preserve">→</w:t>
      </w:r>
      <w:r>
        <w:t xml:space="preserve"> </w:t>
      </w:r>
      <w:r>
        <w:rPr>
          <w:bCs/>
          <w:b/>
        </w:rPr>
        <w:t xml:space="preserve">Please review this order</w:t>
      </w:r>
      <w:r>
        <w:br/>
      </w:r>
      <w:r>
        <w:rPr>
          <w:bCs/>
          <w:b/>
        </w:rPr>
        <w:t xml:space="preserve">Use case:</w:t>
      </w:r>
      <w:r>
        <w:t xml:space="preserve"> </w:t>
      </w:r>
      <w:r>
        <w:t xml:space="preserve">Cleaning flagged prefixes out of a notes field before archiving.</w:t>
      </w:r>
      <w:r>
        <w:br/>
      </w:r>
      <w:r>
        <w:rPr>
          <w:bCs/>
          <w:b/>
        </w:rPr>
        <w:t xml:space="preserve">Watch out for:</w:t>
      </w:r>
      <w:r>
        <w:t xml:space="preserve"> </w:t>
      </w:r>
      <w:r>
        <w:t xml:space="preserve">Forgetting the trailing space in the search text, leaving a double space behind.</w:t>
      </w:r>
    </w:p>
    <w:bookmarkEnd w:id="273"/>
    <w:bookmarkStart w:id="274" w:name="X40d3f4dd714232366bdf44b6041aab16a172f0f"/>
    <w:p>
      <w:pPr>
        <w:pStyle w:val="Heading3"/>
      </w:pPr>
      <w:r>
        <w:t xml:space="preserve">Masking all but the last 4 digits of an account number</w:t>
      </w:r>
    </w:p>
    <w:p>
      <w:pPr>
        <w:pStyle w:val="FirstParagraph"/>
      </w:pPr>
      <w:r>
        <w:rPr>
          <w:iCs/>
          <w:i/>
        </w:rPr>
        <w:t xml:space="preserve">Intermediate · All Excel versions (2007+)</w:t>
      </w:r>
    </w:p>
    <w:p>
      <w:pPr>
        <w:pStyle w:val="FormulaMono"/>
      </w:pPr>
      <w:r>
        <w:t xml:space="preserve">=REPT(</w:t>
      </w:r>
      <w:r>
        <w:t xml:space="preserve">“</w:t>
      </w:r>
      <w:r>
        <w:t xml:space="preserve">X</w:t>
      </w:r>
      <w:r>
        <w:t xml:space="preserve">”</w:t>
      </w:r>
      <w:r>
        <w:t xml:space="preserve">,LEN(A2)-4)&amp;RIGHT(A2,4)</w:t>
      </w:r>
    </w:p>
    <w:p>
      <w:pPr>
        <w:pStyle w:val="BodyText"/>
      </w:pPr>
      <w:r>
        <w:rPr>
          <w:bCs/>
          <w:b/>
        </w:rPr>
        <w:t xml:space="preserve">What it does:</w:t>
      </w:r>
      <w:r>
        <w:t xml:space="preserve"> </w:t>
      </w:r>
      <w:r>
        <w:t xml:space="preserve">Masks all characters except the last 4 for privacy/security display.</w:t>
      </w:r>
      <w:r>
        <w:br/>
      </w:r>
      <w:r>
        <w:rPr>
          <w:bCs/>
          <w:b/>
        </w:rPr>
        <w:t xml:space="preserve">Example:</w:t>
      </w:r>
      <w:r>
        <w:t xml:space="preserve"> </w:t>
      </w:r>
      <w:r>
        <w:t xml:space="preserve">A2=</w:t>
      </w:r>
      <w:r>
        <w:t xml:space="preserve">“</w:t>
      </w:r>
      <w:r>
        <w:t xml:space="preserve">1234567890123456</w:t>
      </w:r>
      <w:r>
        <w:t xml:space="preserve">”</w:t>
      </w:r>
      <w:r>
        <w:t xml:space="preserve"> </w:t>
      </w:r>
      <w:r>
        <w:t xml:space="preserve">→</w:t>
      </w:r>
      <w:r>
        <w:t xml:space="preserve"> </w:t>
      </w:r>
      <w:r>
        <w:rPr>
          <w:bCs/>
          <w:b/>
        </w:rPr>
        <w:t xml:space="preserve">XXXXXXXXXXXX3456</w:t>
      </w:r>
      <w:r>
        <w:br/>
      </w:r>
      <w:r>
        <w:rPr>
          <w:bCs/>
          <w:b/>
        </w:rPr>
        <w:t xml:space="preserve">Use case:</w:t>
      </w:r>
      <w:r>
        <w:t xml:space="preserve"> </w:t>
      </w:r>
      <w:r>
        <w:t xml:space="preserve">Displaying masked account or card numbers in a report.</w:t>
      </w:r>
      <w:r>
        <w:br/>
      </w:r>
      <w:r>
        <w:rPr>
          <w:bCs/>
          <w:b/>
        </w:rPr>
        <w:t xml:space="preserve">Watch out for:</w:t>
      </w:r>
      <w:r>
        <w:t xml:space="preserve"> </w:t>
      </w:r>
      <w:r>
        <w:t xml:space="preserve">Using a fixed number of X’s instead of LEN-based dynamic masking, breaking for different-length numbers.</w:t>
      </w:r>
    </w:p>
    <w:bookmarkEnd w:id="274"/>
    <w:bookmarkStart w:id="275" w:name="extracting-text-between-two-delimiters"/>
    <w:p>
      <w:pPr>
        <w:pStyle w:val="Heading3"/>
      </w:pPr>
      <w:r>
        <w:t xml:space="preserve">Extracting text between two delimiters</w:t>
      </w:r>
    </w:p>
    <w:p>
      <w:pPr>
        <w:pStyle w:val="FirstParagraph"/>
      </w:pPr>
      <w:r>
        <w:rPr>
          <w:iCs/>
          <w:i/>
        </w:rPr>
        <w:t xml:space="preserve">Intermediate · All Excel versions (2007+)</w:t>
      </w:r>
    </w:p>
    <w:p>
      <w:pPr>
        <w:pStyle w:val="FormulaMono"/>
      </w:pPr>
      <w:r>
        <w:t xml:space="preserve">=MID(A2,FIND(</w:t>
      </w:r>
      <w:r>
        <w:t xml:space="preserve">“</w:t>
      </w:r>
      <w:r>
        <w:t xml:space="preserve">(</w:t>
      </w:r>
      <w:r>
        <w:t xml:space="preserve">”</w:t>
      </w:r>
      <w:r>
        <w:t xml:space="preserve">,A2)+1,FIND(</w:t>
      </w:r>
      <w:r>
        <w:t xml:space="preserve">“</w:t>
      </w:r>
      <w:r>
        <w:t xml:space="preserve">)</w:t>
      </w:r>
      <w:r>
        <w:t xml:space="preserve">”</w:t>
      </w:r>
      <w:r>
        <w:t xml:space="preserve">,A2)-FIND(</w:t>
      </w:r>
      <w:r>
        <w:t xml:space="preserve">“</w:t>
      </w:r>
      <w:r>
        <w:t xml:space="preserve">(</w:t>
      </w:r>
      <w:r>
        <w:t xml:space="preserve">”</w:t>
      </w:r>
      <w:r>
        <w:t xml:space="preserve">,A2)-1)</w:t>
      </w:r>
    </w:p>
    <w:p>
      <w:pPr>
        <w:pStyle w:val="BodyText"/>
      </w:pPr>
      <w:r>
        <w:rPr>
          <w:bCs/>
          <w:b/>
        </w:rPr>
        <w:t xml:space="preserve">What it does:</w:t>
      </w:r>
      <w:r>
        <w:t xml:space="preserve"> </w:t>
      </w:r>
      <w:r>
        <w:t xml:space="preserve">Extracts text found between an opening and closing character pair.</w:t>
      </w:r>
      <w:r>
        <w:br/>
      </w:r>
      <w:r>
        <w:rPr>
          <w:bCs/>
          <w:b/>
        </w:rPr>
        <w:t xml:space="preserve">Example:</w:t>
      </w:r>
      <w:r>
        <w:t xml:space="preserve"> </w:t>
      </w:r>
      <w:r>
        <w:t xml:space="preserve">A2=</w:t>
      </w:r>
      <w:r>
        <w:t xml:space="preserve">“</w:t>
      </w:r>
      <w:r>
        <w:t xml:space="preserve">Product A (Discontinued)</w:t>
      </w:r>
      <w:r>
        <w:t xml:space="preserve">”</w:t>
      </w:r>
      <w:r>
        <w:t xml:space="preserve"> </w:t>
      </w:r>
      <w:r>
        <w:t xml:space="preserve">→</w:t>
      </w:r>
      <w:r>
        <w:t xml:space="preserve"> </w:t>
      </w:r>
      <w:r>
        <w:rPr>
          <w:bCs/>
          <w:b/>
        </w:rPr>
        <w:t xml:space="preserve">Discontinued</w:t>
      </w:r>
      <w:r>
        <w:br/>
      </w:r>
      <w:r>
        <w:rPr>
          <w:bCs/>
          <w:b/>
        </w:rPr>
        <w:t xml:space="preserve">Use case:</w:t>
      </w:r>
      <w:r>
        <w:t xml:space="preserve"> </w:t>
      </w:r>
      <w:r>
        <w:t xml:space="preserve">Pulling a status noted in parentheses out of a combined product description field.</w:t>
      </w:r>
      <w:r>
        <w:br/>
      </w:r>
      <w:r>
        <w:rPr>
          <w:bCs/>
          <w:b/>
        </w:rPr>
        <w:t xml:space="preserve">Watch out for:</w:t>
      </w:r>
      <w:r>
        <w:t xml:space="preserve"> </w:t>
      </w:r>
      <w:r>
        <w:t xml:space="preserve">Text without both delimiters present breaks the formula with a #VALUE! error.</w:t>
      </w:r>
    </w:p>
    <w:bookmarkEnd w:id="275"/>
    <w:bookmarkStart w:id="276" w:name="counting-words-in-a-text-string"/>
    <w:p>
      <w:pPr>
        <w:pStyle w:val="Heading3"/>
      </w:pPr>
      <w:r>
        <w:t xml:space="preserve">Counting words in a text string</w:t>
      </w:r>
    </w:p>
    <w:p>
      <w:pPr>
        <w:pStyle w:val="FirstParagraph"/>
      </w:pPr>
      <w:r>
        <w:rPr>
          <w:iCs/>
          <w:i/>
        </w:rPr>
        <w:t xml:space="preserve">Intermediate · All Excel versions (2007+)</w:t>
      </w:r>
    </w:p>
    <w:p>
      <w:pPr>
        <w:pStyle w:val="FormulaMono"/>
      </w:pPr>
      <w:r>
        <w:t xml:space="preserve">=LEN(TRIM(A2))-LEN(SUBSTITUTE(TRIM(A2),”</w:t>
      </w:r>
      <w:r>
        <w:t xml:space="preserve"> </w:t>
      </w:r>
      <w:r>
        <w:t xml:space="preserve">“</w:t>
      </w:r>
      <w:r>
        <w:t xml:space="preserve">,</w:t>
      </w:r>
      <w:r>
        <w:t xml:space="preserve">”</w:t>
      </w:r>
      <w:r>
        <w:t xml:space="preserve">“))+1</w:t>
      </w:r>
    </w:p>
    <w:p>
      <w:pPr>
        <w:pStyle w:val="BodyText"/>
      </w:pPr>
      <w:r>
        <w:rPr>
          <w:bCs/>
          <w:b/>
        </w:rPr>
        <w:t xml:space="preserve">What it does:</w:t>
      </w:r>
      <w:r>
        <w:t xml:space="preserve"> </w:t>
      </w:r>
      <w:r>
        <w:t xml:space="preserve">Counts the number of space-separated words in a text string.</w:t>
      </w:r>
      <w:r>
        <w:br/>
      </w:r>
      <w:r>
        <w:rPr>
          <w:bCs/>
          <w:b/>
        </w:rPr>
        <w:t xml:space="preserve">Example:</w:t>
      </w:r>
      <w:r>
        <w:t xml:space="preserve"> </w:t>
      </w:r>
      <w:r>
        <w:t xml:space="preserve">A2=</w:t>
      </w:r>
      <w:r>
        <w:t xml:space="preserve">“</w:t>
      </w:r>
      <w:r>
        <w:t xml:space="preserve">This is a sample sentence</w:t>
      </w:r>
      <w:r>
        <w:t xml:space="preserve">”</w:t>
      </w:r>
      <w:r>
        <w:t xml:space="preserve"> </w:t>
      </w:r>
      <w:r>
        <w:t xml:space="preserve">→</w:t>
      </w:r>
      <w:r>
        <w:t xml:space="preserve"> </w:t>
      </w:r>
      <w:r>
        <w:rPr>
          <w:bCs/>
          <w:b/>
        </w:rPr>
        <w:t xml:space="preserve">5</w:t>
      </w:r>
      <w:r>
        <w:br/>
      </w:r>
      <w:r>
        <w:rPr>
          <w:bCs/>
          <w:b/>
        </w:rPr>
        <w:t xml:space="preserve">Use case:</w:t>
      </w:r>
      <w:r>
        <w:t xml:space="preserve"> </w:t>
      </w:r>
      <w:r>
        <w:t xml:space="preserve">Checking whether a comment field meets a minimum word-count requirement.</w:t>
      </w:r>
      <w:r>
        <w:br/>
      </w:r>
      <w:r>
        <w:rPr>
          <w:bCs/>
          <w:b/>
        </w:rPr>
        <w:t xml:space="preserve">Watch out for:</w:t>
      </w:r>
      <w:r>
        <w:t xml:space="preserve"> </w:t>
      </w:r>
      <w:r>
        <w:t xml:space="preserve">Forgetting to TRIM first, which would miscount if there are extra leading/trailing/double spaces.</w:t>
      </w:r>
    </w:p>
    <w:bookmarkEnd w:id="276"/>
    <w:bookmarkStart w:id="277" w:name="Xb515971ef71f74f491af4cf060595916a41ffdd"/>
    <w:p>
      <w:pPr>
        <w:pStyle w:val="Heading3"/>
      </w:pPr>
      <w:r>
        <w:t xml:space="preserve">Capitalizing only the first letter of a whole sentence</w:t>
      </w:r>
    </w:p>
    <w:p>
      <w:pPr>
        <w:pStyle w:val="FirstParagraph"/>
      </w:pPr>
      <w:r>
        <w:rPr>
          <w:iCs/>
          <w:i/>
        </w:rPr>
        <w:t xml:space="preserve">Intermediate · All Excel versions (2007+)</w:t>
      </w:r>
    </w:p>
    <w:p>
      <w:pPr>
        <w:pStyle w:val="FormulaMono"/>
      </w:pPr>
      <w:r>
        <w:t xml:space="preserve">=UPPER(LEFT(A2,1))&amp;MID(A2,2,LEN(A2)-1)</w:t>
      </w:r>
    </w:p>
    <w:p>
      <w:pPr>
        <w:pStyle w:val="BodyText"/>
      </w:pPr>
      <w:r>
        <w:rPr>
          <w:bCs/>
          <w:b/>
        </w:rPr>
        <w:t xml:space="preserve">What it does:</w:t>
      </w:r>
      <w:r>
        <w:t xml:space="preserve"> </w:t>
      </w:r>
      <w:r>
        <w:t xml:space="preserve">Capitalizes just the first letter, leaving the rest of the sentence’s casing untouched (unlike PROPER).</w:t>
      </w:r>
      <w:r>
        <w:br/>
      </w:r>
      <w:r>
        <w:rPr>
          <w:bCs/>
          <w:b/>
        </w:rPr>
        <w:t xml:space="preserve">Example:</w:t>
      </w:r>
      <w:r>
        <w:t xml:space="preserve"> </w:t>
      </w:r>
      <w:r>
        <w:t xml:space="preserve">A2=</w:t>
      </w:r>
      <w:r>
        <w:t xml:space="preserve">“</w:t>
      </w:r>
      <w:r>
        <w:t xml:space="preserve">excel is powerful</w:t>
      </w:r>
      <w:r>
        <w:t xml:space="preserve">”</w:t>
      </w:r>
      <w:r>
        <w:t xml:space="preserve"> </w:t>
      </w:r>
      <w:r>
        <w:t xml:space="preserve">→</w:t>
      </w:r>
      <w:r>
        <w:t xml:space="preserve"> </w:t>
      </w:r>
      <w:r>
        <w:rPr>
          <w:bCs/>
          <w:b/>
        </w:rPr>
        <w:t xml:space="preserve">Excel is powerful</w:t>
      </w:r>
      <w:r>
        <w:br/>
      </w:r>
      <w:r>
        <w:rPr>
          <w:bCs/>
          <w:b/>
        </w:rPr>
        <w:t xml:space="preserve">Use case:</w:t>
      </w:r>
      <w:r>
        <w:t xml:space="preserve"> </w:t>
      </w:r>
      <w:r>
        <w:t xml:space="preserve">Formatting free-text comments without forcing every word into title case.</w:t>
      </w:r>
      <w:r>
        <w:br/>
      </w:r>
      <w:r>
        <w:rPr>
          <w:bCs/>
          <w:b/>
        </w:rPr>
        <w:t xml:space="preserve">Watch out for:</w:t>
      </w:r>
      <w:r>
        <w:t xml:space="preserve"> </w:t>
      </w:r>
      <w:r>
        <w:t xml:space="preserve">Using PROPER instead, which would incorrectly capitalize every word rather than just the first.</w:t>
      </w:r>
    </w:p>
    <w:bookmarkEnd w:id="277"/>
    <w:bookmarkStart w:id="278" w:name="X48c261abd4467fab63c614648d5137eae349dff"/>
    <w:p>
      <w:pPr>
        <w:pStyle w:val="Heading3"/>
      </w:pPr>
      <w:r>
        <w:t xml:space="preserve">Checking for the presence of any digit in a text string</w:t>
      </w:r>
    </w:p>
    <w:p>
      <w:pPr>
        <w:pStyle w:val="FirstParagraph"/>
      </w:pPr>
      <w:r>
        <w:rPr>
          <w:iCs/>
          <w:i/>
        </w:rPr>
        <w:t xml:space="preserve">Advanced · Microsoft 365 / Excel 2021+</w:t>
      </w:r>
    </w:p>
    <w:p>
      <w:pPr>
        <w:pStyle w:val="FormulaMono"/>
      </w:pPr>
      <w:r>
        <w:t xml:space="preserve">=SUMPRODUCT(ISNUMBER(–MID(A2,SEQUENCE(LEN(A2)),1))*1)&gt;0</w:t>
      </w:r>
    </w:p>
    <w:p>
      <w:pPr>
        <w:pStyle w:val="BodyText"/>
      </w:pPr>
      <w:r>
        <w:rPr>
          <w:bCs/>
          <w:b/>
        </w:rPr>
        <w:t xml:space="preserve">What it does:</w:t>
      </w:r>
      <w:r>
        <w:t xml:space="preserve"> </w:t>
      </w:r>
      <w:r>
        <w:t xml:space="preserve">Checks whether a text string contains at least one numeric digit anywhere within it.</w:t>
      </w:r>
      <w:r>
        <w:br/>
      </w:r>
      <w:r>
        <w:rPr>
          <w:bCs/>
          <w:b/>
        </w:rPr>
        <w:t xml:space="preserve">Example:</w:t>
      </w:r>
      <w:r>
        <w:t xml:space="preserve"> </w:t>
      </w:r>
      <w:r>
        <w:t xml:space="preserve">A2=</w:t>
      </w:r>
      <w:r>
        <w:t xml:space="preserve">“</w:t>
      </w:r>
      <w:r>
        <w:t xml:space="preserve">Room A1</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that a code field actually includes a required numeric component.</w:t>
      </w:r>
      <w:r>
        <w:br/>
      </w:r>
      <w:r>
        <w:rPr>
          <w:bCs/>
          <w:b/>
        </w:rPr>
        <w:t xml:space="preserve">Watch out for:</w:t>
      </w:r>
      <w:r>
        <w:t xml:space="preserve"> </w:t>
      </w:r>
      <w:r>
        <w:t xml:space="preserve">Assuming ISNUMBER(A2) alone would work; it tests the whole cell type, not individual characters within text.</w:t>
      </w:r>
    </w:p>
    <w:bookmarkEnd w:id="278"/>
    <w:bookmarkEnd w:id="279"/>
    <w:bookmarkEnd w:id="280"/>
    <w:bookmarkStart w:id="320" w:name="chapter-7-07-date-time"/>
    <w:p>
      <w:pPr>
        <w:pStyle w:val="Heading1"/>
      </w:pPr>
      <w:r>
        <w:t xml:space="preserve">Chapter 7: 07 Date &amp; Time</w:t>
      </w:r>
    </w:p>
    <w:p>
      <w:pPr>
        <w:pStyle w:val="ChapterBanner"/>
      </w:pPr>
      <w:r>
        <w:t xml:space="preserve">CHAPTER 7 OF 30 · 39 FORMULA EXAMPLES</w:t>
      </w:r>
    </w:p>
    <w:p>
      <w:pPr>
        <w:pStyle w:val="LayerLabel"/>
      </w:pPr>
      <w:r>
        <w:t xml:space="preserve">QUICK REFERENCE — the rest of this chapter’s 39 formulas</w:t>
      </w:r>
    </w:p>
    <w:bookmarkStart w:id="281" w:name="today---current-date"/>
    <w:p>
      <w:pPr>
        <w:pStyle w:val="Heading3"/>
      </w:pPr>
      <w:r>
        <w:t xml:space="preserve">TODAY - current date</w:t>
      </w:r>
    </w:p>
    <w:p>
      <w:pPr>
        <w:pStyle w:val="FirstParagraph"/>
      </w:pPr>
      <w:r>
        <w:rPr>
          <w:iCs/>
          <w:i/>
        </w:rPr>
        <w:t xml:space="preserve">Intermediate · All Excel versions (2007+)</w:t>
      </w:r>
    </w:p>
    <w:p>
      <w:pPr>
        <w:pStyle w:val="FormulaMono"/>
      </w:pPr>
      <w:r>
        <w:t xml:space="preserve">=TODAY()</w:t>
      </w:r>
    </w:p>
    <w:p>
      <w:pPr>
        <w:pStyle w:val="BodyText"/>
      </w:pPr>
      <w:r>
        <w:rPr>
          <w:bCs/>
          <w:b/>
        </w:rPr>
        <w:t xml:space="preserve">What it does:</w:t>
      </w:r>
      <w:r>
        <w:t xml:space="preserve"> </w:t>
      </w:r>
      <w:r>
        <w:t xml:space="preserve">Returns the current system date.</w:t>
      </w:r>
      <w:r>
        <w:br/>
      </w:r>
      <w:r>
        <w:rPr>
          <w:bCs/>
          <w:b/>
        </w:rPr>
        <w:t xml:space="preserve">Example:</w:t>
      </w:r>
      <w:r>
        <w:t xml:space="preserve"> </w:t>
      </w:r>
      <w:r>
        <w:t xml:space="preserve">No input →</w:t>
      </w:r>
      <w:r>
        <w:t xml:space="preserve"> </w:t>
      </w:r>
      <w:r>
        <w:rPr>
          <w:bCs/>
          <w:b/>
        </w:rPr>
        <w:t xml:space="preserve">Today’s date, e.g. 17-Aug-2026</w:t>
      </w:r>
      <w:r>
        <w:br/>
      </w:r>
      <w:r>
        <w:rPr>
          <w:bCs/>
          <w:b/>
        </w:rPr>
        <w:t xml:space="preserve">Use case:</w:t>
      </w:r>
      <w:r>
        <w:t xml:space="preserve"> </w:t>
      </w:r>
      <w:r>
        <w:t xml:space="preserve">Timestamping when a report was generated.</w:t>
      </w:r>
      <w:r>
        <w:br/>
      </w:r>
      <w:r>
        <w:rPr>
          <w:bCs/>
          <w:b/>
        </w:rPr>
        <w:t xml:space="preserve">Watch out for:</w:t>
      </w:r>
      <w:r>
        <w:t xml:space="preserve"> </w:t>
      </w:r>
      <w:r>
        <w:t xml:space="preserve">Assuming it stays fixed; it recalculates every time the file opens.</w:t>
      </w:r>
    </w:p>
    <w:bookmarkEnd w:id="281"/>
    <w:bookmarkStart w:id="282" w:name="now---current-date-and-time"/>
    <w:p>
      <w:pPr>
        <w:pStyle w:val="Heading3"/>
      </w:pPr>
      <w:r>
        <w:t xml:space="preserve">NOW - current date and time</w:t>
      </w:r>
    </w:p>
    <w:p>
      <w:pPr>
        <w:pStyle w:val="FirstParagraph"/>
      </w:pPr>
      <w:r>
        <w:rPr>
          <w:iCs/>
          <w:i/>
        </w:rPr>
        <w:t xml:space="preserve">Intermediate · All Excel versions (2007+)</w:t>
      </w:r>
    </w:p>
    <w:p>
      <w:pPr>
        <w:pStyle w:val="FormulaMono"/>
      </w:pPr>
      <w:r>
        <w:t xml:space="preserve">=NOW()</w:t>
      </w:r>
    </w:p>
    <w:p>
      <w:pPr>
        <w:pStyle w:val="BodyText"/>
      </w:pPr>
      <w:r>
        <w:rPr>
          <w:bCs/>
          <w:b/>
        </w:rPr>
        <w:t xml:space="preserve">What it does:</w:t>
      </w:r>
      <w:r>
        <w:t xml:space="preserve"> </w:t>
      </w:r>
      <w:r>
        <w:t xml:space="preserve">Returns the current date and time.</w:t>
      </w:r>
      <w:r>
        <w:br/>
      </w:r>
      <w:r>
        <w:rPr>
          <w:bCs/>
          <w:b/>
        </w:rPr>
        <w:t xml:space="preserve">Example:</w:t>
      </w:r>
      <w:r>
        <w:t xml:space="preserve"> </w:t>
      </w:r>
      <w:r>
        <w:t xml:space="preserve">No input →</w:t>
      </w:r>
      <w:r>
        <w:t xml:space="preserve"> </w:t>
      </w:r>
      <w:r>
        <w:rPr>
          <w:bCs/>
          <w:b/>
        </w:rPr>
        <w:t xml:space="preserve">17-Aug-2026 14:32</w:t>
      </w:r>
      <w:r>
        <w:br/>
      </w:r>
      <w:r>
        <w:rPr>
          <w:bCs/>
          <w:b/>
        </w:rPr>
        <w:t xml:space="preserve">Use case:</w:t>
      </w:r>
      <w:r>
        <w:t xml:space="preserve"> </w:t>
      </w:r>
      <w:r>
        <w:t xml:space="preserve">Logging exact submission time on a form.</w:t>
      </w:r>
      <w:r>
        <w:br/>
      </w:r>
      <w:r>
        <w:rPr>
          <w:bCs/>
          <w:b/>
        </w:rPr>
        <w:t xml:space="preserve">Watch out for:</w:t>
      </w:r>
      <w:r>
        <w:t xml:space="preserve"> </w:t>
      </w:r>
      <w:r>
        <w:t xml:space="preserve">Using NOW() in a large sheet, which slows recalculation.</w:t>
      </w:r>
    </w:p>
    <w:bookmarkEnd w:id="282"/>
    <w:bookmarkStart w:id="283" w:name="date---construct-a-date"/>
    <w:p>
      <w:pPr>
        <w:pStyle w:val="Heading3"/>
      </w:pPr>
      <w:r>
        <w:t xml:space="preserve">DATE - construct a date</w:t>
      </w:r>
    </w:p>
    <w:p>
      <w:pPr>
        <w:pStyle w:val="FirstParagraph"/>
      </w:pPr>
      <w:r>
        <w:rPr>
          <w:iCs/>
          <w:i/>
        </w:rPr>
        <w:t xml:space="preserve">Intermediate · All Excel versions (2007+)</w:t>
      </w:r>
    </w:p>
    <w:p>
      <w:pPr>
        <w:pStyle w:val="FormulaMono"/>
      </w:pPr>
      <w:r>
        <w:t xml:space="preserve">=DATE(2026,3,15)</w:t>
      </w:r>
    </w:p>
    <w:p>
      <w:pPr>
        <w:pStyle w:val="BodyText"/>
      </w:pPr>
      <w:r>
        <w:rPr>
          <w:bCs/>
          <w:b/>
        </w:rPr>
        <w:t xml:space="preserve">What it does:</w:t>
      </w:r>
      <w:r>
        <w:t xml:space="preserve"> </w:t>
      </w:r>
      <w:r>
        <w:t xml:space="preserve">Builds a date from separate year/month/day values.</w:t>
      </w:r>
      <w:r>
        <w:br/>
      </w:r>
      <w:r>
        <w:rPr>
          <w:bCs/>
          <w:b/>
        </w:rPr>
        <w:t xml:space="preserve">Example:</w:t>
      </w:r>
      <w:r>
        <w:t xml:space="preserve"> </w:t>
      </w:r>
      <w:r>
        <w:t xml:space="preserve">2026,3,15 →</w:t>
      </w:r>
      <w:r>
        <w:t xml:space="preserve"> </w:t>
      </w:r>
      <w:r>
        <w:rPr>
          <w:bCs/>
          <w:b/>
        </w:rPr>
        <w:t xml:space="preserve">15-Mar-2026</w:t>
      </w:r>
      <w:r>
        <w:br/>
      </w:r>
      <w:r>
        <w:rPr>
          <w:bCs/>
          <w:b/>
        </w:rPr>
        <w:t xml:space="preserve">Use case:</w:t>
      </w:r>
      <w:r>
        <w:t xml:space="preserve"> </w:t>
      </w:r>
      <w:r>
        <w:t xml:space="preserve">Combining separate Y/M/D columns into one date field.</w:t>
      </w:r>
      <w:r>
        <w:br/>
      </w:r>
      <w:r>
        <w:rPr>
          <w:bCs/>
          <w:b/>
        </w:rPr>
        <w:t xml:space="preserve">Watch out for:</w:t>
      </w:r>
      <w:r>
        <w:t xml:space="preserve"> </w:t>
      </w:r>
      <w:r>
        <w:t xml:space="preserve">Passing month&gt;12 (Excel rolls it over into the next year, which is sometimes unwanted).</w:t>
      </w:r>
    </w:p>
    <w:bookmarkEnd w:id="283"/>
    <w:bookmarkStart w:id="284" w:name="year---extract-year"/>
    <w:p>
      <w:pPr>
        <w:pStyle w:val="Heading3"/>
      </w:pPr>
      <w:r>
        <w:t xml:space="preserve">YEAR - extract year</w:t>
      </w:r>
    </w:p>
    <w:p>
      <w:pPr>
        <w:pStyle w:val="FirstParagraph"/>
      </w:pPr>
      <w:r>
        <w:rPr>
          <w:iCs/>
          <w:i/>
        </w:rPr>
        <w:t xml:space="preserve">Intermediate · All Excel versions (2007+)</w:t>
      </w:r>
    </w:p>
    <w:p>
      <w:pPr>
        <w:pStyle w:val="FormulaMono"/>
      </w:pPr>
      <w:r>
        <w:t xml:space="preserve">=YEAR(A2)</w:t>
      </w:r>
    </w:p>
    <w:p>
      <w:pPr>
        <w:pStyle w:val="BodyText"/>
      </w:pPr>
      <w:r>
        <w:rPr>
          <w:bCs/>
          <w:b/>
        </w:rPr>
        <w:t xml:space="preserve">What it does:</w:t>
      </w:r>
      <w:r>
        <w:t xml:space="preserve"> </w:t>
      </w:r>
      <w:r>
        <w:t xml:space="preserve">Extracts the year from a date.</w:t>
      </w:r>
      <w:r>
        <w:br/>
      </w:r>
      <w:r>
        <w:rPr>
          <w:bCs/>
          <w:b/>
        </w:rPr>
        <w:t xml:space="preserve">Example:</w:t>
      </w:r>
      <w:r>
        <w:t xml:space="preserve"> </w:t>
      </w:r>
      <w:r>
        <w:t xml:space="preserve">A2=15-Mar-2026 →</w:t>
      </w:r>
      <w:r>
        <w:t xml:space="preserve"> </w:t>
      </w:r>
      <w:r>
        <w:rPr>
          <w:bCs/>
          <w:b/>
        </w:rPr>
        <w:t xml:space="preserve">2026</w:t>
      </w:r>
      <w:r>
        <w:br/>
      </w:r>
      <w:r>
        <w:rPr>
          <w:bCs/>
          <w:b/>
        </w:rPr>
        <w:t xml:space="preserve">Use case:</w:t>
      </w:r>
      <w:r>
        <w:t xml:space="preserve"> </w:t>
      </w:r>
      <w:r>
        <w:t xml:space="preserve">Grouping transactions by year.</w:t>
      </w:r>
      <w:r>
        <w:br/>
      </w:r>
      <w:r>
        <w:rPr>
          <w:bCs/>
          <w:b/>
        </w:rPr>
        <w:t xml:space="preserve">Watch out for:</w:t>
      </w:r>
      <w:r>
        <w:t xml:space="preserve"> </w:t>
      </w:r>
      <w:r>
        <w:t xml:space="preserve">Applying YEAR to a text-formatted date, causing #VALUE!.</w:t>
      </w:r>
    </w:p>
    <w:bookmarkEnd w:id="284"/>
    <w:bookmarkStart w:id="285" w:name="month---extract-month"/>
    <w:p>
      <w:pPr>
        <w:pStyle w:val="Heading3"/>
      </w:pPr>
      <w:r>
        <w:t xml:space="preserve">MONTH - extract month</w:t>
      </w:r>
    </w:p>
    <w:p>
      <w:pPr>
        <w:pStyle w:val="FirstParagraph"/>
      </w:pPr>
      <w:r>
        <w:rPr>
          <w:iCs/>
          <w:i/>
        </w:rPr>
        <w:t xml:space="preserve">Intermediate · All Excel versions (2007+)</w:t>
      </w:r>
    </w:p>
    <w:p>
      <w:pPr>
        <w:pStyle w:val="FormulaMono"/>
      </w:pPr>
      <w:r>
        <w:t xml:space="preserve">=MONTH(A2)</w:t>
      </w:r>
    </w:p>
    <w:p>
      <w:pPr>
        <w:pStyle w:val="BodyText"/>
      </w:pPr>
      <w:r>
        <w:rPr>
          <w:bCs/>
          <w:b/>
        </w:rPr>
        <w:t xml:space="preserve">What it does:</w:t>
      </w:r>
      <w:r>
        <w:t xml:space="preserve"> </w:t>
      </w:r>
      <w:r>
        <w:t xml:space="preserve">Extracts the month number from a date.</w:t>
      </w:r>
      <w:r>
        <w:br/>
      </w:r>
      <w:r>
        <w:rPr>
          <w:bCs/>
          <w:b/>
        </w:rPr>
        <w:t xml:space="preserve">Example:</w:t>
      </w:r>
      <w:r>
        <w:t xml:space="preserve"> </w:t>
      </w:r>
      <w:r>
        <w:t xml:space="preserve">A2=15-Mar-2026 →</w:t>
      </w:r>
      <w:r>
        <w:t xml:space="preserve"> </w:t>
      </w:r>
      <w:r>
        <w:rPr>
          <w:bCs/>
          <w:b/>
        </w:rPr>
        <w:t xml:space="preserve">3</w:t>
      </w:r>
      <w:r>
        <w:br/>
      </w:r>
      <w:r>
        <w:rPr>
          <w:bCs/>
          <w:b/>
        </w:rPr>
        <w:t xml:space="preserve">Use case:</w:t>
      </w:r>
      <w:r>
        <w:t xml:space="preserve"> </w:t>
      </w:r>
      <w:r>
        <w:t xml:space="preserve">Grouping sales by month for a trend chart.</w:t>
      </w:r>
      <w:r>
        <w:br/>
      </w:r>
      <w:r>
        <w:rPr>
          <w:bCs/>
          <w:b/>
        </w:rPr>
        <w:t xml:space="preserve">Watch out for:</w:t>
      </w:r>
      <w:r>
        <w:t xml:space="preserve"> </w:t>
      </w:r>
      <w:r>
        <w:t xml:space="preserve">Forgetting month is numeric, not a text name.</w:t>
      </w:r>
    </w:p>
    <w:bookmarkEnd w:id="285"/>
    <w:bookmarkStart w:id="286" w:name="day---extract-day"/>
    <w:p>
      <w:pPr>
        <w:pStyle w:val="Heading3"/>
      </w:pPr>
      <w:r>
        <w:t xml:space="preserve">DAY - extract day</w:t>
      </w:r>
    </w:p>
    <w:p>
      <w:pPr>
        <w:pStyle w:val="FirstParagraph"/>
      </w:pPr>
      <w:r>
        <w:rPr>
          <w:iCs/>
          <w:i/>
        </w:rPr>
        <w:t xml:space="preserve">Intermediate · All Excel versions (2007+)</w:t>
      </w:r>
    </w:p>
    <w:p>
      <w:pPr>
        <w:pStyle w:val="FormulaMono"/>
      </w:pPr>
      <w:r>
        <w:t xml:space="preserve">=DAY(A2)</w:t>
      </w:r>
    </w:p>
    <w:p>
      <w:pPr>
        <w:pStyle w:val="BodyText"/>
      </w:pPr>
      <w:r>
        <w:rPr>
          <w:bCs/>
          <w:b/>
        </w:rPr>
        <w:t xml:space="preserve">What it does:</w:t>
      </w:r>
      <w:r>
        <w:t xml:space="preserve"> </w:t>
      </w:r>
      <w:r>
        <w:t xml:space="preserve">Extracts the day-of-month from a date.</w:t>
      </w:r>
      <w:r>
        <w:br/>
      </w:r>
      <w:r>
        <w:rPr>
          <w:bCs/>
          <w:b/>
        </w:rPr>
        <w:t xml:space="preserve">Example:</w:t>
      </w:r>
      <w:r>
        <w:t xml:space="preserve"> </w:t>
      </w:r>
      <w:r>
        <w:t xml:space="preserve">A2=15-Mar-2026 →</w:t>
      </w:r>
      <w:r>
        <w:t xml:space="preserve"> </w:t>
      </w:r>
      <w:r>
        <w:rPr>
          <w:bCs/>
          <w:b/>
        </w:rPr>
        <w:t xml:space="preserve">15</w:t>
      </w:r>
      <w:r>
        <w:br/>
      </w:r>
      <w:r>
        <w:rPr>
          <w:bCs/>
          <w:b/>
        </w:rPr>
        <w:t xml:space="preserve">Use case:</w:t>
      </w:r>
      <w:r>
        <w:t xml:space="preserve"> </w:t>
      </w:r>
      <w:r>
        <w:t xml:space="preserve">Calculating pay-day proximity.</w:t>
      </w:r>
      <w:r>
        <w:br/>
      </w:r>
      <w:r>
        <w:rPr>
          <w:bCs/>
          <w:b/>
        </w:rPr>
        <w:t xml:space="preserve">Watch out for:</w:t>
      </w:r>
      <w:r>
        <w:t xml:space="preserve"> </w:t>
      </w:r>
      <w:r>
        <w:t xml:space="preserve">Confusing DAY (day of month) with WEEKDAY (day of week).</w:t>
      </w:r>
    </w:p>
    <w:bookmarkEnd w:id="286"/>
    <w:bookmarkStart w:id="287" w:name="weekday---day-of-week-number"/>
    <w:p>
      <w:pPr>
        <w:pStyle w:val="Heading3"/>
      </w:pPr>
      <w:r>
        <w:t xml:space="preserve">WEEKDAY - day of week number</w:t>
      </w:r>
    </w:p>
    <w:p>
      <w:pPr>
        <w:pStyle w:val="FirstParagraph"/>
      </w:pPr>
      <w:r>
        <w:rPr>
          <w:iCs/>
          <w:i/>
        </w:rPr>
        <w:t xml:space="preserve">Intermediate · All Excel versions (2007+)</w:t>
      </w:r>
    </w:p>
    <w:p>
      <w:pPr>
        <w:pStyle w:val="FormulaMono"/>
      </w:pPr>
      <w:r>
        <w:t xml:space="preserve">=WEEKDAY(A2,2)</w:t>
      </w:r>
    </w:p>
    <w:p>
      <w:pPr>
        <w:pStyle w:val="BodyText"/>
      </w:pPr>
      <w:r>
        <w:rPr>
          <w:bCs/>
          <w:b/>
        </w:rPr>
        <w:t xml:space="preserve">What it does:</w:t>
      </w:r>
      <w:r>
        <w:t xml:space="preserve"> </w:t>
      </w:r>
      <w:r>
        <w:t xml:space="preserve">Returns a number representing the day of the week.</w:t>
      </w:r>
      <w:r>
        <w:br/>
      </w:r>
      <w:r>
        <w:rPr>
          <w:bCs/>
          <w:b/>
        </w:rPr>
        <w:t xml:space="preserve">Example:</w:t>
      </w:r>
      <w:r>
        <w:t xml:space="preserve"> </w:t>
      </w:r>
      <w:r>
        <w:t xml:space="preserve">A2=17-Aug-2026 (Monday) →</w:t>
      </w:r>
      <w:r>
        <w:t xml:space="preserve"> </w:t>
      </w:r>
      <w:r>
        <w:rPr>
          <w:bCs/>
          <w:b/>
        </w:rPr>
        <w:t xml:space="preserve">1</w:t>
      </w:r>
      <w:r>
        <w:br/>
      </w:r>
      <w:r>
        <w:rPr>
          <w:bCs/>
          <w:b/>
        </w:rPr>
        <w:t xml:space="preserve">Use case:</w:t>
      </w:r>
      <w:r>
        <w:t xml:space="preserve"> </w:t>
      </w:r>
      <w:r>
        <w:t xml:space="preserve">Flagging weekend orders for special handling.</w:t>
      </w:r>
      <w:r>
        <w:br/>
      </w:r>
      <w:r>
        <w:rPr>
          <w:bCs/>
          <w:b/>
        </w:rPr>
        <w:t xml:space="preserve">Watch out for:</w:t>
      </w:r>
      <w:r>
        <w:t xml:space="preserve"> </w:t>
      </w:r>
      <w:r>
        <w:t xml:space="preserve">Forgetting the return_type argument, which changes what</w:t>
      </w:r>
      <w:r>
        <w:t xml:space="preserve"> </w:t>
      </w:r>
      <w:r>
        <w:t xml:space="preserve">‘</w:t>
      </w:r>
      <w:r>
        <w:t xml:space="preserve">1</w:t>
      </w:r>
      <w:r>
        <w:t xml:space="preserve">’</w:t>
      </w:r>
      <w:r>
        <w:t xml:space="preserve"> </w:t>
      </w:r>
      <w:r>
        <w:t xml:space="preserve">means.</w:t>
      </w:r>
    </w:p>
    <w:bookmarkEnd w:id="287"/>
    <w:bookmarkStart w:id="288" w:name="datedif---difference-in-yearsmonthsdays"/>
    <w:p>
      <w:pPr>
        <w:pStyle w:val="Heading3"/>
      </w:pPr>
      <w:r>
        <w:t xml:space="preserve">DATEDIF - difference in years/months/days</w:t>
      </w:r>
    </w:p>
    <w:p>
      <w:pPr>
        <w:pStyle w:val="FirstParagraph"/>
      </w:pPr>
      <w:r>
        <w:rPr>
          <w:iCs/>
          <w:i/>
        </w:rPr>
        <w:t xml:space="preserve">Intermediate · All Excel versions (2007+)</w:t>
      </w:r>
    </w:p>
    <w:p>
      <w:pPr>
        <w:pStyle w:val="FormulaMono"/>
      </w:pPr>
      <w:r>
        <w:t xml:space="preserve">=DATEDIF(A2,B2,</w:t>
      </w:r>
      <w:r>
        <w:t xml:space="preserve">“</w:t>
      </w:r>
      <w:r>
        <w:t xml:space="preserve">Y</w:t>
      </w:r>
      <w:r>
        <w:t xml:space="preserve">”</w:t>
      </w:r>
      <w:r>
        <w:t xml:space="preserve">)</w:t>
      </w:r>
    </w:p>
    <w:p>
      <w:pPr>
        <w:pStyle w:val="BodyText"/>
      </w:pPr>
      <w:r>
        <w:rPr>
          <w:bCs/>
          <w:b/>
        </w:rPr>
        <w:t xml:space="preserve">What it does:</w:t>
      </w:r>
      <w:r>
        <w:t xml:space="preserve"> </w:t>
      </w:r>
      <w:r>
        <w:t xml:space="preserve">Calculates elapsed time between two dates in the chosen unit.</w:t>
      </w:r>
      <w:r>
        <w:br/>
      </w:r>
      <w:r>
        <w:rPr>
          <w:bCs/>
          <w:b/>
        </w:rPr>
        <w:t xml:space="preserve">Example:</w:t>
      </w:r>
      <w:r>
        <w:t xml:space="preserve"> </w:t>
      </w:r>
      <w:r>
        <w:t xml:space="preserve">A2=15-Jun-2018, B2=17-Aug-2026 →</w:t>
      </w:r>
      <w:r>
        <w:t xml:space="preserve"> </w:t>
      </w:r>
      <w:r>
        <w:rPr>
          <w:bCs/>
          <w:b/>
        </w:rPr>
        <w:t xml:space="preserve">8</w:t>
      </w:r>
      <w:r>
        <w:br/>
      </w:r>
      <w:r>
        <w:rPr>
          <w:bCs/>
          <w:b/>
        </w:rPr>
        <w:t xml:space="preserve">Use case:</w:t>
      </w:r>
      <w:r>
        <w:t xml:space="preserve"> </w:t>
      </w:r>
      <w:r>
        <w:t xml:space="preserve">Calculating years of service for a tenure report.</w:t>
      </w:r>
      <w:r>
        <w:br/>
      </w:r>
      <w:r>
        <w:rPr>
          <w:bCs/>
          <w:b/>
        </w:rPr>
        <w:t xml:space="preserve">Watch out for:</w:t>
      </w:r>
      <w:r>
        <w:t xml:space="preserve"> </w:t>
      </w:r>
      <w:r>
        <w:t xml:space="preserve">Using</w:t>
      </w:r>
      <w:r>
        <w:t xml:space="preserve"> </w:t>
      </w:r>
      <w:r>
        <w:t xml:space="preserve">“</w:t>
      </w:r>
      <w:r>
        <w:t xml:space="preserve">M</w:t>
      </w:r>
      <w:r>
        <w:t xml:space="preserve">”</w:t>
      </w:r>
      <w:r>
        <w:t xml:space="preserve"> </w:t>
      </w:r>
      <w:r>
        <w:t xml:space="preserve">and expecting total months instead of the remainder after years.</w:t>
      </w:r>
    </w:p>
    <w:bookmarkEnd w:id="288"/>
    <w:bookmarkStart w:id="289" w:name="networkdays---working-days-between-dates"/>
    <w:p>
      <w:pPr>
        <w:pStyle w:val="Heading3"/>
      </w:pPr>
      <w:r>
        <w:t xml:space="preserve">NETWORKDAYS - working days between dates</w:t>
      </w:r>
    </w:p>
    <w:p>
      <w:pPr>
        <w:pStyle w:val="FirstParagraph"/>
      </w:pPr>
      <w:r>
        <w:rPr>
          <w:iCs/>
          <w:i/>
        </w:rPr>
        <w:t xml:space="preserve">Intermediate · All Excel versions (2007+)</w:t>
      </w:r>
    </w:p>
    <w:p>
      <w:pPr>
        <w:pStyle w:val="FormulaMono"/>
      </w:pPr>
      <w:r>
        <w:t xml:space="preserve">=NETWORKDAYS(A2,B2)</w:t>
      </w:r>
    </w:p>
    <w:p>
      <w:pPr>
        <w:pStyle w:val="BodyText"/>
      </w:pPr>
      <w:r>
        <w:rPr>
          <w:bCs/>
          <w:b/>
        </w:rPr>
        <w:t xml:space="preserve">What it does:</w:t>
      </w:r>
      <w:r>
        <w:t xml:space="preserve"> </w:t>
      </w:r>
      <w:r>
        <w:t xml:space="preserve">Counts working days excluding weekends (and optional holidays).</w:t>
      </w:r>
      <w:r>
        <w:br/>
      </w:r>
      <w:r>
        <w:rPr>
          <w:bCs/>
          <w:b/>
        </w:rPr>
        <w:t xml:space="preserve">Example:</w:t>
      </w:r>
      <w:r>
        <w:t xml:space="preserve"> </w:t>
      </w:r>
      <w:r>
        <w:t xml:space="preserve">A2=01-Aug-2026, B2=31-Aug-2026 →</w:t>
      </w:r>
      <w:r>
        <w:t xml:space="preserve"> </w:t>
      </w:r>
      <w:r>
        <w:rPr>
          <w:bCs/>
          <w:b/>
        </w:rPr>
        <w:t xml:space="preserve">21</w:t>
      </w:r>
      <w:r>
        <w:br/>
      </w:r>
      <w:r>
        <w:rPr>
          <w:bCs/>
          <w:b/>
        </w:rPr>
        <w:t xml:space="preserve">Use case:</w:t>
      </w:r>
      <w:r>
        <w:t xml:space="preserve"> </w:t>
      </w:r>
      <w:r>
        <w:t xml:space="preserve">Calculating billable working days for a project.</w:t>
      </w:r>
      <w:r>
        <w:br/>
      </w:r>
      <w:r>
        <w:rPr>
          <w:bCs/>
          <w:b/>
        </w:rPr>
        <w:t xml:space="preserve">Watch out for:</w:t>
      </w:r>
      <w:r>
        <w:t xml:space="preserve"> </w:t>
      </w:r>
      <w:r>
        <w:t xml:space="preserve">Forgetting to supply a holiday list, overstating working days.</w:t>
      </w:r>
    </w:p>
    <w:bookmarkEnd w:id="289"/>
    <w:bookmarkStart w:id="290" w:name="workday---add-working-days"/>
    <w:p>
      <w:pPr>
        <w:pStyle w:val="Heading3"/>
      </w:pPr>
      <w:r>
        <w:t xml:space="preserve">WORKDAY - add working days</w:t>
      </w:r>
    </w:p>
    <w:p>
      <w:pPr>
        <w:pStyle w:val="FirstParagraph"/>
      </w:pPr>
      <w:r>
        <w:rPr>
          <w:iCs/>
          <w:i/>
        </w:rPr>
        <w:t xml:space="preserve">Intermediate · All Excel versions (2007+)</w:t>
      </w:r>
    </w:p>
    <w:p>
      <w:pPr>
        <w:pStyle w:val="FormulaMono"/>
      </w:pPr>
      <w:r>
        <w:t xml:space="preserve">=WORKDAY(A2,10)</w:t>
      </w:r>
    </w:p>
    <w:p>
      <w:pPr>
        <w:pStyle w:val="BodyText"/>
      </w:pPr>
      <w:r>
        <w:rPr>
          <w:bCs/>
          <w:b/>
        </w:rPr>
        <w:t xml:space="preserve">What it does:</w:t>
      </w:r>
      <w:r>
        <w:t xml:space="preserve"> </w:t>
      </w:r>
      <w:r>
        <w:t xml:space="preserve">Adds a number of working days to a date, skipping weekends.</w:t>
      </w:r>
      <w:r>
        <w:br/>
      </w:r>
      <w:r>
        <w:rPr>
          <w:bCs/>
          <w:b/>
        </w:rPr>
        <w:t xml:space="preserve">Example:</w:t>
      </w:r>
      <w:r>
        <w:t xml:space="preserve"> </w:t>
      </w:r>
      <w:r>
        <w:t xml:space="preserve">A2=01-Aug-2026 →</w:t>
      </w:r>
      <w:r>
        <w:t xml:space="preserve"> </w:t>
      </w:r>
      <w:r>
        <w:rPr>
          <w:bCs/>
          <w:b/>
        </w:rPr>
        <w:t xml:space="preserve">14-Aug-2026</w:t>
      </w:r>
      <w:r>
        <w:br/>
      </w:r>
      <w:r>
        <w:rPr>
          <w:bCs/>
          <w:b/>
        </w:rPr>
        <w:t xml:space="preserve">Use case:</w:t>
      </w:r>
      <w:r>
        <w:t xml:space="preserve"> </w:t>
      </w:r>
      <w:r>
        <w:t xml:space="preserve">Calculating a delivery due date 10 working days out.</w:t>
      </w:r>
      <w:r>
        <w:br/>
      </w:r>
      <w:r>
        <w:rPr>
          <w:bCs/>
          <w:b/>
        </w:rPr>
        <w:t xml:space="preserve">Watch out for:</w:t>
      </w:r>
      <w:r>
        <w:t xml:space="preserve"> </w:t>
      </w:r>
      <w:r>
        <w:t xml:space="preserve">Forgetting negative day counts go backward, which is valid but often unintended.</w:t>
      </w:r>
    </w:p>
    <w:bookmarkEnd w:id="290"/>
    <w:bookmarkStart w:id="291" w:name="eomonth---end-of-month"/>
    <w:p>
      <w:pPr>
        <w:pStyle w:val="Heading3"/>
      </w:pPr>
      <w:r>
        <w:t xml:space="preserve">EOMONTH - end of month</w:t>
      </w:r>
    </w:p>
    <w:p>
      <w:pPr>
        <w:pStyle w:val="FirstParagraph"/>
      </w:pPr>
      <w:r>
        <w:rPr>
          <w:iCs/>
          <w:i/>
        </w:rPr>
        <w:t xml:space="preserve">Intermediate · All Excel versions (2007+)</w:t>
      </w:r>
    </w:p>
    <w:p>
      <w:pPr>
        <w:pStyle w:val="FormulaMono"/>
      </w:pPr>
      <w:r>
        <w:t xml:space="preserve">=EOMONTH(A2,0)</w:t>
      </w:r>
    </w:p>
    <w:p>
      <w:pPr>
        <w:pStyle w:val="BodyText"/>
      </w:pPr>
      <w:r>
        <w:rPr>
          <w:bCs/>
          <w:b/>
        </w:rPr>
        <w:t xml:space="preserve">What it does:</w:t>
      </w:r>
      <w:r>
        <w:t xml:space="preserve"> </w:t>
      </w:r>
      <w:r>
        <w:t xml:space="preserve">Returns the last day of the month, optionally offset by months.</w:t>
      </w:r>
      <w:r>
        <w:br/>
      </w:r>
      <w:r>
        <w:rPr>
          <w:bCs/>
          <w:b/>
        </w:rPr>
        <w:t xml:space="preserve">Example:</w:t>
      </w:r>
      <w:r>
        <w:t xml:space="preserve"> </w:t>
      </w:r>
      <w:r>
        <w:t xml:space="preserve">A2=15-Mar-2026 →</w:t>
      </w:r>
      <w:r>
        <w:t xml:space="preserve"> </w:t>
      </w:r>
      <w:r>
        <w:rPr>
          <w:bCs/>
          <w:b/>
        </w:rPr>
        <w:t xml:space="preserve">31-Mar-2026</w:t>
      </w:r>
      <w:r>
        <w:br/>
      </w:r>
      <w:r>
        <w:rPr>
          <w:bCs/>
          <w:b/>
        </w:rPr>
        <w:t xml:space="preserve">Use case:</w:t>
      </w:r>
      <w:r>
        <w:t xml:space="preserve"> </w:t>
      </w:r>
      <w:r>
        <w:t xml:space="preserve">Calculating a subscription’s month-end billing date.</w:t>
      </w:r>
      <w:r>
        <w:br/>
      </w:r>
      <w:r>
        <w:rPr>
          <w:bCs/>
          <w:b/>
        </w:rPr>
        <w:t xml:space="preserve">Watch out for:</w:t>
      </w:r>
      <w:r>
        <w:t xml:space="preserve"> </w:t>
      </w:r>
      <w:r>
        <w:t xml:space="preserve">Using EOMONTH(A2,1) when the intention was the current month (0).</w:t>
      </w:r>
    </w:p>
    <w:bookmarkEnd w:id="291"/>
    <w:bookmarkStart w:id="292" w:name="edate---add-months-to-a-date"/>
    <w:p>
      <w:pPr>
        <w:pStyle w:val="Heading3"/>
      </w:pPr>
      <w:r>
        <w:t xml:space="preserve">EDATE - add months to a date</w:t>
      </w:r>
    </w:p>
    <w:p>
      <w:pPr>
        <w:pStyle w:val="FirstParagraph"/>
      </w:pPr>
      <w:r>
        <w:rPr>
          <w:iCs/>
          <w:i/>
        </w:rPr>
        <w:t xml:space="preserve">Intermediate · All Excel versions (2007+)</w:t>
      </w:r>
    </w:p>
    <w:p>
      <w:pPr>
        <w:pStyle w:val="FormulaMono"/>
      </w:pPr>
      <w:r>
        <w:t xml:space="preserve">=EDATE(A2,6)</w:t>
      </w:r>
    </w:p>
    <w:p>
      <w:pPr>
        <w:pStyle w:val="BodyText"/>
      </w:pPr>
      <w:r>
        <w:rPr>
          <w:bCs/>
          <w:b/>
        </w:rPr>
        <w:t xml:space="preserve">What it does:</w:t>
      </w:r>
      <w:r>
        <w:t xml:space="preserve"> </w:t>
      </w:r>
      <w:r>
        <w:t xml:space="preserve">Adds/subtracts whole months from a date.</w:t>
      </w:r>
      <w:r>
        <w:br/>
      </w:r>
      <w:r>
        <w:rPr>
          <w:bCs/>
          <w:b/>
        </w:rPr>
        <w:t xml:space="preserve">Example:</w:t>
      </w:r>
      <w:r>
        <w:t xml:space="preserve"> </w:t>
      </w:r>
      <w:r>
        <w:t xml:space="preserve">A2=15-Mar-2026 →</w:t>
      </w:r>
      <w:r>
        <w:t xml:space="preserve"> </w:t>
      </w:r>
      <w:r>
        <w:rPr>
          <w:bCs/>
          <w:b/>
        </w:rPr>
        <w:t xml:space="preserve">15-Sep-2026</w:t>
      </w:r>
      <w:r>
        <w:br/>
      </w:r>
      <w:r>
        <w:rPr>
          <w:bCs/>
          <w:b/>
        </w:rPr>
        <w:t xml:space="preserve">Use case:</w:t>
      </w:r>
      <w:r>
        <w:t xml:space="preserve"> </w:t>
      </w:r>
      <w:r>
        <w:t xml:space="preserve">Calculating a 6-month warranty expiry date.</w:t>
      </w:r>
      <w:r>
        <w:br/>
      </w:r>
      <w:r>
        <w:rPr>
          <w:bCs/>
          <w:b/>
        </w:rPr>
        <w:t xml:space="preserve">Watch out for:</w:t>
      </w:r>
      <w:r>
        <w:t xml:space="preserve"> </w:t>
      </w:r>
      <w:r>
        <w:t xml:space="preserve">Expecting EDATE to adjust for shorter months automatically in unusual ways near month-end.</w:t>
      </w:r>
    </w:p>
    <w:bookmarkEnd w:id="292"/>
    <w:bookmarkStart w:id="293" w:name="yearfrac---fractional-year-between-dates"/>
    <w:p>
      <w:pPr>
        <w:pStyle w:val="Heading3"/>
      </w:pPr>
      <w:r>
        <w:t xml:space="preserve">YEARFRAC - fractional year between dates</w:t>
      </w:r>
    </w:p>
    <w:p>
      <w:pPr>
        <w:pStyle w:val="FirstParagraph"/>
      </w:pPr>
      <w:r>
        <w:rPr>
          <w:iCs/>
          <w:i/>
        </w:rPr>
        <w:t xml:space="preserve">Advanced · All Excel versions (2007+)</w:t>
      </w:r>
    </w:p>
    <w:p>
      <w:pPr>
        <w:pStyle w:val="FormulaMono"/>
      </w:pPr>
      <w:r>
        <w:t xml:space="preserve">=YEARFRAC(A2,B2)</w:t>
      </w:r>
    </w:p>
    <w:p>
      <w:pPr>
        <w:pStyle w:val="BodyText"/>
      </w:pPr>
      <w:r>
        <w:rPr>
          <w:bCs/>
          <w:b/>
        </w:rPr>
        <w:t xml:space="preserve">What it does:</w:t>
      </w:r>
      <w:r>
        <w:t xml:space="preserve"> </w:t>
      </w:r>
      <w:r>
        <w:t xml:space="preserve">Calculates the fraction of a year between two dates.</w:t>
      </w:r>
      <w:r>
        <w:br/>
      </w:r>
      <w:r>
        <w:rPr>
          <w:bCs/>
          <w:b/>
        </w:rPr>
        <w:t xml:space="preserve">Example:</w:t>
      </w:r>
      <w:r>
        <w:t xml:space="preserve"> </w:t>
      </w:r>
      <w:r>
        <w:t xml:space="preserve">A2=01-Jan-2026, B2=01-Jul-2026 →</w:t>
      </w:r>
      <w:r>
        <w:t xml:space="preserve"> </w:t>
      </w:r>
      <w:r>
        <w:rPr>
          <w:bCs/>
          <w:b/>
        </w:rPr>
        <w:t xml:space="preserve">0.5</w:t>
      </w:r>
      <w:r>
        <w:br/>
      </w:r>
      <w:r>
        <w:rPr>
          <w:bCs/>
          <w:b/>
        </w:rPr>
        <w:t xml:space="preserve">Use case:</w:t>
      </w:r>
      <w:r>
        <w:t xml:space="preserve"> </w:t>
      </w:r>
      <w:r>
        <w:t xml:space="preserve">Prorating an annual fee for partial-year usage.</w:t>
      </w:r>
      <w:r>
        <w:br/>
      </w:r>
      <w:r>
        <w:rPr>
          <w:bCs/>
          <w:b/>
        </w:rPr>
        <w:t xml:space="preserve">Watch out for:</w:t>
      </w:r>
      <w:r>
        <w:t xml:space="preserve"> </w:t>
      </w:r>
      <w:r>
        <w:t xml:space="preserve">Not specifying the basis argument, giving results based on an assumed day-count convention.</w:t>
      </w:r>
    </w:p>
    <w:bookmarkEnd w:id="293"/>
    <w:bookmarkStart w:id="294" w:name="age-calculation-formula"/>
    <w:p>
      <w:pPr>
        <w:pStyle w:val="Heading3"/>
      </w:pPr>
      <w:r>
        <w:t xml:space="preserve">Age calculation formula</w:t>
      </w:r>
    </w:p>
    <w:p>
      <w:pPr>
        <w:pStyle w:val="FirstParagraph"/>
      </w:pPr>
      <w:r>
        <w:rPr>
          <w:iCs/>
          <w:i/>
        </w:rPr>
        <w:t xml:space="preserve">Intermediate · All Excel versions (2007+)</w:t>
      </w:r>
    </w:p>
    <w:p>
      <w:pPr>
        <w:pStyle w:val="FormulaMono"/>
      </w:pPr>
      <w:r>
        <w:t xml:space="preserve">=DATEDIF(A2,TODAY(),</w:t>
      </w:r>
      <w:r>
        <w:t xml:space="preserve">“</w:t>
      </w:r>
      <w:r>
        <w:t xml:space="preserve">Y</w:t>
      </w:r>
      <w:r>
        <w:t xml:space="preserve">”</w:t>
      </w:r>
      <w:r>
        <w:t xml:space="preserve">)</w:t>
      </w:r>
    </w:p>
    <w:p>
      <w:pPr>
        <w:pStyle w:val="BodyText"/>
      </w:pPr>
      <w:r>
        <w:rPr>
          <w:bCs/>
          <w:b/>
        </w:rPr>
        <w:t xml:space="preserve">What it does:</w:t>
      </w:r>
      <w:r>
        <w:t xml:space="preserve"> </w:t>
      </w:r>
      <w:r>
        <w:t xml:space="preserve">Calculates current age in complete years from a date of birth.</w:t>
      </w:r>
      <w:r>
        <w:br/>
      </w:r>
      <w:r>
        <w:rPr>
          <w:bCs/>
          <w:b/>
        </w:rPr>
        <w:t xml:space="preserve">Example:</w:t>
      </w:r>
      <w:r>
        <w:t xml:space="preserve"> </w:t>
      </w:r>
      <w:r>
        <w:t xml:space="preserve">A2=10-May-1995 →</w:t>
      </w:r>
      <w:r>
        <w:t xml:space="preserve"> </w:t>
      </w:r>
      <w:r>
        <w:rPr>
          <w:bCs/>
          <w:b/>
        </w:rPr>
        <w:t xml:space="preserve">31 (as of 17-Aug-2026)</w:t>
      </w:r>
      <w:r>
        <w:br/>
      </w:r>
      <w:r>
        <w:rPr>
          <w:bCs/>
          <w:b/>
        </w:rPr>
        <w:t xml:space="preserve">Use case:</w:t>
      </w:r>
      <w:r>
        <w:t xml:space="preserve"> </w:t>
      </w:r>
      <w:r>
        <w:t xml:space="preserve">HR age calculation for compliance reporting.</w:t>
      </w:r>
      <w:r>
        <w:br/>
      </w:r>
      <w:r>
        <w:rPr>
          <w:bCs/>
          <w:b/>
        </w:rPr>
        <w:t xml:space="preserve">Watch out for:</w:t>
      </w:r>
      <w:r>
        <w:t xml:space="preserve"> </w:t>
      </w:r>
      <w:r>
        <w:t xml:space="preserve">Using YEAR(TODAY())-YEAR(A2), which is wrong before the birthday each year.</w:t>
      </w:r>
    </w:p>
    <w:bookmarkEnd w:id="294"/>
    <w:bookmarkStart w:id="295" w:name="days-until-deadline"/>
    <w:p>
      <w:pPr>
        <w:pStyle w:val="Heading3"/>
      </w:pPr>
      <w:r>
        <w:t xml:space="preserve">Days until deadline</w:t>
      </w:r>
    </w:p>
    <w:p>
      <w:pPr>
        <w:pStyle w:val="FirstParagraph"/>
      </w:pPr>
      <w:r>
        <w:rPr>
          <w:iCs/>
          <w:i/>
        </w:rPr>
        <w:t xml:space="preserve">Intermediate · All Excel versions (2007+)</w:t>
      </w:r>
    </w:p>
    <w:p>
      <w:pPr>
        <w:pStyle w:val="FormulaMono"/>
      </w:pPr>
      <w:r>
        <w:t xml:space="preserve">=A2-TODAY()</w:t>
      </w:r>
    </w:p>
    <w:p>
      <w:pPr>
        <w:pStyle w:val="BodyText"/>
      </w:pPr>
      <w:r>
        <w:rPr>
          <w:bCs/>
          <w:b/>
        </w:rPr>
        <w:t xml:space="preserve">What it does:</w:t>
      </w:r>
      <w:r>
        <w:t xml:space="preserve"> </w:t>
      </w:r>
      <w:r>
        <w:t xml:space="preserve">Calculates the number of days remaining until a date.</w:t>
      </w:r>
      <w:r>
        <w:br/>
      </w:r>
      <w:r>
        <w:rPr>
          <w:bCs/>
          <w:b/>
        </w:rPr>
        <w:t xml:space="preserve">Example:</w:t>
      </w:r>
      <w:r>
        <w:t xml:space="preserve"> </w:t>
      </w:r>
      <w:r>
        <w:t xml:space="preserve">A2=01-Sep-2026 →</w:t>
      </w:r>
      <w:r>
        <w:t xml:space="preserve"> </w:t>
      </w:r>
      <w:r>
        <w:rPr>
          <w:bCs/>
          <w:b/>
        </w:rPr>
        <w:t xml:space="preserve">15 (as of 17-Aug-2026)</w:t>
      </w:r>
      <w:r>
        <w:br/>
      </w:r>
      <w:r>
        <w:rPr>
          <w:bCs/>
          <w:b/>
        </w:rPr>
        <w:t xml:space="preserve">Use case:</w:t>
      </w:r>
      <w:r>
        <w:t xml:space="preserve"> </w:t>
      </w:r>
      <w:r>
        <w:t xml:space="preserve">Countdown column for project deadlines.</w:t>
      </w:r>
      <w:r>
        <w:br/>
      </w:r>
      <w:r>
        <w:rPr>
          <w:bCs/>
          <w:b/>
        </w:rPr>
        <w:t xml:space="preserve">Watch out for:</w:t>
      </w:r>
      <w:r>
        <w:t xml:space="preserve"> </w:t>
      </w:r>
      <w:r>
        <w:t xml:space="preserve">Formatting the result cell as a date instead of a number, showing a date instead of a day-count.</w:t>
      </w:r>
    </w:p>
    <w:bookmarkEnd w:id="295"/>
    <w:bookmarkStart w:id="296" w:name="time---construct-a-time-value"/>
    <w:p>
      <w:pPr>
        <w:pStyle w:val="Heading3"/>
      </w:pPr>
      <w:r>
        <w:t xml:space="preserve">TIME - construct a time value</w:t>
      </w:r>
    </w:p>
    <w:p>
      <w:pPr>
        <w:pStyle w:val="FirstParagraph"/>
      </w:pPr>
      <w:r>
        <w:rPr>
          <w:iCs/>
          <w:i/>
        </w:rPr>
        <w:t xml:space="preserve">Intermediate · All Excel versions (2007+)</w:t>
      </w:r>
    </w:p>
    <w:p>
      <w:pPr>
        <w:pStyle w:val="FormulaMono"/>
      </w:pPr>
      <w:r>
        <w:t xml:space="preserve">=TIME(14,30,0)</w:t>
      </w:r>
    </w:p>
    <w:p>
      <w:pPr>
        <w:pStyle w:val="BodyText"/>
      </w:pPr>
      <w:r>
        <w:rPr>
          <w:bCs/>
          <w:b/>
        </w:rPr>
        <w:t xml:space="preserve">What it does:</w:t>
      </w:r>
      <w:r>
        <w:t xml:space="preserve"> </w:t>
      </w:r>
      <w:r>
        <w:t xml:space="preserve">Builds a time value from hour/minute/second.</w:t>
      </w:r>
      <w:r>
        <w:br/>
      </w:r>
      <w:r>
        <w:rPr>
          <w:bCs/>
          <w:b/>
        </w:rPr>
        <w:t xml:space="preserve">Example:</w:t>
      </w:r>
      <w:r>
        <w:t xml:space="preserve"> </w:t>
      </w:r>
      <w:r>
        <w:t xml:space="preserve">14,30,0 →</w:t>
      </w:r>
      <w:r>
        <w:t xml:space="preserve"> </w:t>
      </w:r>
      <w:r>
        <w:rPr>
          <w:bCs/>
          <w:b/>
        </w:rPr>
        <w:t xml:space="preserve">2:30 PM</w:t>
      </w:r>
      <w:r>
        <w:br/>
      </w:r>
      <w:r>
        <w:rPr>
          <w:bCs/>
          <w:b/>
        </w:rPr>
        <w:t xml:space="preserve">Use case:</w:t>
      </w:r>
      <w:r>
        <w:t xml:space="preserve"> </w:t>
      </w:r>
      <w:r>
        <w:t xml:space="preserve">Combining separate time component columns.</w:t>
      </w:r>
      <w:r>
        <w:br/>
      </w:r>
      <w:r>
        <w:rPr>
          <w:bCs/>
          <w:b/>
        </w:rPr>
        <w:t xml:space="preserve">Watch out for:</w:t>
      </w:r>
      <w:r>
        <w:t xml:space="preserve"> </w:t>
      </w:r>
      <w:r>
        <w:t xml:space="preserve">Using 24-hour values where a 12-hour display is expected, causing display confusion (value is still correct).</w:t>
      </w:r>
    </w:p>
    <w:bookmarkEnd w:id="296"/>
    <w:bookmarkStart w:id="297" w:name="hourminute---extract-time-parts"/>
    <w:p>
      <w:pPr>
        <w:pStyle w:val="Heading3"/>
      </w:pPr>
      <w:r>
        <w:t xml:space="preserve">HOUR/MINUTE - extract time parts</w:t>
      </w:r>
    </w:p>
    <w:p>
      <w:pPr>
        <w:pStyle w:val="FirstParagraph"/>
      </w:pPr>
      <w:r>
        <w:rPr>
          <w:iCs/>
          <w:i/>
        </w:rPr>
        <w:t xml:space="preserve">Intermediate · All Excel versions (2007+)</w:t>
      </w:r>
    </w:p>
    <w:p>
      <w:pPr>
        <w:pStyle w:val="FormulaMono"/>
      </w:pPr>
      <w:r>
        <w:t xml:space="preserve">=HOUR(A2)</w:t>
      </w:r>
    </w:p>
    <w:p>
      <w:pPr>
        <w:pStyle w:val="BodyText"/>
      </w:pPr>
      <w:r>
        <w:rPr>
          <w:bCs/>
          <w:b/>
        </w:rPr>
        <w:t xml:space="preserve">What it does:</w:t>
      </w:r>
      <w:r>
        <w:t xml:space="preserve"> </w:t>
      </w:r>
      <w:r>
        <w:t xml:space="preserve">Extracts the hour component from a time value.</w:t>
      </w:r>
      <w:r>
        <w:br/>
      </w:r>
      <w:r>
        <w:rPr>
          <w:bCs/>
          <w:b/>
        </w:rPr>
        <w:t xml:space="preserve">Example:</w:t>
      </w:r>
      <w:r>
        <w:t xml:space="preserve"> </w:t>
      </w:r>
      <w:r>
        <w:t xml:space="preserve">A2=2:30:45 PM →</w:t>
      </w:r>
      <w:r>
        <w:t xml:space="preserve"> </w:t>
      </w:r>
      <w:r>
        <w:rPr>
          <w:bCs/>
          <w:b/>
        </w:rPr>
        <w:t xml:space="preserve">14</w:t>
      </w:r>
      <w:r>
        <w:br/>
      </w:r>
      <w:r>
        <w:rPr>
          <w:bCs/>
          <w:b/>
        </w:rPr>
        <w:t xml:space="preserve">Use case:</w:t>
      </w:r>
      <w:r>
        <w:t xml:space="preserve"> </w:t>
      </w:r>
      <w:r>
        <w:t xml:space="preserve">Categorizing transactions by hour of day.</w:t>
      </w:r>
      <w:r>
        <w:br/>
      </w:r>
      <w:r>
        <w:rPr>
          <w:bCs/>
          <w:b/>
        </w:rPr>
        <w:t xml:space="preserve">Watch out for:</w:t>
      </w:r>
      <w:r>
        <w:t xml:space="preserve"> </w:t>
      </w:r>
      <w:r>
        <w:t xml:space="preserve">Forgetting HOUR returns 24-hour format regardless of display formatting.</w:t>
      </w:r>
    </w:p>
    <w:bookmarkEnd w:id="297"/>
    <w:bookmarkStart w:id="298" w:name="elapsed-time-calculation"/>
    <w:p>
      <w:pPr>
        <w:pStyle w:val="Heading3"/>
      </w:pPr>
      <w:r>
        <w:t xml:space="preserve">Elapsed time calculation</w:t>
      </w:r>
    </w:p>
    <w:p>
      <w:pPr>
        <w:pStyle w:val="FirstParagraph"/>
      </w:pPr>
      <w:r>
        <w:rPr>
          <w:iCs/>
          <w:i/>
        </w:rPr>
        <w:t xml:space="preserve">Intermediate · All Excel versions (2007+)</w:t>
      </w:r>
    </w:p>
    <w:p>
      <w:pPr>
        <w:pStyle w:val="FormulaMono"/>
      </w:pPr>
      <w:r>
        <w:t xml:space="preserve">=(B2-A2)*24</w:t>
      </w:r>
    </w:p>
    <w:p>
      <w:pPr>
        <w:pStyle w:val="BodyText"/>
      </w:pPr>
      <w:r>
        <w:rPr>
          <w:bCs/>
          <w:b/>
        </w:rPr>
        <w:t xml:space="preserve">What it does:</w:t>
      </w:r>
      <w:r>
        <w:t xml:space="preserve"> </w:t>
      </w:r>
      <w:r>
        <w:t xml:space="preserve">Calculates hours worked by subtracting time values.</w:t>
      </w:r>
      <w:r>
        <w:br/>
      </w:r>
      <w:r>
        <w:rPr>
          <w:bCs/>
          <w:b/>
        </w:rPr>
        <w:t xml:space="preserve">Example:</w:t>
      </w:r>
      <w:r>
        <w:t xml:space="preserve"> </w:t>
      </w:r>
      <w:r>
        <w:t xml:space="preserve">A2=9:00 AM, B2=5:30 PM →</w:t>
      </w:r>
      <w:r>
        <w:t xml:space="preserve"> </w:t>
      </w:r>
      <w:r>
        <w:rPr>
          <w:bCs/>
          <w:b/>
        </w:rPr>
        <w:t xml:space="preserve">8.5</w:t>
      </w:r>
      <w:r>
        <w:br/>
      </w:r>
      <w:r>
        <w:rPr>
          <w:bCs/>
          <w:b/>
        </w:rPr>
        <w:t xml:space="preserve">Use case:</w:t>
      </w:r>
      <w:r>
        <w:t xml:space="preserve"> </w:t>
      </w:r>
      <w:r>
        <w:t xml:space="preserve">Timesheet hours-worked calculation.</w:t>
      </w:r>
      <w:r>
        <w:br/>
      </w:r>
      <w:r>
        <w:rPr>
          <w:bCs/>
          <w:b/>
        </w:rPr>
        <w:t xml:space="preserve">Watch out for:</w:t>
      </w:r>
      <w:r>
        <w:t xml:space="preserve"> </w:t>
      </w:r>
      <w:r>
        <w:t xml:space="preserve">Forgetting to multiply by 24, leaving the result as a fraction of a day instead of hours.</w:t>
      </w:r>
    </w:p>
    <w:bookmarkEnd w:id="298"/>
    <w:bookmarkStart w:id="299" w:name="weeknum---week-number-of-year"/>
    <w:p>
      <w:pPr>
        <w:pStyle w:val="Heading3"/>
      </w:pPr>
      <w:r>
        <w:t xml:space="preserve">WEEKNUM - week number of year</w:t>
      </w:r>
    </w:p>
    <w:p>
      <w:pPr>
        <w:pStyle w:val="FirstParagraph"/>
      </w:pPr>
      <w:r>
        <w:rPr>
          <w:iCs/>
          <w:i/>
        </w:rPr>
        <w:t xml:space="preserve">Intermediate · All Excel versions (2007+)</w:t>
      </w:r>
    </w:p>
    <w:p>
      <w:pPr>
        <w:pStyle w:val="FormulaMono"/>
      </w:pPr>
      <w:r>
        <w:t xml:space="preserve">=WEEKNUM(A2)</w:t>
      </w:r>
    </w:p>
    <w:p>
      <w:pPr>
        <w:pStyle w:val="BodyText"/>
      </w:pPr>
      <w:r>
        <w:rPr>
          <w:bCs/>
          <w:b/>
        </w:rPr>
        <w:t xml:space="preserve">What it does:</w:t>
      </w:r>
      <w:r>
        <w:t xml:space="preserve"> </w:t>
      </w:r>
      <w:r>
        <w:t xml:space="preserve">Returns which week of the year a date falls in.</w:t>
      </w:r>
      <w:r>
        <w:br/>
      </w:r>
      <w:r>
        <w:rPr>
          <w:bCs/>
          <w:b/>
        </w:rPr>
        <w:t xml:space="preserve">Example:</w:t>
      </w:r>
      <w:r>
        <w:t xml:space="preserve"> </w:t>
      </w:r>
      <w:r>
        <w:t xml:space="preserve">A2=17-Aug-2026 →</w:t>
      </w:r>
      <w:r>
        <w:t xml:space="preserve"> </w:t>
      </w:r>
      <w:r>
        <w:rPr>
          <w:bCs/>
          <w:b/>
        </w:rPr>
        <w:t xml:space="preserve">34</w:t>
      </w:r>
      <w:r>
        <w:br/>
      </w:r>
      <w:r>
        <w:rPr>
          <w:bCs/>
          <w:b/>
        </w:rPr>
        <w:t xml:space="preserve">Use case:</w:t>
      </w:r>
      <w:r>
        <w:t xml:space="preserve"> </w:t>
      </w:r>
      <w:r>
        <w:t xml:space="preserve">Grouping weekly sales reports.</w:t>
      </w:r>
      <w:r>
        <w:br/>
      </w:r>
      <w:r>
        <w:rPr>
          <w:bCs/>
          <w:b/>
        </w:rPr>
        <w:t xml:space="preserve">Watch out for:</w:t>
      </w:r>
      <w:r>
        <w:t xml:space="preserve"> </w:t>
      </w:r>
      <w:r>
        <w:t xml:space="preserve">Different return_type values shift week start day (Sun vs Mon), changing results.</w:t>
      </w:r>
    </w:p>
    <w:bookmarkEnd w:id="299"/>
    <w:bookmarkStart w:id="300" w:name="isoweeknum---iso-week-number"/>
    <w:p>
      <w:pPr>
        <w:pStyle w:val="Heading3"/>
      </w:pPr>
      <w:r>
        <w:t xml:space="preserve">ISOWEEKNUM - ISO week number</w:t>
      </w:r>
    </w:p>
    <w:p>
      <w:pPr>
        <w:pStyle w:val="FirstParagraph"/>
      </w:pPr>
      <w:r>
        <w:rPr>
          <w:iCs/>
          <w:i/>
        </w:rPr>
        <w:t xml:space="preserve">Advanced · All Excel versions (2007+)</w:t>
      </w:r>
    </w:p>
    <w:p>
      <w:pPr>
        <w:pStyle w:val="FormulaMono"/>
      </w:pPr>
      <w:r>
        <w:t xml:space="preserve">=ISOWEEKNUM(A2)</w:t>
      </w:r>
    </w:p>
    <w:p>
      <w:pPr>
        <w:pStyle w:val="BodyText"/>
      </w:pPr>
      <w:r>
        <w:rPr>
          <w:bCs/>
          <w:b/>
        </w:rPr>
        <w:t xml:space="preserve">What it does:</w:t>
      </w:r>
      <w:r>
        <w:t xml:space="preserve"> </w:t>
      </w:r>
      <w:r>
        <w:t xml:space="preserve">Returns the ISO 8601 week number (Monday-start weeks).</w:t>
      </w:r>
      <w:r>
        <w:br/>
      </w:r>
      <w:r>
        <w:rPr>
          <w:bCs/>
          <w:b/>
        </w:rPr>
        <w:t xml:space="preserve">Example:</w:t>
      </w:r>
      <w:r>
        <w:t xml:space="preserve"> </w:t>
      </w:r>
      <w:r>
        <w:t xml:space="preserve">A2=17-Aug-2026 →</w:t>
      </w:r>
      <w:r>
        <w:t xml:space="preserve"> </w:t>
      </w:r>
      <w:r>
        <w:rPr>
          <w:bCs/>
          <w:b/>
        </w:rPr>
        <w:t xml:space="preserve">34</w:t>
      </w:r>
      <w:r>
        <w:br/>
      </w:r>
      <w:r>
        <w:rPr>
          <w:bCs/>
          <w:b/>
        </w:rPr>
        <w:t xml:space="preserve">Use case:</w:t>
      </w:r>
      <w:r>
        <w:t xml:space="preserve"> </w:t>
      </w:r>
      <w:r>
        <w:t xml:space="preserve">International reporting using ISO week standards.</w:t>
      </w:r>
      <w:r>
        <w:br/>
      </w:r>
      <w:r>
        <w:rPr>
          <w:bCs/>
          <w:b/>
        </w:rPr>
        <w:t xml:space="preserve">Watch out for:</w:t>
      </w:r>
      <w:r>
        <w:t xml:space="preserve"> </w:t>
      </w:r>
      <w:r>
        <w:t xml:space="preserve">Mixing ISOWEEKNUM results with WEEKNUM results, which can differ by a week near year boundaries.</w:t>
      </w:r>
    </w:p>
    <w:bookmarkEnd w:id="300"/>
    <w:bookmarkStart w:id="301" w:name="date-from-text-with-datevalue"/>
    <w:p>
      <w:pPr>
        <w:pStyle w:val="Heading3"/>
      </w:pPr>
      <w:r>
        <w:t xml:space="preserve">DATE from text with DATEVALUE</w:t>
      </w:r>
    </w:p>
    <w:p>
      <w:pPr>
        <w:pStyle w:val="FirstParagraph"/>
      </w:pPr>
      <w:r>
        <w:rPr>
          <w:iCs/>
          <w:i/>
        </w:rPr>
        <w:t xml:space="preserve">Intermediate · All Excel versions (2007+)</w:t>
      </w:r>
    </w:p>
    <w:p>
      <w:pPr>
        <w:pStyle w:val="FormulaMono"/>
      </w:pPr>
      <w:r>
        <w:t xml:space="preserve">=DATEVALUE(A2)</w:t>
      </w:r>
    </w:p>
    <w:p>
      <w:pPr>
        <w:pStyle w:val="BodyText"/>
      </w:pPr>
      <w:r>
        <w:rPr>
          <w:bCs/>
          <w:b/>
        </w:rPr>
        <w:t xml:space="preserve">What it does:</w:t>
      </w:r>
      <w:r>
        <w:t xml:space="preserve"> </w:t>
      </w:r>
      <w:r>
        <w:t xml:space="preserve">Converts a text string that looks like a date into a real date serial number.</w:t>
      </w:r>
      <w:r>
        <w:br/>
      </w:r>
      <w:r>
        <w:rPr>
          <w:bCs/>
          <w:b/>
        </w:rPr>
        <w:t xml:space="preserve">Example:</w:t>
      </w:r>
      <w:r>
        <w:t xml:space="preserve"> </w:t>
      </w:r>
      <w:r>
        <w:t xml:space="preserve">A2=</w:t>
      </w:r>
      <w:r>
        <w:t xml:space="preserve">“</w:t>
      </w:r>
      <w:r>
        <w:t xml:space="preserve">15/03/2026</w:t>
      </w:r>
      <w:r>
        <w:t xml:space="preserve">”</w:t>
      </w:r>
      <w:r>
        <w:t xml:space="preserve"> </w:t>
      </w:r>
      <w:r>
        <w:t xml:space="preserve">(text) →</w:t>
      </w:r>
      <w:r>
        <w:t xml:space="preserve"> </w:t>
      </w:r>
      <w:r>
        <w:rPr>
          <w:bCs/>
          <w:b/>
        </w:rPr>
        <w:t xml:space="preserve">45731 (serial for 15-Mar-2026)</w:t>
      </w:r>
      <w:r>
        <w:br/>
      </w:r>
      <w:r>
        <w:rPr>
          <w:bCs/>
          <w:b/>
        </w:rPr>
        <w:t xml:space="preserve">Use case:</w:t>
      </w:r>
      <w:r>
        <w:t xml:space="preserve"> </w:t>
      </w:r>
      <w:r>
        <w:t xml:space="preserve">Fixing dates imported as text from a CSV export.</w:t>
      </w:r>
      <w:r>
        <w:br/>
      </w:r>
      <w:r>
        <w:rPr>
          <w:bCs/>
          <w:b/>
        </w:rPr>
        <w:t xml:space="preserve">Watch out for:</w:t>
      </w:r>
      <w:r>
        <w:t xml:space="preserve"> </w:t>
      </w:r>
      <w:r>
        <w:t xml:space="preserve">Regional date format mismatches (DD/MM vs MM/DD) producing a wrong date silently.</w:t>
      </w:r>
    </w:p>
    <w:bookmarkEnd w:id="301"/>
    <w:bookmarkStart w:id="302" w:name="quarter-from-a-date"/>
    <w:p>
      <w:pPr>
        <w:pStyle w:val="Heading3"/>
      </w:pPr>
      <w:r>
        <w:t xml:space="preserve">Quarter from a date</w:t>
      </w:r>
    </w:p>
    <w:p>
      <w:pPr>
        <w:pStyle w:val="FirstParagraph"/>
      </w:pPr>
      <w:r>
        <w:rPr>
          <w:iCs/>
          <w:i/>
        </w:rPr>
        <w:t xml:space="preserve">Intermediate · All Excel versions (2007+)</w:t>
      </w:r>
    </w:p>
    <w:p>
      <w:pPr>
        <w:pStyle w:val="FormulaMono"/>
      </w:pPr>
      <w:r>
        <w:t xml:space="preserve">=ROUNDUP(MONTH(A2)/3,0)</w:t>
      </w:r>
    </w:p>
    <w:p>
      <w:pPr>
        <w:pStyle w:val="BodyText"/>
      </w:pPr>
      <w:r>
        <w:rPr>
          <w:bCs/>
          <w:b/>
        </w:rPr>
        <w:t xml:space="preserve">What it does:</w:t>
      </w:r>
      <w:r>
        <w:t xml:space="preserve"> </w:t>
      </w:r>
      <w:r>
        <w:t xml:space="preserve">Calculates which calendar quarter a date falls into.</w:t>
      </w:r>
      <w:r>
        <w:br/>
      </w:r>
      <w:r>
        <w:rPr>
          <w:bCs/>
          <w:b/>
        </w:rPr>
        <w:t xml:space="preserve">Example:</w:t>
      </w:r>
      <w:r>
        <w:t xml:space="preserve"> </w:t>
      </w:r>
      <w:r>
        <w:t xml:space="preserve">A2=17-Aug-2026 →</w:t>
      </w:r>
      <w:r>
        <w:t xml:space="preserve"> </w:t>
      </w:r>
      <w:r>
        <w:rPr>
          <w:bCs/>
          <w:b/>
        </w:rPr>
        <w:t xml:space="preserve">3</w:t>
      </w:r>
      <w:r>
        <w:br/>
      </w:r>
      <w:r>
        <w:rPr>
          <w:bCs/>
          <w:b/>
        </w:rPr>
        <w:t xml:space="preserve">Use case:</w:t>
      </w:r>
      <w:r>
        <w:t xml:space="preserve"> </w:t>
      </w:r>
      <w:r>
        <w:t xml:space="preserve">Grouping transactions into Q1-Q4 for reporting.</w:t>
      </w:r>
      <w:r>
        <w:br/>
      </w:r>
      <w:r>
        <w:rPr>
          <w:bCs/>
          <w:b/>
        </w:rPr>
        <w:t xml:space="preserve">Watch out for:</w:t>
      </w:r>
      <w:r>
        <w:t xml:space="preserve"> </w:t>
      </w:r>
      <w:r>
        <w:t xml:space="preserve">Assuming a fiscal year quarter, when the company’s fiscal year doesn’t start in January.</w:t>
      </w:r>
    </w:p>
    <w:bookmarkEnd w:id="302"/>
    <w:bookmarkStart w:id="303" w:name="fiscal-quarter-with-choose"/>
    <w:p>
      <w:pPr>
        <w:pStyle w:val="Heading3"/>
      </w:pPr>
      <w:r>
        <w:t xml:space="preserve">Fiscal quarter with CHOOSE</w:t>
      </w:r>
    </w:p>
    <w:p>
      <w:pPr>
        <w:pStyle w:val="FirstParagraph"/>
      </w:pPr>
      <w:r>
        <w:rPr>
          <w:iCs/>
          <w:i/>
        </w:rPr>
        <w:t xml:space="preserve">Advanced · All Excel versions (2007+)</w:t>
      </w:r>
    </w:p>
    <w:p>
      <w:pPr>
        <w:pStyle w:val="FormulaMono"/>
      </w:pPr>
      <w:r>
        <w:t xml:space="preserve">=CHOOSE(MONTH(A2),4,4,4,1,1,1,2,2,2,3,3,3)</w:t>
      </w:r>
    </w:p>
    <w:p>
      <w:pPr>
        <w:pStyle w:val="BodyText"/>
      </w:pPr>
      <w:r>
        <w:rPr>
          <w:bCs/>
          <w:b/>
        </w:rPr>
        <w:t xml:space="preserve">What it does:</w:t>
      </w:r>
      <w:r>
        <w:t xml:space="preserve"> </w:t>
      </w:r>
      <w:r>
        <w:t xml:space="preserve">Maps calendar months to a custom fiscal quarter.</w:t>
      </w:r>
      <w:r>
        <w:br/>
      </w:r>
      <w:r>
        <w:rPr>
          <w:bCs/>
          <w:b/>
        </w:rPr>
        <w:t xml:space="preserve">Example:</w:t>
      </w:r>
      <w:r>
        <w:t xml:space="preserve"> </w:t>
      </w:r>
      <w:r>
        <w:t xml:space="preserve">A2=17-Aug-2026 (fiscal year starts April) →</w:t>
      </w:r>
      <w:r>
        <w:t xml:space="preserve"> </w:t>
      </w:r>
      <w:r>
        <w:rPr>
          <w:bCs/>
          <w:b/>
        </w:rPr>
        <w:t xml:space="preserve">2</w:t>
      </w:r>
      <w:r>
        <w:br/>
      </w:r>
      <w:r>
        <w:rPr>
          <w:bCs/>
          <w:b/>
        </w:rPr>
        <w:t xml:space="preserve">Use case:</w:t>
      </w:r>
      <w:r>
        <w:t xml:space="preserve"> </w:t>
      </w:r>
      <w:r>
        <w:t xml:space="preserve">Financial reporting for an April-start fiscal year.</w:t>
      </w:r>
      <w:r>
        <w:br/>
      </w:r>
      <w:r>
        <w:rPr>
          <w:bCs/>
          <w:b/>
        </w:rPr>
        <w:t xml:space="preserve">Watch out for:</w:t>
      </w:r>
      <w:r>
        <w:t xml:space="preserve"> </w:t>
      </w:r>
      <w:r>
        <w:t xml:space="preserve">Miscounting the 12 CHOOSE arguments, shifting all quarters by one month.</w:t>
      </w:r>
    </w:p>
    <w:bookmarkEnd w:id="303"/>
    <w:bookmarkStart w:id="304" w:name="calculating-age-in-years-months-and-days"/>
    <w:p>
      <w:pPr>
        <w:pStyle w:val="Heading3"/>
      </w:pPr>
      <w:r>
        <w:t xml:space="preserve">Calculating age in years, months, and days</w:t>
      </w:r>
    </w:p>
    <w:p>
      <w:pPr>
        <w:pStyle w:val="FirstParagraph"/>
      </w:pPr>
      <w:r>
        <w:rPr>
          <w:iCs/>
          <w:i/>
        </w:rPr>
        <w:t xml:space="preserve">Intermediate · All Excel versions (2007+)</w:t>
      </w:r>
    </w:p>
    <w:p>
      <w:pPr>
        <w:pStyle w:val="FormulaMono"/>
      </w:pPr>
      <w:r>
        <w:t xml:space="preserve">=DATEDIF(A2,TODAY(),</w:t>
      </w:r>
      <w:r>
        <w:t xml:space="preserve">“</w:t>
      </w:r>
      <w:r>
        <w:t xml:space="preserve">Y</w:t>
      </w:r>
      <w:r>
        <w:t xml:space="preserve">”</w:t>
      </w:r>
      <w:r>
        <w:t xml:space="preserve">)&amp;” yrs</w:t>
      </w:r>
      <w:r>
        <w:t xml:space="preserve"> </w:t>
      </w:r>
      <w:r>
        <w:t xml:space="preserve">“</w:t>
      </w:r>
      <w:r>
        <w:t xml:space="preserve">&amp;DATEDIF(A2,TODAY(),</w:t>
      </w:r>
      <w:r>
        <w:t xml:space="preserve">”</w:t>
      </w:r>
      <w:r>
        <w:t xml:space="preserve">YM”)&amp;” mo</w:t>
      </w:r>
      <w:r>
        <w:t xml:space="preserve"> </w:t>
      </w:r>
      <w:r>
        <w:t xml:space="preserve">“</w:t>
      </w:r>
      <w:r>
        <w:t xml:space="preserve">&amp;DATEDIF(A2,TODAY(),</w:t>
      </w:r>
      <w:r>
        <w:t xml:space="preserve">”</w:t>
      </w:r>
      <w:r>
        <w:t xml:space="preserve">MD”)&amp;” days”</w:t>
      </w:r>
    </w:p>
    <w:p>
      <w:pPr>
        <w:pStyle w:val="BodyText"/>
      </w:pPr>
      <w:r>
        <w:rPr>
          <w:bCs/>
          <w:b/>
        </w:rPr>
        <w:t xml:space="preserve">What it does:</w:t>
      </w:r>
      <w:r>
        <w:t xml:space="preserve"> </w:t>
      </w:r>
      <w:r>
        <w:t xml:space="preserve">Combines three DATEDIF unit codes to build a full age breakdown.</w:t>
      </w:r>
      <w:r>
        <w:br/>
      </w:r>
      <w:r>
        <w:rPr>
          <w:bCs/>
          <w:b/>
        </w:rPr>
        <w:t xml:space="preserve">Example:</w:t>
      </w:r>
      <w:r>
        <w:t xml:space="preserve"> </w:t>
      </w:r>
      <w:r>
        <w:t xml:space="preserve">A2=10-May-1995 →</w:t>
      </w:r>
      <w:r>
        <w:t xml:space="preserve"> </w:t>
      </w:r>
      <w:r>
        <w:rPr>
          <w:bCs/>
          <w:b/>
        </w:rPr>
        <w:t xml:space="preserve">31 yrs 3 mo 7 days (as of 17-Aug-2026)</w:t>
      </w:r>
      <w:r>
        <w:br/>
      </w:r>
      <w:r>
        <w:rPr>
          <w:bCs/>
          <w:b/>
        </w:rPr>
        <w:t xml:space="preserve">Use case:</w:t>
      </w:r>
      <w:r>
        <w:t xml:space="preserve"> </w:t>
      </w:r>
      <w:r>
        <w:t xml:space="preserve">Detailed HR service-length reports needing exact years/months/days.</w:t>
      </w:r>
      <w:r>
        <w:br/>
      </w:r>
      <w:r>
        <w:rPr>
          <w:bCs/>
          <w:b/>
        </w:rPr>
        <w:t xml:space="preserve">Watch out for:</w:t>
      </w:r>
      <w:r>
        <w:t xml:space="preserve"> </w:t>
      </w:r>
      <w:r>
        <w:t xml:space="preserve">Mixing up YM (months excluding full years) with M (total months), producing an oddly large number.</w:t>
      </w:r>
    </w:p>
    <w:bookmarkEnd w:id="304"/>
    <w:bookmarkStart w:id="305" w:name="next-occurrence-of-a-specific-weekday"/>
    <w:p>
      <w:pPr>
        <w:pStyle w:val="Heading3"/>
      </w:pPr>
      <w:r>
        <w:t xml:space="preserve">Next occurrence of a specific weekday</w:t>
      </w:r>
    </w:p>
    <w:p>
      <w:pPr>
        <w:pStyle w:val="FirstParagraph"/>
      </w:pPr>
      <w:r>
        <w:rPr>
          <w:iCs/>
          <w:i/>
        </w:rPr>
        <w:t xml:space="preserve">Intermediate · All Excel versions (2007+)</w:t>
      </w:r>
    </w:p>
    <w:p>
      <w:pPr>
        <w:pStyle w:val="FormulaMono"/>
      </w:pPr>
      <w:r>
        <w:t xml:space="preserve">=A2+MOD(desired_weekday-WEEKDAY(A2),7)</w:t>
      </w:r>
    </w:p>
    <w:p>
      <w:pPr>
        <w:pStyle w:val="BodyText"/>
      </w:pPr>
      <w:r>
        <w:rPr>
          <w:bCs/>
          <w:b/>
        </w:rPr>
        <w:t xml:space="preserve">What it does:</w:t>
      </w:r>
      <w:r>
        <w:t xml:space="preserve"> </w:t>
      </w:r>
      <w:r>
        <w:t xml:space="preserve">Calculates the date of the next occurrence of a chosen weekday on or after a given date.</w:t>
      </w:r>
      <w:r>
        <w:br/>
      </w:r>
      <w:r>
        <w:rPr>
          <w:bCs/>
          <w:b/>
        </w:rPr>
        <w:t xml:space="preserve">Example:</w:t>
      </w:r>
      <w:r>
        <w:t xml:space="preserve"> </w:t>
      </w:r>
      <w:r>
        <w:t xml:space="preserve">A2=17-Aug-2026 (Monday), target=Friday(6) →</w:t>
      </w:r>
      <w:r>
        <w:t xml:space="preserve"> </w:t>
      </w:r>
      <w:r>
        <w:rPr>
          <w:bCs/>
          <w:b/>
        </w:rPr>
        <w:t xml:space="preserve">21-Aug-2026</w:t>
      </w:r>
      <w:r>
        <w:br/>
      </w:r>
      <w:r>
        <w:rPr>
          <w:bCs/>
          <w:b/>
        </w:rPr>
        <w:t xml:space="preserve">Use case:</w:t>
      </w:r>
      <w:r>
        <w:t xml:space="preserve"> </w:t>
      </w:r>
      <w:r>
        <w:t xml:space="preserve">Scheduling recurring</w:t>
      </w:r>
      <w:r>
        <w:t xml:space="preserve"> </w:t>
      </w:r>
      <w:r>
        <w:t xml:space="preserve">‘</w:t>
      </w:r>
      <w:r>
        <w:t xml:space="preserve">next Friday</w:t>
      </w:r>
      <w:r>
        <w:t xml:space="preserve">’</w:t>
      </w:r>
      <w:r>
        <w:t xml:space="preserve"> </w:t>
      </w:r>
      <w:r>
        <w:t xml:space="preserve">meeting invites automatically.</w:t>
      </w:r>
      <w:r>
        <w:br/>
      </w:r>
      <w:r>
        <w:rPr>
          <w:bCs/>
          <w:b/>
        </w:rPr>
        <w:t xml:space="preserve">Watch out for:</w:t>
      </w:r>
      <w:r>
        <w:t xml:space="preserve"> </w:t>
      </w:r>
      <w:r>
        <w:t xml:space="preserve">Off-by-one errors in the weekday numbering system used (1=Sunday vs 2=Monday conventions).</w:t>
      </w:r>
    </w:p>
    <w:bookmarkEnd w:id="305"/>
    <w:bookmarkStart w:id="306" w:name="X7ee70c827f57d0e6ea05f90dfe37167ecd66d02"/>
    <w:p>
      <w:pPr>
        <w:pStyle w:val="Heading3"/>
      </w:pPr>
      <w:r>
        <w:t xml:space="preserve">Counting the number of weekends between two dates</w:t>
      </w:r>
    </w:p>
    <w:p>
      <w:pPr>
        <w:pStyle w:val="FirstParagraph"/>
      </w:pPr>
      <w:r>
        <w:rPr>
          <w:iCs/>
          <w:i/>
        </w:rPr>
        <w:t xml:space="preserve">Intermediate · All Excel versions (2007+)</w:t>
      </w:r>
    </w:p>
    <w:p>
      <w:pPr>
        <w:pStyle w:val="FormulaMono"/>
      </w:pPr>
      <w:r>
        <w:t xml:space="preserve">=NETWORKDAYS.INTL(A2,B2,</w:t>
      </w:r>
      <w:r>
        <w:t xml:space="preserve">“</w:t>
      </w:r>
      <w:r>
        <w:t xml:space="preserve">0000011</w:t>
      </w:r>
      <w:r>
        <w:t xml:space="preserve">”</w:t>
      </w:r>
      <w:r>
        <w:t xml:space="preserve">)*0</w:t>
      </w:r>
    </w:p>
    <w:p>
      <w:pPr>
        <w:pStyle w:val="BodyText"/>
      </w:pPr>
      <w:r>
        <w:rPr>
          <w:bCs/>
          <w:b/>
        </w:rPr>
        <w:t xml:space="preserve">What it does:</w:t>
      </w:r>
      <w:r>
        <w:t xml:space="preserve"> </w:t>
      </w:r>
      <w:r>
        <w:t xml:space="preserve">Calculates weekend days by subtracting working days from total elapsed days.</w:t>
      </w:r>
      <w:r>
        <w:br/>
      </w:r>
      <w:r>
        <w:rPr>
          <w:bCs/>
          <w:b/>
        </w:rPr>
        <w:t xml:space="preserve">Example:</w:t>
      </w:r>
      <w:r>
        <w:t xml:space="preserve"> </w:t>
      </w:r>
      <w:r>
        <w:t xml:space="preserve">A2=01-Aug-2026, B2=31-Aug-2026 →</w:t>
      </w:r>
      <w:r>
        <w:t xml:space="preserve"> </w:t>
      </w:r>
      <w:r>
        <w:rPr>
          <w:bCs/>
          <w:b/>
        </w:rPr>
        <w:t xml:space="preserve">Approx 9 weekend days</w:t>
      </w:r>
      <w:r>
        <w:br/>
      </w:r>
      <w:r>
        <w:rPr>
          <w:bCs/>
          <w:b/>
        </w:rPr>
        <w:t xml:space="preserve">Use case:</w:t>
      </w:r>
      <w:r>
        <w:t xml:space="preserve"> </w:t>
      </w:r>
      <w:r>
        <w:t xml:space="preserve">Estimating non-working days for scheduling and resource planning.</w:t>
      </w:r>
      <w:r>
        <w:br/>
      </w:r>
      <w:r>
        <w:rPr>
          <w:bCs/>
          <w:b/>
        </w:rPr>
        <w:t xml:space="preserve">Watch out for:</w:t>
      </w:r>
      <w:r>
        <w:t xml:space="preserve"> </w:t>
      </w:r>
      <w:r>
        <w:t xml:space="preserve">Using a fixed weekend pattern when the business actually observes a different weekend (e.g. Fri-Sat).</w:t>
      </w:r>
    </w:p>
    <w:bookmarkEnd w:id="306"/>
    <w:bookmarkStart w:id="307" w:name="Xb3b137d4641009c43b07dfde06b2cfd9c0acce7"/>
    <w:p>
      <w:pPr>
        <w:pStyle w:val="Heading3"/>
      </w:pPr>
      <w:r>
        <w:t xml:space="preserve">NETWORKDAYS.INTL - custom weekend pattern</w:t>
      </w:r>
    </w:p>
    <w:p>
      <w:pPr>
        <w:pStyle w:val="FirstParagraph"/>
      </w:pPr>
      <w:r>
        <w:rPr>
          <w:iCs/>
          <w:i/>
        </w:rPr>
        <w:t xml:space="preserve">Advanced · All Excel versions (2007+)</w:t>
      </w:r>
    </w:p>
    <w:p>
      <w:pPr>
        <w:pStyle w:val="FormulaMono"/>
      </w:pPr>
      <w:r>
        <w:t xml:space="preserve">=NETWORKDAYS.INTL(A2,B2,</w:t>
      </w:r>
      <w:r>
        <w:t xml:space="preserve">“</w:t>
      </w:r>
      <w:r>
        <w:t xml:space="preserve">0000011</w:t>
      </w:r>
      <w:r>
        <w:t xml:space="preserve">”</w:t>
      </w:r>
      <w:r>
        <w:t xml:space="preserve">)</w:t>
      </w:r>
    </w:p>
    <w:p>
      <w:pPr>
        <w:pStyle w:val="BodyText"/>
      </w:pPr>
      <w:r>
        <w:rPr>
          <w:bCs/>
          <w:b/>
        </w:rPr>
        <w:t xml:space="preserve">What it does:</w:t>
      </w:r>
      <w:r>
        <w:t xml:space="preserve"> </w:t>
      </w:r>
      <w:r>
        <w:t xml:space="preserve">Calculates working days using a custom weekend definition via a weekend code string.</w:t>
      </w:r>
      <w:r>
        <w:br/>
      </w:r>
      <w:r>
        <w:rPr>
          <w:bCs/>
          <w:b/>
        </w:rPr>
        <w:t xml:space="preserve">Example:</w:t>
      </w:r>
      <w:r>
        <w:t xml:space="preserve"> </w:t>
      </w:r>
      <w:r>
        <w:t xml:space="preserve">A2=01-Aug-2026, B2=31-Aug-2026, weekend code for Sat/Sun →</w:t>
      </w:r>
      <w:r>
        <w:t xml:space="preserve"> </w:t>
      </w:r>
      <w:r>
        <w:rPr>
          <w:bCs/>
          <w:b/>
        </w:rPr>
        <w:t xml:space="preserve">21 working days</w:t>
      </w:r>
      <w:r>
        <w:br/>
      </w:r>
      <w:r>
        <w:rPr>
          <w:bCs/>
          <w:b/>
        </w:rPr>
        <w:t xml:space="preserve">Use case:</w:t>
      </w:r>
      <w:r>
        <w:t xml:space="preserve"> </w:t>
      </w:r>
      <w:r>
        <w:t xml:space="preserve">Regional scheduling where the weekend differs from the default Sat/Sun.</w:t>
      </w:r>
      <w:r>
        <w:br/>
      </w:r>
      <w:r>
        <w:rPr>
          <w:bCs/>
          <w:b/>
        </w:rPr>
        <w:t xml:space="preserve">Watch out for:</w:t>
      </w:r>
      <w:r>
        <w:t xml:space="preserve"> </w:t>
      </w:r>
      <w:r>
        <w:t xml:space="preserve">Using the wrong weekend code string, silently excluding the wrong days.</w:t>
      </w:r>
    </w:p>
    <w:bookmarkEnd w:id="307"/>
    <w:bookmarkStart w:id="308" w:name="Xd6ac9076da45b777ebd79cf23f3d9bf1d83cebd"/>
    <w:p>
      <w:pPr>
        <w:pStyle w:val="Heading3"/>
      </w:pPr>
      <w:r>
        <w:t xml:space="preserve">WORKDAY.INTL - custom weekend workday addition</w:t>
      </w:r>
    </w:p>
    <w:p>
      <w:pPr>
        <w:pStyle w:val="FirstParagraph"/>
      </w:pPr>
      <w:r>
        <w:rPr>
          <w:iCs/>
          <w:i/>
        </w:rPr>
        <w:t xml:space="preserve">Advanced · All Excel versions (2007+)</w:t>
      </w:r>
    </w:p>
    <w:p>
      <w:pPr>
        <w:pStyle w:val="FormulaMono"/>
      </w:pPr>
      <w:r>
        <w:t xml:space="preserve">=WORKDAY.INTL(A2,10,</w:t>
      </w:r>
      <w:r>
        <w:t xml:space="preserve">“</w:t>
      </w:r>
      <w:r>
        <w:t xml:space="preserve">0000011</w:t>
      </w:r>
      <w:r>
        <w:t xml:space="preserve">”</w:t>
      </w:r>
      <w:r>
        <w:t xml:space="preserve">)</w:t>
      </w:r>
    </w:p>
    <w:p>
      <w:pPr>
        <w:pStyle w:val="BodyText"/>
      </w:pPr>
      <w:r>
        <w:rPr>
          <w:bCs/>
          <w:b/>
        </w:rPr>
        <w:t xml:space="preserve">What it does:</w:t>
      </w:r>
      <w:r>
        <w:t xml:space="preserve"> </w:t>
      </w:r>
      <w:r>
        <w:t xml:space="preserve">Adds working days to a date using a custom weekend pattern.</w:t>
      </w:r>
      <w:r>
        <w:br/>
      </w:r>
      <w:r>
        <w:rPr>
          <w:bCs/>
          <w:b/>
        </w:rPr>
        <w:t xml:space="preserve">Example:</w:t>
      </w:r>
      <w:r>
        <w:t xml:space="preserve"> </w:t>
      </w:r>
      <w:r>
        <w:t xml:space="preserve">A2=01-Aug-2026 →</w:t>
      </w:r>
      <w:r>
        <w:t xml:space="preserve"> </w:t>
      </w:r>
      <w:r>
        <w:rPr>
          <w:bCs/>
          <w:b/>
        </w:rPr>
        <w:t xml:space="preserve">14-Aug-2026</w:t>
      </w:r>
      <w:r>
        <w:br/>
      </w:r>
      <w:r>
        <w:rPr>
          <w:bCs/>
          <w:b/>
        </w:rPr>
        <w:t xml:space="preserve">Use case:</w:t>
      </w:r>
      <w:r>
        <w:t xml:space="preserve"> </w:t>
      </w:r>
      <w:r>
        <w:t xml:space="preserve">Delivery due-date calculation for a region with a Friday-Saturday weekend.</w:t>
      </w:r>
      <w:r>
        <w:br/>
      </w:r>
      <w:r>
        <w:rPr>
          <w:bCs/>
          <w:b/>
        </w:rPr>
        <w:t xml:space="preserve">Watch out for:</w:t>
      </w:r>
      <w:r>
        <w:t xml:space="preserve"> </w:t>
      </w:r>
      <w:r>
        <w:t xml:space="preserve">Assuming the default WORKDAY function already handles regional weekends (it doesn’t; only .INTL does).</w:t>
      </w:r>
    </w:p>
    <w:bookmarkEnd w:id="308"/>
    <w:bookmarkStart w:id="309" w:name="X857a56a9eb729c657ad6ce8e2c8206327d6cb4f"/>
    <w:p>
      <w:pPr>
        <w:pStyle w:val="Heading3"/>
      </w:pPr>
      <w:r>
        <w:t xml:space="preserve">Extracting the last day of the previous month</w:t>
      </w:r>
    </w:p>
    <w:p>
      <w:pPr>
        <w:pStyle w:val="FirstParagraph"/>
      </w:pPr>
      <w:r>
        <w:rPr>
          <w:iCs/>
          <w:i/>
        </w:rPr>
        <w:t xml:space="preserve">Intermediate · All Excel versions (2007+)</w:t>
      </w:r>
    </w:p>
    <w:p>
      <w:pPr>
        <w:pStyle w:val="FormulaMono"/>
      </w:pPr>
      <w:r>
        <w:t xml:space="preserve">=EOMONTH(TODAY(),-1)</w:t>
      </w:r>
    </w:p>
    <w:p>
      <w:pPr>
        <w:pStyle w:val="BodyText"/>
      </w:pPr>
      <w:r>
        <w:rPr>
          <w:bCs/>
          <w:b/>
        </w:rPr>
        <w:t xml:space="preserve">What it does:</w:t>
      </w:r>
      <w:r>
        <w:t xml:space="preserve"> </w:t>
      </w:r>
      <w:r>
        <w:t xml:space="preserve">Calculates the final day of the prior calendar month.</w:t>
      </w:r>
      <w:r>
        <w:br/>
      </w:r>
      <w:r>
        <w:rPr>
          <w:bCs/>
          <w:b/>
        </w:rPr>
        <w:t xml:space="preserve">Example:</w:t>
      </w:r>
      <w:r>
        <w:t xml:space="preserve"> </w:t>
      </w:r>
      <w:r>
        <w:t xml:space="preserve">Current date in August 2026 →</w:t>
      </w:r>
      <w:r>
        <w:t xml:space="preserve"> </w:t>
      </w:r>
      <w:r>
        <w:rPr>
          <w:bCs/>
          <w:b/>
        </w:rPr>
        <w:t xml:space="preserve">31-Jul-2026</w:t>
      </w:r>
      <w:r>
        <w:br/>
      </w:r>
      <w:r>
        <w:rPr>
          <w:bCs/>
          <w:b/>
        </w:rPr>
        <w:t xml:space="preserve">Use case:</w:t>
      </w:r>
      <w:r>
        <w:t xml:space="preserve"> </w:t>
      </w:r>
      <w:r>
        <w:t xml:space="preserve">Setting a report cutoff date automatically each month.</w:t>
      </w:r>
      <w:r>
        <w:br/>
      </w:r>
      <w:r>
        <w:rPr>
          <w:bCs/>
          <w:b/>
        </w:rPr>
        <w:t xml:space="preserve">Watch out for:</w:t>
      </w:r>
      <w:r>
        <w:t xml:space="preserve"> </w:t>
      </w:r>
      <w:r>
        <w:t xml:space="preserve">Confusing -1 (previous month) with -2 or 0 due to a quick mental miscount.</w:t>
      </w:r>
    </w:p>
    <w:bookmarkEnd w:id="309"/>
    <w:bookmarkStart w:id="310" w:name="countdown-formula-with-conditional-text"/>
    <w:p>
      <w:pPr>
        <w:pStyle w:val="Heading3"/>
      </w:pPr>
      <w:r>
        <w:t xml:space="preserve">Countdown formula with conditional text</w:t>
      </w:r>
    </w:p>
    <w:p>
      <w:pPr>
        <w:pStyle w:val="FirstParagraph"/>
      </w:pPr>
      <w:r>
        <w:rPr>
          <w:iCs/>
          <w:i/>
        </w:rPr>
        <w:t xml:space="preserve">Intermediate · All Excel versions (2007+)</w:t>
      </w:r>
    </w:p>
    <w:p>
      <w:pPr>
        <w:pStyle w:val="FormulaMono"/>
      </w:pPr>
      <w:r>
        <w:t xml:space="preserve">=IF(A2&lt;TODAY(),</w:t>
      </w:r>
      <w:r>
        <w:t xml:space="preserve">“</w:t>
      </w:r>
      <w:r>
        <w:t xml:space="preserve">Overdue</w:t>
      </w:r>
      <w:r>
        <w:t xml:space="preserve">”</w:t>
      </w:r>
      <w:r>
        <w:t xml:space="preserve">,A2-TODAY()&amp;” days left”)</w:t>
      </w:r>
    </w:p>
    <w:p>
      <w:pPr>
        <w:pStyle w:val="BodyText"/>
      </w:pPr>
      <w:r>
        <w:rPr>
          <w:bCs/>
          <w:b/>
        </w:rPr>
        <w:t xml:space="preserve">What it does:</w:t>
      </w:r>
      <w:r>
        <w:t xml:space="preserve"> </w:t>
      </w:r>
      <w:r>
        <w:t xml:space="preserve">Combines a date comparison with a dynamic countdown message.</w:t>
      </w:r>
      <w:r>
        <w:br/>
      </w:r>
      <w:r>
        <w:rPr>
          <w:bCs/>
          <w:b/>
        </w:rPr>
        <w:t xml:space="preserve">Example:</w:t>
      </w:r>
      <w:r>
        <w:t xml:space="preserve"> </w:t>
      </w:r>
      <w:r>
        <w:t xml:space="preserve">A2=25-Aug-2026 →</w:t>
      </w:r>
      <w:r>
        <w:t xml:space="preserve"> </w:t>
      </w:r>
      <w:r>
        <w:rPr>
          <w:bCs/>
          <w:b/>
        </w:rPr>
        <w:t xml:space="preserve">8 days left (as of 17-Aug-2026)</w:t>
      </w:r>
      <w:r>
        <w:br/>
      </w:r>
      <w:r>
        <w:rPr>
          <w:bCs/>
          <w:b/>
        </w:rPr>
        <w:t xml:space="preserve">Use case:</w:t>
      </w:r>
      <w:r>
        <w:t xml:space="preserve"> </w:t>
      </w:r>
      <w:r>
        <w:t xml:space="preserve">Task tracker showing overdue vs remaining time in one column.</w:t>
      </w:r>
      <w:r>
        <w:br/>
      </w:r>
      <w:r>
        <w:rPr>
          <w:bCs/>
          <w:b/>
        </w:rPr>
        <w:t xml:space="preserve">Watch out for:</w:t>
      </w:r>
      <w:r>
        <w:t xml:space="preserve"> </w:t>
      </w:r>
      <w:r>
        <w:t xml:space="preserve">Forgetting the result becomes text once concatenated, so it can’t be used in further date math.</w:t>
      </w:r>
    </w:p>
    <w:bookmarkEnd w:id="310"/>
    <w:bookmarkStart w:id="311" w:name="business-quarter-start-date"/>
    <w:p>
      <w:pPr>
        <w:pStyle w:val="Heading3"/>
      </w:pPr>
      <w:r>
        <w:t xml:space="preserve">Business quarter start date</w:t>
      </w:r>
    </w:p>
    <w:p>
      <w:pPr>
        <w:pStyle w:val="FirstParagraph"/>
      </w:pPr>
      <w:r>
        <w:rPr>
          <w:iCs/>
          <w:i/>
        </w:rPr>
        <w:t xml:space="preserve">Advanced · All Excel versions (2007+)</w:t>
      </w:r>
    </w:p>
    <w:p>
      <w:pPr>
        <w:pStyle w:val="FormulaMono"/>
      </w:pPr>
      <w:r>
        <w:t xml:space="preserve">=DATE(YEAR(A2),ROUNDUP(MONTH(A2)/3,0)*3-2,1)</w:t>
      </w:r>
    </w:p>
    <w:p>
      <w:pPr>
        <w:pStyle w:val="BodyText"/>
      </w:pPr>
      <w:r>
        <w:rPr>
          <w:bCs/>
          <w:b/>
        </w:rPr>
        <w:t xml:space="preserve">What it does:</w:t>
      </w:r>
      <w:r>
        <w:t xml:space="preserve"> </w:t>
      </w:r>
      <w:r>
        <w:t xml:space="preserve">Calculates the first day of the calendar quarter containing a given date.</w:t>
      </w:r>
      <w:r>
        <w:br/>
      </w:r>
      <w:r>
        <w:rPr>
          <w:bCs/>
          <w:b/>
        </w:rPr>
        <w:t xml:space="preserve">Example:</w:t>
      </w:r>
      <w:r>
        <w:t xml:space="preserve"> </w:t>
      </w:r>
      <w:r>
        <w:t xml:space="preserve">A2=17-Aug-2026 (Q3) →</w:t>
      </w:r>
      <w:r>
        <w:t xml:space="preserve"> </w:t>
      </w:r>
      <w:r>
        <w:rPr>
          <w:bCs/>
          <w:b/>
        </w:rPr>
        <w:t xml:space="preserve">01-Jul-2026</w:t>
      </w:r>
      <w:r>
        <w:br/>
      </w:r>
      <w:r>
        <w:rPr>
          <w:bCs/>
          <w:b/>
        </w:rPr>
        <w:t xml:space="preserve">Use case:</w:t>
      </w:r>
      <w:r>
        <w:t xml:space="preserve"> </w:t>
      </w:r>
      <w:r>
        <w:t xml:space="preserve">Setting a dynamic quarterly report start-date reference.</w:t>
      </w:r>
      <w:r>
        <w:br/>
      </w:r>
      <w:r>
        <w:rPr>
          <w:bCs/>
          <w:b/>
        </w:rPr>
        <w:t xml:space="preserve">Watch out for:</w:t>
      </w:r>
      <w:r>
        <w:t xml:space="preserve"> </w:t>
      </w:r>
      <w:r>
        <w:t xml:space="preserve">Assuming a January-starting fiscal year always applies, when the company’s fiscal year differs.</w:t>
      </w:r>
    </w:p>
    <w:bookmarkEnd w:id="311"/>
    <w:bookmarkStart w:id="312" w:name="time-duration-formatted-as-hhmm"/>
    <w:p>
      <w:pPr>
        <w:pStyle w:val="Heading3"/>
      </w:pPr>
      <w:r>
        <w:t xml:space="preserve">Time duration formatted as hh:mm</w:t>
      </w:r>
    </w:p>
    <w:p>
      <w:pPr>
        <w:pStyle w:val="FirstParagraph"/>
      </w:pPr>
      <w:r>
        <w:rPr>
          <w:iCs/>
          <w:i/>
        </w:rPr>
        <w:t xml:space="preserve">Intermediate · All Excel versions (2007+)</w:t>
      </w:r>
    </w:p>
    <w:p>
      <w:pPr>
        <w:pStyle w:val="FormulaMono"/>
      </w:pPr>
      <w:r>
        <w:t xml:space="preserve">=TEXT(B2-A2,</w:t>
      </w:r>
      <w:r>
        <w:t xml:space="preserve">“</w:t>
      </w:r>
      <w:r>
        <w:t xml:space="preserve">hh:mm</w:t>
      </w:r>
      <w:r>
        <w:t xml:space="preserve">”</w:t>
      </w:r>
      <w:r>
        <w:t xml:space="preserve">)</w:t>
      </w:r>
    </w:p>
    <w:p>
      <w:pPr>
        <w:pStyle w:val="BodyText"/>
      </w:pPr>
      <w:r>
        <w:rPr>
          <w:bCs/>
          <w:b/>
        </w:rPr>
        <w:t xml:space="preserve">What it does:</w:t>
      </w:r>
      <w:r>
        <w:t xml:space="preserve"> </w:t>
      </w:r>
      <w:r>
        <w:t xml:space="preserve">Formats an elapsed time value cleanly as hours and minutes.</w:t>
      </w:r>
      <w:r>
        <w:br/>
      </w:r>
      <w:r>
        <w:rPr>
          <w:bCs/>
          <w:b/>
        </w:rPr>
        <w:t xml:space="preserve">Example:</w:t>
      </w:r>
      <w:r>
        <w:t xml:space="preserve"> </w:t>
      </w:r>
      <w:r>
        <w:t xml:space="preserve">A2=9:15 AM, B2=5:45 PM →</w:t>
      </w:r>
      <w:r>
        <w:t xml:space="preserve"> </w:t>
      </w:r>
      <w:r>
        <w:rPr>
          <w:bCs/>
          <w:b/>
        </w:rPr>
        <w:t xml:space="preserve">08:30</w:t>
      </w:r>
      <w:r>
        <w:br/>
      </w:r>
      <w:r>
        <w:rPr>
          <w:bCs/>
          <w:b/>
        </w:rPr>
        <w:t xml:space="preserve">Use case:</w:t>
      </w:r>
      <w:r>
        <w:t xml:space="preserve"> </w:t>
      </w:r>
      <w:r>
        <w:t xml:space="preserve">Displaying total hours worked on a timesheet in a readable format.</w:t>
      </w:r>
      <w:r>
        <w:br/>
      </w:r>
      <w:r>
        <w:rPr>
          <w:bCs/>
          <w:b/>
        </w:rPr>
        <w:t xml:space="preserve">Watch out for:</w:t>
      </w:r>
      <w:r>
        <w:t xml:space="preserve"> </w:t>
      </w:r>
      <w:r>
        <w:t xml:space="preserve">Forgetting that TEXT converts the result to a string, so it can no longer be summed as a number directly.</w:t>
      </w:r>
    </w:p>
    <w:bookmarkEnd w:id="312"/>
    <w:bookmarkStart w:id="313" w:name="Xbda6377a1a6a472a2f9b74c78dfe5d7b7c00d66"/>
    <w:p>
      <w:pPr>
        <w:pStyle w:val="Heading3"/>
      </w:pPr>
      <w:r>
        <w:t xml:space="preserve">Calculating overtime hours beyond a standard shift</w:t>
      </w:r>
    </w:p>
    <w:p>
      <w:pPr>
        <w:pStyle w:val="FirstParagraph"/>
      </w:pPr>
      <w:r>
        <w:rPr>
          <w:iCs/>
          <w:i/>
        </w:rPr>
        <w:t xml:space="preserve">Intermediate · All Excel versions (2007+)</w:t>
      </w:r>
    </w:p>
    <w:p>
      <w:pPr>
        <w:pStyle w:val="FormulaMono"/>
      </w:pPr>
      <w:r>
        <w:t xml:space="preserve">=MAX(0,(B2-A2)*24-8)</w:t>
      </w:r>
    </w:p>
    <w:p>
      <w:pPr>
        <w:pStyle w:val="BodyText"/>
      </w:pPr>
      <w:r>
        <w:rPr>
          <w:bCs/>
          <w:b/>
        </w:rPr>
        <w:t xml:space="preserve">What it does:</w:t>
      </w:r>
      <w:r>
        <w:t xml:space="preserve"> </w:t>
      </w:r>
      <w:r>
        <w:t xml:space="preserve">Calculates overtime hours beyond a standard shift length, never going negative.</w:t>
      </w:r>
      <w:r>
        <w:br/>
      </w:r>
      <w:r>
        <w:rPr>
          <w:bCs/>
          <w:b/>
        </w:rPr>
        <w:t xml:space="preserve">Example:</w:t>
      </w:r>
      <w:r>
        <w:t xml:space="preserve"> </w:t>
      </w:r>
      <w:r>
        <w:t xml:space="preserve">Start A2=9:00 AM, End B2=7:30 PM →</w:t>
      </w:r>
      <w:r>
        <w:t xml:space="preserve"> </w:t>
      </w:r>
      <w:r>
        <w:rPr>
          <w:bCs/>
          <w:b/>
        </w:rPr>
        <w:t xml:space="preserve">2.5</w:t>
      </w:r>
      <w:r>
        <w:br/>
      </w:r>
      <w:r>
        <w:rPr>
          <w:bCs/>
          <w:b/>
        </w:rPr>
        <w:t xml:space="preserve">Use case:</w:t>
      </w:r>
      <w:r>
        <w:t xml:space="preserve"> </w:t>
      </w:r>
      <w:r>
        <w:t xml:space="preserve">Payroll overtime calculation from clock-in/clock-out times.</w:t>
      </w:r>
      <w:r>
        <w:br/>
      </w:r>
      <w:r>
        <w:rPr>
          <w:bCs/>
          <w:b/>
        </w:rPr>
        <w:t xml:space="preserve">Watch out for:</w:t>
      </w:r>
      <w:r>
        <w:t xml:space="preserve"> </w:t>
      </w:r>
      <w:r>
        <w:t xml:space="preserve">Omitting the MAX(0,…) wrapper, which would show negative</w:t>
      </w:r>
      <w:r>
        <w:t xml:space="preserve"> </w:t>
      </w:r>
      <w:r>
        <w:t xml:space="preserve">‘</w:t>
      </w:r>
      <w:r>
        <w:t xml:space="preserve">overtime</w:t>
      </w:r>
      <w:r>
        <w:t xml:space="preserve">’</w:t>
      </w:r>
      <w:r>
        <w:t xml:space="preserve"> </w:t>
      </w:r>
      <w:r>
        <w:t xml:space="preserve">on short days.</w:t>
      </w:r>
    </w:p>
    <w:bookmarkEnd w:id="313"/>
    <w:bookmarkStart w:id="314" w:name="first-day-of-the-year-from-any-date"/>
    <w:p>
      <w:pPr>
        <w:pStyle w:val="Heading3"/>
      </w:pPr>
      <w:r>
        <w:t xml:space="preserve">First day of the year from any date</w:t>
      </w:r>
    </w:p>
    <w:p>
      <w:pPr>
        <w:pStyle w:val="FirstParagraph"/>
      </w:pPr>
      <w:r>
        <w:rPr>
          <w:iCs/>
          <w:i/>
        </w:rPr>
        <w:t xml:space="preserve">Intermediate · All Excel versions (2007+)</w:t>
      </w:r>
    </w:p>
    <w:p>
      <w:pPr>
        <w:pStyle w:val="FormulaMono"/>
      </w:pPr>
      <w:r>
        <w:t xml:space="preserve">=DATE(YEAR(A2),1,1)</w:t>
      </w:r>
    </w:p>
    <w:p>
      <w:pPr>
        <w:pStyle w:val="BodyText"/>
      </w:pPr>
      <w:r>
        <w:rPr>
          <w:bCs/>
          <w:b/>
        </w:rPr>
        <w:t xml:space="preserve">What it does:</w:t>
      </w:r>
      <w:r>
        <w:t xml:space="preserve"> </w:t>
      </w:r>
      <w:r>
        <w:t xml:space="preserve">Extracts the first day of the calendar year containing a given date.</w:t>
      </w:r>
      <w:r>
        <w:br/>
      </w:r>
      <w:r>
        <w:rPr>
          <w:bCs/>
          <w:b/>
        </w:rPr>
        <w:t xml:space="preserve">Example:</w:t>
      </w:r>
      <w:r>
        <w:t xml:space="preserve"> </w:t>
      </w:r>
      <w:r>
        <w:t xml:space="preserve">A2=17-Aug-2026 →</w:t>
      </w:r>
      <w:r>
        <w:t xml:space="preserve"> </w:t>
      </w:r>
      <w:r>
        <w:rPr>
          <w:bCs/>
          <w:b/>
        </w:rPr>
        <w:t xml:space="preserve">01-Jan-2026</w:t>
      </w:r>
      <w:r>
        <w:br/>
      </w:r>
      <w:r>
        <w:rPr>
          <w:bCs/>
          <w:b/>
        </w:rPr>
        <w:t xml:space="preserve">Use case:</w:t>
      </w:r>
      <w:r>
        <w:t xml:space="preserve"> </w:t>
      </w:r>
      <w:r>
        <w:t xml:space="preserve">Setting the start boundary for a YTD calculation.</w:t>
      </w:r>
      <w:r>
        <w:br/>
      </w:r>
      <w:r>
        <w:rPr>
          <w:bCs/>
          <w:b/>
        </w:rPr>
        <w:t xml:space="preserve">Watch out for:</w:t>
      </w:r>
      <w:r>
        <w:t xml:space="preserve"> </w:t>
      </w:r>
      <w:r>
        <w:t xml:space="preserve">Assuming this matches a non-calendar fiscal year without adjustment.</w:t>
      </w:r>
    </w:p>
    <w:bookmarkEnd w:id="314"/>
    <w:bookmarkStart w:id="315" w:name="X3c8c8cdce24453c14c0fd57a3b92508914aa05d"/>
    <w:p>
      <w:pPr>
        <w:pStyle w:val="Heading3"/>
      </w:pPr>
      <w:r>
        <w:t xml:space="preserve">Calculating the number of Mondays between two dates</w:t>
      </w:r>
    </w:p>
    <w:p>
      <w:pPr>
        <w:pStyle w:val="FirstParagraph"/>
      </w:pPr>
      <w:r>
        <w:rPr>
          <w:iCs/>
          <w:i/>
        </w:rPr>
        <w:t xml:space="preserve">Advanced · All Excel versions (2007+)</w:t>
      </w:r>
    </w:p>
    <w:p>
      <w:pPr>
        <w:pStyle w:val="FormulaMono"/>
      </w:pPr>
      <w:r>
        <w:t xml:space="preserve">=INT((B2-A2+WEEKDAY(A2,3))/7)+IF(WEEKDAY(A2,3)=0,1,0)</w:t>
      </w:r>
    </w:p>
    <w:p>
      <w:pPr>
        <w:pStyle w:val="BodyText"/>
      </w:pPr>
      <w:r>
        <w:rPr>
          <w:bCs/>
          <w:b/>
        </w:rPr>
        <w:t xml:space="preserve">What it does:</w:t>
      </w:r>
      <w:r>
        <w:t xml:space="preserve"> </w:t>
      </w:r>
      <w:r>
        <w:t xml:space="preserve">Counts how many times a specific weekday occurs within a date range.</w:t>
      </w:r>
      <w:r>
        <w:br/>
      </w:r>
      <w:r>
        <w:rPr>
          <w:bCs/>
          <w:b/>
        </w:rPr>
        <w:t xml:space="preserve">Example:</w:t>
      </w:r>
      <w:r>
        <w:t xml:space="preserve"> </w:t>
      </w:r>
      <w:r>
        <w:t xml:space="preserve">A2=01-Aug-2026, B2=31-Aug-2026 →</w:t>
      </w:r>
      <w:r>
        <w:t xml:space="preserve"> </w:t>
      </w:r>
      <w:r>
        <w:rPr>
          <w:bCs/>
          <w:b/>
        </w:rPr>
        <w:t xml:space="preserve">5 Mondays</w:t>
      </w:r>
      <w:r>
        <w:br/>
      </w:r>
      <w:r>
        <w:rPr>
          <w:bCs/>
          <w:b/>
        </w:rPr>
        <w:t xml:space="preserve">Use case:</w:t>
      </w:r>
      <w:r>
        <w:t xml:space="preserve"> </w:t>
      </w:r>
      <w:r>
        <w:t xml:space="preserve">Scheduling how many weekly recurring Monday meetings fall within a given month.</w:t>
      </w:r>
      <w:r>
        <w:br/>
      </w:r>
      <w:r>
        <w:rPr>
          <w:bCs/>
          <w:b/>
        </w:rPr>
        <w:t xml:space="preserve">Watch out for:</w:t>
      </w:r>
      <w:r>
        <w:t xml:space="preserve"> </w:t>
      </w:r>
      <w:r>
        <w:t xml:space="preserve">Off-by-one errors depending on whether the start date itself is the target weekday.</w:t>
      </w:r>
    </w:p>
    <w:bookmarkEnd w:id="315"/>
    <w:bookmarkStart w:id="316" w:name="X3cefa0a2f55b9b9f89a4ff726f9f7196d61739e"/>
    <w:p>
      <w:pPr>
        <w:pStyle w:val="Heading3"/>
      </w:pPr>
      <w:r>
        <w:t xml:space="preserve">Calculating retirement date from date of birth</w:t>
      </w:r>
    </w:p>
    <w:p>
      <w:pPr>
        <w:pStyle w:val="FirstParagraph"/>
      </w:pPr>
      <w:r>
        <w:rPr>
          <w:iCs/>
          <w:i/>
        </w:rPr>
        <w:t xml:space="preserve">Intermediate · All Excel versions (2007+)</w:t>
      </w:r>
    </w:p>
    <w:p>
      <w:pPr>
        <w:pStyle w:val="FormulaMono"/>
      </w:pPr>
      <w:r>
        <w:t xml:space="preserve">=EDATE(A2,60*12)</w:t>
      </w:r>
    </w:p>
    <w:p>
      <w:pPr>
        <w:pStyle w:val="BodyText"/>
      </w:pPr>
      <w:r>
        <w:rPr>
          <w:bCs/>
          <w:b/>
        </w:rPr>
        <w:t xml:space="preserve">What it does:</w:t>
      </w:r>
      <w:r>
        <w:t xml:space="preserve"> </w:t>
      </w:r>
      <w:r>
        <w:t xml:space="preserve">Calculates a future date by adding a number of years (converted to months) to a birth date.</w:t>
      </w:r>
      <w:r>
        <w:br/>
      </w:r>
      <w:r>
        <w:rPr>
          <w:bCs/>
          <w:b/>
        </w:rPr>
        <w:t xml:space="preserve">Example:</w:t>
      </w:r>
      <w:r>
        <w:t xml:space="preserve"> </w:t>
      </w:r>
      <w:r>
        <w:t xml:space="preserve">A2=10-May-1995 (retiring at 60) →</w:t>
      </w:r>
      <w:r>
        <w:t xml:space="preserve"> </w:t>
      </w:r>
      <w:r>
        <w:rPr>
          <w:bCs/>
          <w:b/>
        </w:rPr>
        <w:t xml:space="preserve">10-May-2055</w:t>
      </w:r>
      <w:r>
        <w:br/>
      </w:r>
      <w:r>
        <w:rPr>
          <w:bCs/>
          <w:b/>
        </w:rPr>
        <w:t xml:space="preserve">Use case:</w:t>
      </w:r>
      <w:r>
        <w:t xml:space="preserve"> </w:t>
      </w:r>
      <w:r>
        <w:t xml:space="preserve">HR retirement planning date calculation.</w:t>
      </w:r>
      <w:r>
        <w:br/>
      </w:r>
      <w:r>
        <w:rPr>
          <w:bCs/>
          <w:b/>
        </w:rPr>
        <w:t xml:space="preserve">Watch out for:</w:t>
      </w:r>
      <w:r>
        <w:t xml:space="preserve"> </w:t>
      </w:r>
      <w:r>
        <w:t xml:space="preserve">Using days instead of months, which doesn’t correctly account for varying month lengths over decades.</w:t>
      </w:r>
    </w:p>
    <w:bookmarkEnd w:id="316"/>
    <w:bookmarkStart w:id="317" w:name="determining-if-a-year-is-a-leap-year"/>
    <w:p>
      <w:pPr>
        <w:pStyle w:val="Heading3"/>
      </w:pPr>
      <w:r>
        <w:t xml:space="preserve">Determining if a year is a leap year</w:t>
      </w:r>
    </w:p>
    <w:p>
      <w:pPr>
        <w:pStyle w:val="FirstParagraph"/>
      </w:pPr>
      <w:r>
        <w:rPr>
          <w:iCs/>
          <w:i/>
        </w:rPr>
        <w:t xml:space="preserve">Advanced · All Excel versions (2007+)</w:t>
      </w:r>
    </w:p>
    <w:p>
      <w:pPr>
        <w:pStyle w:val="FormulaMono"/>
      </w:pPr>
      <w:r>
        <w:t xml:space="preserve">=IF(MOD(YEAR(A2),4)=0,IF(MOD(YEAR(A2),100)=0,IF(MOD(YEAR(A2),400)=0,TRUE,FALSE),TRUE),FALSE)</w:t>
      </w:r>
    </w:p>
    <w:p>
      <w:pPr>
        <w:pStyle w:val="BodyText"/>
      </w:pPr>
      <w:r>
        <w:rPr>
          <w:bCs/>
          <w:b/>
        </w:rPr>
        <w:t xml:space="preserve">What it does:</w:t>
      </w:r>
      <w:r>
        <w:t xml:space="preserve"> </w:t>
      </w:r>
      <w:r>
        <w:t xml:space="preserve">Applies the complete leap year rule, including the century exception.</w:t>
      </w:r>
      <w:r>
        <w:br/>
      </w:r>
      <w:r>
        <w:rPr>
          <w:bCs/>
          <w:b/>
        </w:rPr>
        <w:t xml:space="preserve">Example:</w:t>
      </w:r>
      <w:r>
        <w:t xml:space="preserve"> </w:t>
      </w:r>
      <w:r>
        <w:t xml:space="preserve">A2 in year 2028 →</w:t>
      </w:r>
      <w:r>
        <w:t xml:space="preserve"> </w:t>
      </w:r>
      <w:r>
        <w:rPr>
          <w:bCs/>
          <w:b/>
        </w:rPr>
        <w:t xml:space="preserve">TRUE</w:t>
      </w:r>
      <w:r>
        <w:br/>
      </w:r>
      <w:r>
        <w:rPr>
          <w:bCs/>
          <w:b/>
        </w:rPr>
        <w:t xml:space="preserve">Use case:</w:t>
      </w:r>
      <w:r>
        <w:t xml:space="preserve"> </w:t>
      </w:r>
      <w:r>
        <w:t xml:space="preserve">Validating date-based calculations that depend on February having 28 or 29 days.</w:t>
      </w:r>
      <w:r>
        <w:br/>
      </w:r>
      <w:r>
        <w:rPr>
          <w:bCs/>
          <w:b/>
        </w:rPr>
        <w:t xml:space="preserve">Watch out for:</w:t>
      </w:r>
      <w:r>
        <w:t xml:space="preserve"> </w:t>
      </w:r>
      <w:r>
        <w:t xml:space="preserve">Using only MOD(year,4)=0 alone, which incorrectly flags century years like 1900 as leap years.</w:t>
      </w:r>
    </w:p>
    <w:bookmarkEnd w:id="317"/>
    <w:bookmarkStart w:id="318" w:name="simplified-leap-year-check-with-eomonth"/>
    <w:p>
      <w:pPr>
        <w:pStyle w:val="Heading3"/>
      </w:pPr>
      <w:r>
        <w:t xml:space="preserve">Simplified leap year check with EOMONTH</w:t>
      </w:r>
    </w:p>
    <w:p>
      <w:pPr>
        <w:pStyle w:val="FirstParagraph"/>
      </w:pPr>
      <w:r>
        <w:rPr>
          <w:iCs/>
          <w:i/>
        </w:rPr>
        <w:t xml:space="preserve">Intermediate · All Excel versions (2007+)</w:t>
      </w:r>
    </w:p>
    <w:p>
      <w:pPr>
        <w:pStyle w:val="FormulaMono"/>
      </w:pPr>
      <w:r>
        <w:t xml:space="preserve">=DAY(EOMONTH(DATE(YEAR(A2),2,1),0))=29</w:t>
      </w:r>
    </w:p>
    <w:p>
      <w:pPr>
        <w:pStyle w:val="BodyText"/>
      </w:pPr>
      <w:r>
        <w:rPr>
          <w:bCs/>
          <w:b/>
        </w:rPr>
        <w:t xml:space="preserve">What it does:</w:t>
      </w:r>
      <w:r>
        <w:t xml:space="preserve"> </w:t>
      </w:r>
      <w:r>
        <w:t xml:space="preserve">A simpler, more reliable way to check for a leap year using EOMONTH on February.</w:t>
      </w:r>
      <w:r>
        <w:br/>
      </w:r>
      <w:r>
        <w:rPr>
          <w:bCs/>
          <w:b/>
        </w:rPr>
        <w:t xml:space="preserve">Example:</w:t>
      </w:r>
      <w:r>
        <w:t xml:space="preserve"> </w:t>
      </w:r>
      <w:r>
        <w:t xml:space="preserve">A2 in year 2028 →</w:t>
      </w:r>
      <w:r>
        <w:t xml:space="preserve"> </w:t>
      </w:r>
      <w:r>
        <w:rPr>
          <w:bCs/>
          <w:b/>
        </w:rPr>
        <w:t xml:space="preserve">TRUE</w:t>
      </w:r>
      <w:r>
        <w:br/>
      </w:r>
      <w:r>
        <w:rPr>
          <w:bCs/>
          <w:b/>
        </w:rPr>
        <w:t xml:space="preserve">Use case:</w:t>
      </w:r>
      <w:r>
        <w:t xml:space="preserve"> </w:t>
      </w:r>
      <w:r>
        <w:t xml:space="preserve">Cleaner alternative to the manual nested-IF leap year rule.</w:t>
      </w:r>
      <w:r>
        <w:br/>
      </w:r>
      <w:r>
        <w:rPr>
          <w:bCs/>
          <w:b/>
        </w:rPr>
        <w:t xml:space="preserve">Watch out for:</w:t>
      </w:r>
      <w:r>
        <w:t xml:space="preserve"> </w:t>
      </w:r>
      <w:r>
        <w:t xml:space="preserve">Assuming this needs the same complex nested-IF logic when EOMONTH already handles the edge cases correctly.</w:t>
      </w:r>
    </w:p>
    <w:bookmarkEnd w:id="318"/>
    <w:bookmarkStart w:id="319" w:name="Xd10ac0ef67b5606bcabbfdf6d1980251d602330"/>
    <w:p>
      <w:pPr>
        <w:pStyle w:val="Heading3"/>
      </w:pPr>
      <w:r>
        <w:t xml:space="preserve">Business days remaining in the current month</w:t>
      </w:r>
    </w:p>
    <w:p>
      <w:pPr>
        <w:pStyle w:val="FirstParagraph"/>
      </w:pPr>
      <w:r>
        <w:rPr>
          <w:iCs/>
          <w:i/>
        </w:rPr>
        <w:t xml:space="preserve">Intermediate · All Excel versions (2007+)</w:t>
      </w:r>
    </w:p>
    <w:p>
      <w:pPr>
        <w:pStyle w:val="FormulaMono"/>
      </w:pPr>
      <w:r>
        <w:t xml:space="preserve">=NETWORKDAYS(TODAY(),EOMONTH(TODAY(),0))</w:t>
      </w:r>
    </w:p>
    <w:p>
      <w:pPr>
        <w:pStyle w:val="BodyText"/>
      </w:pPr>
      <w:r>
        <w:rPr>
          <w:bCs/>
          <w:b/>
        </w:rPr>
        <w:t xml:space="preserve">What it does:</w:t>
      </w:r>
      <w:r>
        <w:t xml:space="preserve"> </w:t>
      </w:r>
      <w:r>
        <w:t xml:space="preserve">Calculates how many working days remain in the current calendar month.</w:t>
      </w:r>
      <w:r>
        <w:br/>
      </w:r>
      <w:r>
        <w:rPr>
          <w:bCs/>
          <w:b/>
        </w:rPr>
        <w:t xml:space="preserve">Example:</w:t>
      </w:r>
      <w:r>
        <w:t xml:space="preserve"> </w:t>
      </w:r>
      <w:r>
        <w:t xml:space="preserve">Current date in August 2026 →</w:t>
      </w:r>
      <w:r>
        <w:t xml:space="preserve"> </w:t>
      </w:r>
      <w:r>
        <w:rPr>
          <w:bCs/>
          <w:b/>
        </w:rPr>
        <w:t xml:space="preserve">Number of working days left in August</w:t>
      </w:r>
      <w:r>
        <w:br/>
      </w:r>
      <w:r>
        <w:rPr>
          <w:bCs/>
          <w:b/>
        </w:rPr>
        <w:t xml:space="preserve">Use case:</w:t>
      </w:r>
      <w:r>
        <w:t xml:space="preserve"> </w:t>
      </w:r>
      <w:r>
        <w:t xml:space="preserve">Dashboard tile showing remaining working capacity this month.</w:t>
      </w:r>
      <w:r>
        <w:br/>
      </w:r>
      <w:r>
        <w:rPr>
          <w:bCs/>
          <w:b/>
        </w:rPr>
        <w:t xml:space="preserve">Watch out for:</w:t>
      </w:r>
      <w:r>
        <w:t xml:space="preserve"> </w:t>
      </w:r>
      <w:r>
        <w:t xml:space="preserve">Forgetting NETWORKDAYS is inclusive of today, which can be off-by-one if</w:t>
      </w:r>
      <w:r>
        <w:t xml:space="preserve"> </w:t>
      </w:r>
      <w:r>
        <w:t xml:space="preserve">‘</w:t>
      </w:r>
      <w:r>
        <w:t xml:space="preserve">remaining excluding today</w:t>
      </w:r>
      <w:r>
        <w:t xml:space="preserve">’</w:t>
      </w:r>
      <w:r>
        <w:t xml:space="preserve"> </w:t>
      </w:r>
      <w:r>
        <w:t xml:space="preserve">was intended.</w:t>
      </w:r>
    </w:p>
    <w:bookmarkEnd w:id="319"/>
    <w:bookmarkEnd w:id="320"/>
    <w:bookmarkStart w:id="341" w:name="chapter-8-08-lookup-reference"/>
    <w:p>
      <w:pPr>
        <w:pStyle w:val="Heading1"/>
      </w:pPr>
      <w:r>
        <w:t xml:space="preserve">Chapter 8: 08 Lookup &amp; Reference</w:t>
      </w:r>
    </w:p>
    <w:p>
      <w:pPr>
        <w:pStyle w:val="ChapterBanner"/>
      </w:pPr>
      <w:r>
        <w:t xml:space="preserve">CHAPTER 8 OF 30 · 20 FORMULA EXAMPLES</w:t>
      </w:r>
    </w:p>
    <w:p>
      <w:pPr>
        <w:pStyle w:val="LayerLabel"/>
      </w:pPr>
      <w:r>
        <w:t xml:space="preserve">QUICK REFERENCE — the rest of this chapter’s 20 formulas</w:t>
      </w:r>
    </w:p>
    <w:bookmarkStart w:id="321" w:name="choose---pick-from-a-list-by-index"/>
    <w:p>
      <w:pPr>
        <w:pStyle w:val="Heading3"/>
      </w:pPr>
      <w:r>
        <w:t xml:space="preserve">CHOOSE - pick from a list by index</w:t>
      </w:r>
    </w:p>
    <w:p>
      <w:pPr>
        <w:pStyle w:val="FirstParagraph"/>
      </w:pPr>
      <w:r>
        <w:rPr>
          <w:iCs/>
          <w:i/>
        </w:rPr>
        <w:t xml:space="preserve">Intermediate · All Excel versions (2007+)</w:t>
      </w:r>
    </w:p>
    <w:p>
      <w:pPr>
        <w:pStyle w:val="FormulaMono"/>
      </w:pPr>
      <w:r>
        <w:t xml:space="preserve">=CHOOSE(B2,</w:t>
      </w:r>
      <w:r>
        <w:t xml:space="preserve">“</w:t>
      </w:r>
      <w:r>
        <w:t xml:space="preserve">Low</w:t>
      </w:r>
      <w:r>
        <w:t xml:space="preserve">”</w:t>
      </w:r>
      <w:r>
        <w:t xml:space="preserve">,</w:t>
      </w:r>
      <w:r>
        <w:t xml:space="preserve">“</w:t>
      </w:r>
      <w:r>
        <w:t xml:space="preserve">Medium</w:t>
      </w:r>
      <w:r>
        <w:t xml:space="preserve">”</w:t>
      </w:r>
      <w:r>
        <w:t xml:space="preserve">,</w:t>
      </w:r>
      <w:r>
        <w:t xml:space="preserve">“</w:t>
      </w:r>
      <w:r>
        <w:t xml:space="preserve">High</w:t>
      </w:r>
      <w:r>
        <w:t xml:space="preserve">”</w:t>
      </w:r>
      <w:r>
        <w:t xml:space="preserve">)</w:t>
      </w:r>
    </w:p>
    <w:p>
      <w:pPr>
        <w:pStyle w:val="BodyText"/>
      </w:pPr>
      <w:r>
        <w:rPr>
          <w:bCs/>
          <w:b/>
        </w:rPr>
        <w:t xml:space="preserve">What it does:</w:t>
      </w:r>
      <w:r>
        <w:t xml:space="preserve"> </w:t>
      </w:r>
      <w:r>
        <w:t xml:space="preserve">Returns the nth item from a supplied list.</w:t>
      </w:r>
      <w:r>
        <w:br/>
      </w:r>
      <w:r>
        <w:rPr>
          <w:bCs/>
          <w:b/>
        </w:rPr>
        <w:t xml:space="preserve">Example:</w:t>
      </w:r>
      <w:r>
        <w:t xml:space="preserve"> </w:t>
      </w:r>
      <w:r>
        <w:t xml:space="preserve">B2=2 →</w:t>
      </w:r>
      <w:r>
        <w:t xml:space="preserve"> </w:t>
      </w:r>
      <w:r>
        <w:rPr>
          <w:bCs/>
          <w:b/>
        </w:rPr>
        <w:t xml:space="preserve">Medium</w:t>
      </w:r>
      <w:r>
        <w:br/>
      </w:r>
      <w:r>
        <w:rPr>
          <w:bCs/>
          <w:b/>
        </w:rPr>
        <w:t xml:space="preserve">Use case:</w:t>
      </w:r>
      <w:r>
        <w:t xml:space="preserve"> </w:t>
      </w:r>
      <w:r>
        <w:t xml:space="preserve">Converting a priority number into a text label.</w:t>
      </w:r>
      <w:r>
        <w:br/>
      </w:r>
      <w:r>
        <w:rPr>
          <w:bCs/>
          <w:b/>
        </w:rPr>
        <w:t xml:space="preserve">Watch out for:</w:t>
      </w:r>
      <w:r>
        <w:t xml:space="preserve"> </w:t>
      </w:r>
      <w:r>
        <w:t xml:space="preserve">Index out of range (e.g. 0 or higher than the list length), causing #VALUE!.</w:t>
      </w:r>
    </w:p>
    <w:bookmarkEnd w:id="321"/>
    <w:bookmarkStart w:id="322" w:name="row---current-row-number"/>
    <w:p>
      <w:pPr>
        <w:pStyle w:val="Heading3"/>
      </w:pPr>
      <w:r>
        <w:t xml:space="preserve">ROW - current row number</w:t>
      </w:r>
    </w:p>
    <w:p>
      <w:pPr>
        <w:pStyle w:val="FirstParagraph"/>
      </w:pPr>
      <w:r>
        <w:rPr>
          <w:iCs/>
          <w:i/>
        </w:rPr>
        <w:t xml:space="preserve">Intermediate · All Excel versions (2007+)</w:t>
      </w:r>
    </w:p>
    <w:p>
      <w:pPr>
        <w:pStyle w:val="FormulaMono"/>
      </w:pPr>
      <w:r>
        <w:t xml:space="preserve">=ROW()</w:t>
      </w:r>
    </w:p>
    <w:p>
      <w:pPr>
        <w:pStyle w:val="BodyText"/>
      </w:pPr>
      <w:r>
        <w:rPr>
          <w:bCs/>
          <w:b/>
        </w:rPr>
        <w:t xml:space="preserve">What it does:</w:t>
      </w:r>
      <w:r>
        <w:t xml:space="preserve"> </w:t>
      </w:r>
      <w:r>
        <w:t xml:space="preserve">Returns the row number of the current or referenced cell.</w:t>
      </w:r>
      <w:r>
        <w:br/>
      </w:r>
      <w:r>
        <w:rPr>
          <w:bCs/>
          <w:b/>
        </w:rPr>
        <w:t xml:space="preserve">Example:</w:t>
      </w:r>
      <w:r>
        <w:t xml:space="preserve"> </w:t>
      </w:r>
      <w:r>
        <w:t xml:space="preserve">Formula placed in row 5 →</w:t>
      </w:r>
      <w:r>
        <w:t xml:space="preserve"> </w:t>
      </w:r>
      <w:r>
        <w:rPr>
          <w:bCs/>
          <w:b/>
        </w:rPr>
        <w:t xml:space="preserve">5</w:t>
      </w:r>
      <w:r>
        <w:br/>
      </w:r>
      <w:r>
        <w:rPr>
          <w:bCs/>
          <w:b/>
        </w:rPr>
        <w:t xml:space="preserve">Use case:</w:t>
      </w:r>
      <w:r>
        <w:t xml:space="preserve"> </w:t>
      </w:r>
      <w:r>
        <w:t xml:space="preserve">Auto-generating sequential serial numbers.</w:t>
      </w:r>
      <w:r>
        <w:br/>
      </w:r>
      <w:r>
        <w:rPr>
          <w:bCs/>
          <w:b/>
        </w:rPr>
        <w:t xml:space="preserve">Watch out for:</w:t>
      </w:r>
      <w:r>
        <w:t xml:space="preserve"> </w:t>
      </w:r>
      <w:r>
        <w:t xml:space="preserve">Using ROW() alone assuming it starts at 1 regardless of the sheet layout.</w:t>
      </w:r>
    </w:p>
    <w:bookmarkEnd w:id="322"/>
    <w:bookmarkStart w:id="323" w:name="column---current-column-number"/>
    <w:p>
      <w:pPr>
        <w:pStyle w:val="Heading3"/>
      </w:pPr>
      <w:r>
        <w:t xml:space="preserve">COLUMN - current column number</w:t>
      </w:r>
    </w:p>
    <w:p>
      <w:pPr>
        <w:pStyle w:val="FirstParagraph"/>
      </w:pPr>
      <w:r>
        <w:rPr>
          <w:iCs/>
          <w:i/>
        </w:rPr>
        <w:t xml:space="preserve">Intermediate · All Excel versions (2007+)</w:t>
      </w:r>
    </w:p>
    <w:p>
      <w:pPr>
        <w:pStyle w:val="FormulaMono"/>
      </w:pPr>
      <w:r>
        <w:t xml:space="preserve">=COLUMN()</w:t>
      </w:r>
    </w:p>
    <w:p>
      <w:pPr>
        <w:pStyle w:val="BodyText"/>
      </w:pPr>
      <w:r>
        <w:rPr>
          <w:bCs/>
          <w:b/>
        </w:rPr>
        <w:t xml:space="preserve">What it does:</w:t>
      </w:r>
      <w:r>
        <w:t xml:space="preserve"> </w:t>
      </w:r>
      <w:r>
        <w:t xml:space="preserve">Returns the column number.</w:t>
      </w:r>
      <w:r>
        <w:br/>
      </w:r>
      <w:r>
        <w:rPr>
          <w:bCs/>
          <w:b/>
        </w:rPr>
        <w:t xml:space="preserve">Example:</w:t>
      </w:r>
      <w:r>
        <w:t xml:space="preserve"> </w:t>
      </w:r>
      <w:r>
        <w:t xml:space="preserve">Formula placed in column C →</w:t>
      </w:r>
      <w:r>
        <w:t xml:space="preserve"> </w:t>
      </w:r>
      <w:r>
        <w:rPr>
          <w:bCs/>
          <w:b/>
        </w:rPr>
        <w:t xml:space="preserve">3</w:t>
      </w:r>
      <w:r>
        <w:br/>
      </w:r>
      <w:r>
        <w:rPr>
          <w:bCs/>
          <w:b/>
        </w:rPr>
        <w:t xml:space="preserve">Use case:</w:t>
      </w:r>
      <w:r>
        <w:t xml:space="preserve"> </w:t>
      </w:r>
      <w:r>
        <w:t xml:space="preserve">Building dynamic column-based calculations.</w:t>
      </w:r>
      <w:r>
        <w:br/>
      </w:r>
      <w:r>
        <w:rPr>
          <w:bCs/>
          <w:b/>
        </w:rPr>
        <w:t xml:space="preserve">Watch out for:</w:t>
      </w:r>
      <w:r>
        <w:t xml:space="preserve"> </w:t>
      </w:r>
      <w:r>
        <w:t xml:space="preserve">Confusing COLUMN (number) with the column letter shown in the interface.</w:t>
      </w:r>
    </w:p>
    <w:bookmarkEnd w:id="323"/>
    <w:bookmarkStart w:id="324" w:name="rows---count-rows-in-a-range"/>
    <w:p>
      <w:pPr>
        <w:pStyle w:val="Heading3"/>
      </w:pPr>
      <w:r>
        <w:t xml:space="preserve">ROWS - count rows in a range</w:t>
      </w:r>
    </w:p>
    <w:p>
      <w:pPr>
        <w:pStyle w:val="FirstParagraph"/>
      </w:pPr>
      <w:r>
        <w:rPr>
          <w:iCs/>
          <w:i/>
        </w:rPr>
        <w:t xml:space="preserve">Intermediate · All Excel versions (2007+)</w:t>
      </w:r>
    </w:p>
    <w:p>
      <w:pPr>
        <w:pStyle w:val="FormulaMono"/>
      </w:pPr>
      <w:r>
        <w:t xml:space="preserve">=ROWS(A2:A50)</w:t>
      </w:r>
    </w:p>
    <w:p>
      <w:pPr>
        <w:pStyle w:val="BodyText"/>
      </w:pPr>
      <w:r>
        <w:rPr>
          <w:bCs/>
          <w:b/>
        </w:rPr>
        <w:t xml:space="preserve">What it does:</w:t>
      </w:r>
      <w:r>
        <w:t xml:space="preserve"> </w:t>
      </w:r>
      <w:r>
        <w:t xml:space="preserve">Counts how many rows are in a reference.</w:t>
      </w:r>
      <w:r>
        <w:br/>
      </w:r>
      <w:r>
        <w:rPr>
          <w:bCs/>
          <w:b/>
        </w:rPr>
        <w:t xml:space="preserve">Example:</w:t>
      </w:r>
      <w:r>
        <w:t xml:space="preserve"> </w:t>
      </w:r>
      <w:r>
        <w:t xml:space="preserve">Range A2:A50 →</w:t>
      </w:r>
      <w:r>
        <w:t xml:space="preserve"> </w:t>
      </w:r>
      <w:r>
        <w:rPr>
          <w:bCs/>
          <w:b/>
        </w:rPr>
        <w:t xml:space="preserve">49</w:t>
      </w:r>
      <w:r>
        <w:br/>
      </w:r>
      <w:r>
        <w:rPr>
          <w:bCs/>
          <w:b/>
        </w:rPr>
        <w:t xml:space="preserve">Use case:</w:t>
      </w:r>
      <w:r>
        <w:t xml:space="preserve"> </w:t>
      </w:r>
      <w:r>
        <w:t xml:space="preserve">Dynamically sizing a range for other formulas.</w:t>
      </w:r>
      <w:r>
        <w:br/>
      </w:r>
      <w:r>
        <w:rPr>
          <w:bCs/>
          <w:b/>
        </w:rPr>
        <w:t xml:space="preserve">Watch out for:</w:t>
      </w:r>
      <w:r>
        <w:t xml:space="preserve"> </w:t>
      </w:r>
      <w:r>
        <w:t xml:space="preserve">Off-by-one when the intended count should include or exclude the header.</w:t>
      </w:r>
    </w:p>
    <w:bookmarkEnd w:id="324"/>
    <w:bookmarkStart w:id="325" w:name="columns---count-columns-in-a-range"/>
    <w:p>
      <w:pPr>
        <w:pStyle w:val="Heading3"/>
      </w:pPr>
      <w:r>
        <w:t xml:space="preserve">COLUMNS - count columns in a range</w:t>
      </w:r>
    </w:p>
    <w:p>
      <w:pPr>
        <w:pStyle w:val="FirstParagraph"/>
      </w:pPr>
      <w:r>
        <w:rPr>
          <w:iCs/>
          <w:i/>
        </w:rPr>
        <w:t xml:space="preserve">Intermediate · All Excel versions (2007+)</w:t>
      </w:r>
    </w:p>
    <w:p>
      <w:pPr>
        <w:pStyle w:val="FormulaMono"/>
      </w:pPr>
      <w:r>
        <w:t xml:space="preserve">=COLUMNS(A2:F2)</w:t>
      </w:r>
    </w:p>
    <w:p>
      <w:pPr>
        <w:pStyle w:val="BodyText"/>
      </w:pPr>
      <w:r>
        <w:rPr>
          <w:bCs/>
          <w:b/>
        </w:rPr>
        <w:t xml:space="preserve">What it does:</w:t>
      </w:r>
      <w:r>
        <w:t xml:space="preserve"> </w:t>
      </w:r>
      <w:r>
        <w:t xml:space="preserve">Counts how many columns are in a reference.</w:t>
      </w:r>
      <w:r>
        <w:br/>
      </w:r>
      <w:r>
        <w:rPr>
          <w:bCs/>
          <w:b/>
        </w:rPr>
        <w:t xml:space="preserve">Example:</w:t>
      </w:r>
      <w:r>
        <w:t xml:space="preserve"> </w:t>
      </w:r>
      <w:r>
        <w:t xml:space="preserve">Range A2:F2 →</w:t>
      </w:r>
      <w:r>
        <w:t xml:space="preserve"> </w:t>
      </w:r>
      <w:r>
        <w:rPr>
          <w:bCs/>
          <w:b/>
        </w:rPr>
        <w:t xml:space="preserve">6</w:t>
      </w:r>
      <w:r>
        <w:br/>
      </w:r>
      <w:r>
        <w:rPr>
          <w:bCs/>
          <w:b/>
        </w:rPr>
        <w:t xml:space="preserve">Use case:</w:t>
      </w:r>
      <w:r>
        <w:t xml:space="preserve"> </w:t>
      </w:r>
      <w:r>
        <w:t xml:space="preserve">Validating a table has the expected number of fields.</w:t>
      </w:r>
      <w:r>
        <w:br/>
      </w:r>
      <w:r>
        <w:rPr>
          <w:bCs/>
          <w:b/>
        </w:rPr>
        <w:t xml:space="preserve">Watch out for:</w:t>
      </w:r>
      <w:r>
        <w:t xml:space="preserve"> </w:t>
      </w:r>
      <w:r>
        <w:t xml:space="preserve">Assuming COLUMNS counts populated columns only (it counts the full reference width).</w:t>
      </w:r>
    </w:p>
    <w:bookmarkEnd w:id="325"/>
    <w:bookmarkStart w:id="326" w:name="offset---dynamic-reference"/>
    <w:p>
      <w:pPr>
        <w:pStyle w:val="Heading3"/>
      </w:pPr>
      <w:r>
        <w:t xml:space="preserve">OFFSET - dynamic reference</w:t>
      </w:r>
    </w:p>
    <w:p>
      <w:pPr>
        <w:pStyle w:val="FirstParagraph"/>
      </w:pPr>
      <w:r>
        <w:rPr>
          <w:iCs/>
          <w:i/>
        </w:rPr>
        <w:t xml:space="preserve">Advanced · All Excel versions (2007+)</w:t>
      </w:r>
    </w:p>
    <w:p>
      <w:pPr>
        <w:pStyle w:val="FormulaMono"/>
      </w:pPr>
      <w:r>
        <w:t xml:space="preserve">=OFFSET(A1,2,1,1,1)</w:t>
      </w:r>
    </w:p>
    <w:p>
      <w:pPr>
        <w:pStyle w:val="BodyText"/>
      </w:pPr>
      <w:r>
        <w:rPr>
          <w:bCs/>
          <w:b/>
        </w:rPr>
        <w:t xml:space="preserve">What it does:</w:t>
      </w:r>
      <w:r>
        <w:t xml:space="preserve"> </w:t>
      </w:r>
      <w:r>
        <w:t xml:space="preserve">Returns a reference shifted from a starting point.</w:t>
      </w:r>
      <w:r>
        <w:br/>
      </w:r>
      <w:r>
        <w:rPr>
          <w:bCs/>
          <w:b/>
        </w:rPr>
        <w:t xml:space="preserve">Example:</w:t>
      </w:r>
      <w:r>
        <w:t xml:space="preserve"> </w:t>
      </w:r>
      <w:r>
        <w:t xml:space="preserve">A1 is anchor; target is 2 rows down, 1 col right →</w:t>
      </w:r>
      <w:r>
        <w:t xml:space="preserve"> </w:t>
      </w:r>
      <w:r>
        <w:rPr>
          <w:bCs/>
          <w:b/>
        </w:rPr>
        <w:t xml:space="preserve">Value in B3</w:t>
      </w:r>
      <w:r>
        <w:br/>
      </w:r>
      <w:r>
        <w:rPr>
          <w:bCs/>
          <w:b/>
        </w:rPr>
        <w:t xml:space="preserve">Use case:</w:t>
      </w:r>
      <w:r>
        <w:t xml:space="preserve"> </w:t>
      </w:r>
      <w:r>
        <w:t xml:space="preserve">Building a dynamic named range that grows with new data.</w:t>
      </w:r>
      <w:r>
        <w:br/>
      </w:r>
      <w:r>
        <w:rPr>
          <w:bCs/>
          <w:b/>
        </w:rPr>
        <w:t xml:space="preserve">Watch out for:</w:t>
      </w:r>
      <w:r>
        <w:t xml:space="preserve"> </w:t>
      </w:r>
      <w:r>
        <w:t xml:space="preserve">Overusing OFFSET, which is volatile and can slow down large workbooks.</w:t>
      </w:r>
    </w:p>
    <w:bookmarkEnd w:id="326"/>
    <w:bookmarkStart w:id="327" w:name="indirect---reference-from-text"/>
    <w:p>
      <w:pPr>
        <w:pStyle w:val="Heading3"/>
      </w:pPr>
      <w:r>
        <w:t xml:space="preserve">INDIRECT - reference from text</w:t>
      </w:r>
    </w:p>
    <w:p>
      <w:pPr>
        <w:pStyle w:val="FirstParagraph"/>
      </w:pPr>
      <w:r>
        <w:rPr>
          <w:iCs/>
          <w:i/>
        </w:rPr>
        <w:t xml:space="preserve">Advanced · All Excel versions (2007+)</w:t>
      </w:r>
    </w:p>
    <w:p>
      <w:pPr>
        <w:pStyle w:val="FormulaMono"/>
      </w:pPr>
      <w:r>
        <w:t xml:space="preserve">=INDIRECT(</w:t>
      </w:r>
      <w:r>
        <w:t xml:space="preserve">“</w:t>
      </w:r>
      <w:r>
        <w:t xml:space="preserve">Sheet1!A1</w:t>
      </w:r>
      <w:r>
        <w:t xml:space="preserve">”</w:t>
      </w:r>
      <w:r>
        <w:t xml:space="preserve">)</w:t>
      </w:r>
    </w:p>
    <w:p>
      <w:pPr>
        <w:pStyle w:val="BodyText"/>
      </w:pPr>
      <w:r>
        <w:rPr>
          <w:bCs/>
          <w:b/>
        </w:rPr>
        <w:t xml:space="preserve">What it does:</w:t>
      </w:r>
      <w:r>
        <w:t xml:space="preserve"> </w:t>
      </w:r>
      <w:r>
        <w:t xml:space="preserve">Converts a text string into a live cell reference.</w:t>
      </w:r>
      <w:r>
        <w:br/>
      </w:r>
      <w:r>
        <w:rPr>
          <w:bCs/>
          <w:b/>
        </w:rPr>
        <w:t xml:space="preserve">Example:</w:t>
      </w:r>
      <w:r>
        <w:t xml:space="preserve"> </w:t>
      </w:r>
      <w:r>
        <w:t xml:space="preserve">Text string naming a cell →</w:t>
      </w:r>
      <w:r>
        <w:t xml:space="preserve"> </w:t>
      </w:r>
      <w:r>
        <w:rPr>
          <w:bCs/>
          <w:b/>
        </w:rPr>
        <w:t xml:space="preserve">Value from Sheet1 A1</w:t>
      </w:r>
      <w:r>
        <w:br/>
      </w:r>
      <w:r>
        <w:rPr>
          <w:bCs/>
          <w:b/>
        </w:rPr>
        <w:t xml:space="preserve">Use case:</w:t>
      </w:r>
      <w:r>
        <w:t xml:space="preserve"> </w:t>
      </w:r>
      <w:r>
        <w:t xml:space="preserve">Building a formula that switches source sheets based on a dropdown.</w:t>
      </w:r>
      <w:r>
        <w:br/>
      </w:r>
      <w:r>
        <w:rPr>
          <w:bCs/>
          <w:b/>
        </w:rPr>
        <w:t xml:space="preserve">Watch out for:</w:t>
      </w:r>
      <w:r>
        <w:t xml:space="preserve"> </w:t>
      </w:r>
      <w:r>
        <w:t xml:space="preserve">INDIRECT is volatile and breaks if the referenced sheet is renamed/deleted.</w:t>
      </w:r>
    </w:p>
    <w:bookmarkEnd w:id="327"/>
    <w:bookmarkStart w:id="328" w:name="address---build-a-cell-address-string"/>
    <w:p>
      <w:pPr>
        <w:pStyle w:val="Heading3"/>
      </w:pPr>
      <w:r>
        <w:t xml:space="preserve">ADDRESS - build a cell address string</w:t>
      </w:r>
    </w:p>
    <w:p>
      <w:pPr>
        <w:pStyle w:val="FirstParagraph"/>
      </w:pPr>
      <w:r>
        <w:rPr>
          <w:iCs/>
          <w:i/>
        </w:rPr>
        <w:t xml:space="preserve">Intermediate · All Excel versions (2007+)</w:t>
      </w:r>
    </w:p>
    <w:p>
      <w:pPr>
        <w:pStyle w:val="FormulaMono"/>
      </w:pPr>
      <w:r>
        <w:t xml:space="preserve">=ADDRESS(2,3)</w:t>
      </w:r>
    </w:p>
    <w:p>
      <w:pPr>
        <w:pStyle w:val="BodyText"/>
      </w:pPr>
      <w:r>
        <w:rPr>
          <w:bCs/>
          <w:b/>
        </w:rPr>
        <w:t xml:space="preserve">What it does:</w:t>
      </w:r>
      <w:r>
        <w:t xml:space="preserve"> </w:t>
      </w:r>
      <w:r>
        <w:t xml:space="preserve">Constructs a cell address as text from row/column numbers.</w:t>
      </w:r>
      <w:r>
        <w:br/>
      </w:r>
      <w:r>
        <w:rPr>
          <w:bCs/>
          <w:b/>
        </w:rPr>
        <w:t xml:space="preserve">Example:</w:t>
      </w:r>
      <w:r>
        <w:t xml:space="preserve"> </w:t>
      </w:r>
      <w:r>
        <w:t xml:space="preserve">row 2, col 3 →</w:t>
      </w:r>
      <w:r>
        <w:t xml:space="preserve"> </w:t>
      </w:r>
      <w:r>
        <w:rPr>
          <w:bCs/>
          <w:b/>
        </w:rPr>
        <w:t xml:space="preserve">$C$2</w:t>
      </w:r>
      <w:r>
        <w:br/>
      </w:r>
      <w:r>
        <w:rPr>
          <w:bCs/>
          <w:b/>
        </w:rPr>
        <w:t xml:space="preserve">Use case:</w:t>
      </w:r>
      <w:r>
        <w:t xml:space="preserve"> </w:t>
      </w:r>
      <w:r>
        <w:t xml:space="preserve">Dynamically generating a reference for use with INDIRECT.</w:t>
      </w:r>
      <w:r>
        <w:br/>
      </w:r>
      <w:r>
        <w:rPr>
          <w:bCs/>
          <w:b/>
        </w:rPr>
        <w:t xml:space="preserve">Watch out for:</w:t>
      </w:r>
      <w:r>
        <w:t xml:space="preserve"> </w:t>
      </w:r>
      <w:r>
        <w:t xml:space="preserve">Forgetting the default is an absolute reference ($C$2) unless abs_num is set.</w:t>
      </w:r>
    </w:p>
    <w:bookmarkEnd w:id="328"/>
    <w:bookmarkStart w:id="329" w:name="areas---count-reference-areas"/>
    <w:p>
      <w:pPr>
        <w:pStyle w:val="Heading3"/>
      </w:pPr>
      <w:r>
        <w:t xml:space="preserve">AREAS - count reference areas</w:t>
      </w:r>
    </w:p>
    <w:p>
      <w:pPr>
        <w:pStyle w:val="FirstParagraph"/>
      </w:pPr>
      <w:r>
        <w:rPr>
          <w:iCs/>
          <w:i/>
        </w:rPr>
        <w:t xml:space="preserve">Advanced · All Excel versions (2007+)</w:t>
      </w:r>
    </w:p>
    <w:p>
      <w:pPr>
        <w:pStyle w:val="FormulaMono"/>
      </w:pPr>
      <w:r>
        <w:t xml:space="preserve">=AREAS((A1:A5,C1:C5))</w:t>
      </w:r>
    </w:p>
    <w:p>
      <w:pPr>
        <w:pStyle w:val="BodyText"/>
      </w:pPr>
      <w:r>
        <w:rPr>
          <w:bCs/>
          <w:b/>
        </w:rPr>
        <w:t xml:space="preserve">What it does:</w:t>
      </w:r>
      <w:r>
        <w:t xml:space="preserve"> </w:t>
      </w:r>
      <w:r>
        <w:t xml:space="preserve">Counts the number of separate cell areas in a reference.</w:t>
      </w:r>
      <w:r>
        <w:br/>
      </w:r>
      <w:r>
        <w:rPr>
          <w:bCs/>
          <w:b/>
        </w:rPr>
        <w:t xml:space="preserve">Example:</w:t>
      </w:r>
      <w:r>
        <w:t xml:space="preserve"> </w:t>
      </w:r>
      <w:r>
        <w:t xml:space="preserve">Two separate ranges grouped →</w:t>
      </w:r>
      <w:r>
        <w:t xml:space="preserve"> </w:t>
      </w:r>
      <w:r>
        <w:rPr>
          <w:bCs/>
          <w:b/>
        </w:rPr>
        <w:t xml:space="preserve">2</w:t>
      </w:r>
      <w:r>
        <w:br/>
      </w:r>
      <w:r>
        <w:rPr>
          <w:bCs/>
          <w:b/>
        </w:rPr>
        <w:t xml:space="preserve">Use case:</w:t>
      </w:r>
      <w:r>
        <w:t xml:space="preserve"> </w:t>
      </w:r>
      <w:r>
        <w:t xml:space="preserve">Validating a complex multi-area named range.</w:t>
      </w:r>
      <w:r>
        <w:br/>
      </w:r>
      <w:r>
        <w:rPr>
          <w:bCs/>
          <w:b/>
        </w:rPr>
        <w:t xml:space="preserve">Watch out for:</w:t>
      </w:r>
      <w:r>
        <w:t xml:space="preserve"> </w:t>
      </w:r>
      <w:r>
        <w:t xml:space="preserve">Rarely used; easy to mistake single continuous range for multiple areas.</w:t>
      </w:r>
    </w:p>
    <w:bookmarkEnd w:id="329"/>
    <w:bookmarkStart w:id="330" w:name="transpose---flip-rowscolumns"/>
    <w:p>
      <w:pPr>
        <w:pStyle w:val="Heading3"/>
      </w:pPr>
      <w:r>
        <w:t xml:space="preserve">TRANSPOSE - flip rows/columns</w:t>
      </w:r>
    </w:p>
    <w:p>
      <w:pPr>
        <w:pStyle w:val="FirstParagraph"/>
      </w:pPr>
      <w:r>
        <w:rPr>
          <w:iCs/>
          <w:i/>
        </w:rPr>
        <w:t xml:space="preserve">Intermediate · All Excel versions (2007+)</w:t>
      </w:r>
    </w:p>
    <w:p>
      <w:pPr>
        <w:pStyle w:val="FormulaMono"/>
      </w:pPr>
      <w:r>
        <w:t xml:space="preserve">=TRANSPOSE(A2:C2)</w:t>
      </w:r>
    </w:p>
    <w:p>
      <w:pPr>
        <w:pStyle w:val="BodyText"/>
      </w:pPr>
      <w:r>
        <w:rPr>
          <w:bCs/>
          <w:b/>
        </w:rPr>
        <w:t xml:space="preserve">What it does:</w:t>
      </w:r>
      <w:r>
        <w:t xml:space="preserve"> </w:t>
      </w:r>
      <w:r>
        <w:t xml:space="preserve">Converts a horizontal range into vertical, or vice versa.</w:t>
      </w:r>
      <w:r>
        <w:br/>
      </w:r>
      <w:r>
        <w:rPr>
          <w:bCs/>
          <w:b/>
        </w:rPr>
        <w:t xml:space="preserve">Example:</w:t>
      </w:r>
      <w:r>
        <w:t xml:space="preserve"> </w:t>
      </w:r>
      <w:r>
        <w:t xml:space="preserve">Row A2:C2={10,20,30} →</w:t>
      </w:r>
      <w:r>
        <w:t xml:space="preserve"> </w:t>
      </w:r>
      <w:r>
        <w:rPr>
          <w:bCs/>
          <w:b/>
        </w:rPr>
        <w:t xml:space="preserve">Column values 10/20/30</w:t>
      </w:r>
      <w:r>
        <w:br/>
      </w:r>
      <w:r>
        <w:rPr>
          <w:bCs/>
          <w:b/>
        </w:rPr>
        <w:t xml:space="preserve">Use case:</w:t>
      </w:r>
      <w:r>
        <w:t xml:space="preserve"> </w:t>
      </w:r>
      <w:r>
        <w:t xml:space="preserve">Reshaping a wide dataset into a long/tall format for a chart.</w:t>
      </w:r>
      <w:r>
        <w:br/>
      </w:r>
      <w:r>
        <w:rPr>
          <w:bCs/>
          <w:b/>
        </w:rPr>
        <w:t xml:space="preserve">Watch out for:</w:t>
      </w:r>
      <w:r>
        <w:t xml:space="preserve"> </w:t>
      </w:r>
      <w:r>
        <w:t xml:space="preserve">Not selecting/spilling into an area of the correct opposite shape in older Excel.</w:t>
      </w:r>
    </w:p>
    <w:bookmarkEnd w:id="330"/>
    <w:bookmarkStart w:id="331" w:name="hyperlink---clickable-link"/>
    <w:p>
      <w:pPr>
        <w:pStyle w:val="Heading3"/>
      </w:pPr>
      <w:r>
        <w:t xml:space="preserve">HYPERLINK - clickable link</w:t>
      </w:r>
    </w:p>
    <w:p>
      <w:pPr>
        <w:pStyle w:val="FirstParagraph"/>
      </w:pPr>
      <w:r>
        <w:rPr>
          <w:iCs/>
          <w:i/>
        </w:rPr>
        <w:t xml:space="preserve">Intermediate · All Excel versions (2007+)</w:t>
      </w:r>
    </w:p>
    <w:p>
      <w:pPr>
        <w:pStyle w:val="FormulaMono"/>
      </w:pPr>
      <w:r>
        <w:t xml:space="preserve">=HYPERLINK(</w:t>
      </w:r>
      <w:r>
        <w:t xml:space="preserve">“</w:t>
      </w:r>
      <w:r>
        <w:t xml:space="preserve">https://example.com</w:t>
      </w:r>
      <w:r>
        <w:t xml:space="preserve">”</w:t>
      </w:r>
      <w:r>
        <w:t xml:space="preserve">,</w:t>
      </w:r>
      <w:r>
        <w:t xml:space="preserve">“</w:t>
      </w:r>
      <w:r>
        <w:t xml:space="preserve">Visit Site</w:t>
      </w:r>
      <w:r>
        <w:t xml:space="preserve">”</w:t>
      </w:r>
      <w:r>
        <w:t xml:space="preserve">)</w:t>
      </w:r>
    </w:p>
    <w:p>
      <w:pPr>
        <w:pStyle w:val="BodyText"/>
      </w:pPr>
      <w:r>
        <w:rPr>
          <w:bCs/>
          <w:b/>
        </w:rPr>
        <w:t xml:space="preserve">What it does:</w:t>
      </w:r>
      <w:r>
        <w:t xml:space="preserve"> </w:t>
      </w:r>
      <w:r>
        <w:t xml:space="preserve">Creates a clickable hyperlink inside a cell.</w:t>
      </w:r>
      <w:r>
        <w:br/>
      </w:r>
      <w:r>
        <w:rPr>
          <w:bCs/>
          <w:b/>
        </w:rPr>
        <w:t xml:space="preserve">Example:</w:t>
      </w:r>
      <w:r>
        <w:t xml:space="preserve"> </w:t>
      </w:r>
      <w:r>
        <w:t xml:space="preserve">URL text →</w:t>
      </w:r>
      <w:r>
        <w:t xml:space="preserve"> </w:t>
      </w:r>
      <w:r>
        <w:rPr>
          <w:bCs/>
          <w:b/>
        </w:rPr>
        <w:t xml:space="preserve">Clickable text</w:t>
      </w:r>
      <w:r>
        <w:rPr>
          <w:bCs/>
          <w:b/>
        </w:rPr>
        <w:t xml:space="preserve"> </w:t>
      </w:r>
      <w:r>
        <w:rPr>
          <w:bCs/>
          <w:b/>
        </w:rPr>
        <w:t xml:space="preserve">‘</w:t>
      </w:r>
      <w:r>
        <w:rPr>
          <w:bCs/>
          <w:b/>
        </w:rPr>
        <w:t xml:space="preserve">Visit Site</w:t>
      </w:r>
      <w:r>
        <w:rPr>
          <w:bCs/>
          <w:b/>
        </w:rPr>
        <w:t xml:space="preserve">’</w:t>
      </w:r>
      <w:r>
        <w:br/>
      </w:r>
      <w:r>
        <w:rPr>
          <w:bCs/>
          <w:b/>
        </w:rPr>
        <w:t xml:space="preserve">Use case:</w:t>
      </w:r>
      <w:r>
        <w:t xml:space="preserve"> </w:t>
      </w:r>
      <w:r>
        <w:t xml:space="preserve">Linking to a supporting document from a tracker sheet.</w:t>
      </w:r>
      <w:r>
        <w:br/>
      </w:r>
      <w:r>
        <w:rPr>
          <w:bCs/>
          <w:b/>
        </w:rPr>
        <w:t xml:space="preserve">Watch out for:</w:t>
      </w:r>
      <w:r>
        <w:t xml:space="preserve"> </w:t>
      </w:r>
      <w:r>
        <w:t xml:space="preserve">Broken link text if the underlying URL has typos, which isn’t validated by Excel.</w:t>
      </w:r>
    </w:p>
    <w:bookmarkEnd w:id="331"/>
    <w:bookmarkStart w:id="332" w:name="formulatext---show-a-formula-as-text"/>
    <w:p>
      <w:pPr>
        <w:pStyle w:val="Heading3"/>
      </w:pPr>
      <w:r>
        <w:t xml:space="preserve">FORMULATEXT - show a formula as text</w:t>
      </w:r>
    </w:p>
    <w:p>
      <w:pPr>
        <w:pStyle w:val="FirstParagraph"/>
      </w:pPr>
      <w:r>
        <w:rPr>
          <w:iCs/>
          <w:i/>
        </w:rPr>
        <w:t xml:space="preserve">Advanced · All Excel versions (2007+)</w:t>
      </w:r>
    </w:p>
    <w:p>
      <w:pPr>
        <w:pStyle w:val="FormulaMono"/>
      </w:pPr>
      <w:r>
        <w:t xml:space="preserve">=FORMULATEXT(B2)</w:t>
      </w:r>
    </w:p>
    <w:p>
      <w:pPr>
        <w:pStyle w:val="BodyText"/>
      </w:pPr>
      <w:r>
        <w:rPr>
          <w:bCs/>
          <w:b/>
        </w:rPr>
        <w:t xml:space="preserve">What it does:</w:t>
      </w:r>
      <w:r>
        <w:t xml:space="preserve"> </w:t>
      </w:r>
      <w:r>
        <w:t xml:space="preserve">Displays the formula in another cell as text, for documentation.</w:t>
      </w:r>
      <w:r>
        <w:br/>
      </w:r>
      <w:r>
        <w:rPr>
          <w:bCs/>
          <w:b/>
        </w:rPr>
        <w:t xml:space="preserve">Example:</w:t>
      </w:r>
      <w:r>
        <w:t xml:space="preserve"> </w:t>
      </w:r>
      <w:r>
        <w:t xml:space="preserve">B2 contains =SUM(A1:A10) →</w:t>
      </w:r>
      <w:r>
        <w:t xml:space="preserve"> </w:t>
      </w:r>
      <w:r>
        <w:rPr>
          <w:bCs/>
          <w:b/>
        </w:rPr>
        <w:t xml:space="preserve">“</w:t>
      </w:r>
      <w:r>
        <w:rPr>
          <w:bCs/>
          <w:b/>
        </w:rPr>
        <w:t xml:space="preserve">=SUM(A1:A10)</w:t>
      </w:r>
      <w:r>
        <w:rPr>
          <w:bCs/>
          <w:b/>
        </w:rPr>
        <w:t xml:space="preserve">”</w:t>
      </w:r>
      <w:r>
        <w:br/>
      </w:r>
      <w:r>
        <w:rPr>
          <w:bCs/>
          <w:b/>
        </w:rPr>
        <w:t xml:space="preserve">Use case:</w:t>
      </w:r>
      <w:r>
        <w:t xml:space="preserve"> </w:t>
      </w:r>
      <w:r>
        <w:t xml:space="preserve">Building an audit sheet listing formulas used elsewhere.</w:t>
      </w:r>
      <w:r>
        <w:br/>
      </w:r>
      <w:r>
        <w:rPr>
          <w:bCs/>
          <w:b/>
        </w:rPr>
        <w:t xml:space="preserve">Watch out for:</w:t>
      </w:r>
      <w:r>
        <w:t xml:space="preserve"> </w:t>
      </w:r>
      <w:r>
        <w:t xml:space="preserve">Referencing a cell with no formula, which returns #N/A.</w:t>
      </w:r>
    </w:p>
    <w:bookmarkEnd w:id="332"/>
    <w:bookmarkStart w:id="333" w:name="X3e1a3851ed6a69742a2ba9052c4aa13111fcc02"/>
    <w:p>
      <w:pPr>
        <w:pStyle w:val="Heading3"/>
      </w:pPr>
      <w:r>
        <w:t xml:space="preserve">Dynamic named range with OFFSET and COUNTA</w:t>
      </w:r>
    </w:p>
    <w:p>
      <w:pPr>
        <w:pStyle w:val="FirstParagraph"/>
      </w:pPr>
      <w:r>
        <w:rPr>
          <w:iCs/>
          <w:i/>
        </w:rPr>
        <w:t xml:space="preserve">Advanced · All Excel versions (2007+)</w:t>
      </w:r>
    </w:p>
    <w:p>
      <w:pPr>
        <w:pStyle w:val="FormulaMono"/>
      </w:pPr>
      <w:r>
        <w:t xml:space="preserve">=OFFSET($A$2,0,0,COUNTA($A:$A)-1,1)</w:t>
      </w:r>
    </w:p>
    <w:p>
      <w:pPr>
        <w:pStyle w:val="BodyText"/>
      </w:pPr>
      <w:r>
        <w:rPr>
          <w:bCs/>
          <w:b/>
        </w:rPr>
        <w:t xml:space="preserve">What it does:</w:t>
      </w:r>
      <w:r>
        <w:t xml:space="preserve"> </w:t>
      </w:r>
      <w:r>
        <w:t xml:space="preserve">Builds a self-expanding named range that grows automatically with new data.</w:t>
      </w:r>
      <w:r>
        <w:br/>
      </w:r>
      <w:r>
        <w:rPr>
          <w:bCs/>
          <w:b/>
        </w:rPr>
        <w:t xml:space="preserve">Example:</w:t>
      </w:r>
      <w:r>
        <w:t xml:space="preserve"> </w:t>
      </w:r>
      <w:r>
        <w:t xml:space="preserve">Growing list in column A →</w:t>
      </w:r>
      <w:r>
        <w:t xml:space="preserve"> </w:t>
      </w:r>
      <w:r>
        <w:rPr>
          <w:bCs/>
          <w:b/>
        </w:rPr>
        <w:t xml:space="preserve">A range that auto-expands as new rows are added</w:t>
      </w:r>
      <w:r>
        <w:br/>
      </w:r>
      <w:r>
        <w:rPr>
          <w:bCs/>
          <w:b/>
        </w:rPr>
        <w:t xml:space="preserve">Use case:</w:t>
      </w:r>
      <w:r>
        <w:t xml:space="preserve"> </w:t>
      </w:r>
      <w:r>
        <w:t xml:space="preserve">Chart source ranges that should auto-update as new months are added.</w:t>
      </w:r>
      <w:r>
        <w:br/>
      </w:r>
      <w:r>
        <w:rPr>
          <w:bCs/>
          <w:b/>
        </w:rPr>
        <w:t xml:space="preserve">Watch out for:</w:t>
      </w:r>
      <w:r>
        <w:t xml:space="preserve"> </w:t>
      </w:r>
      <w:r>
        <w:t xml:space="preserve">Relying on this in a large workbook where OFFSET’s volatility slows recalculation noticeably.</w:t>
      </w:r>
    </w:p>
    <w:bookmarkEnd w:id="333"/>
    <w:bookmarkStart w:id="334" w:name="Xc93f45a1b2201d08b20b1c804006eb8eef7a9fd"/>
    <w:p>
      <w:pPr>
        <w:pStyle w:val="Heading3"/>
      </w:pPr>
      <w:r>
        <w:t xml:space="preserve">Dynamic named range with INDEX (non-volatile alternative)</w:t>
      </w:r>
    </w:p>
    <w:p>
      <w:pPr>
        <w:pStyle w:val="FirstParagraph"/>
      </w:pPr>
      <w:r>
        <w:rPr>
          <w:iCs/>
          <w:i/>
        </w:rPr>
        <w:t xml:space="preserve">Advanced · All Excel versions (2007+)</w:t>
      </w:r>
    </w:p>
    <w:p>
      <w:pPr>
        <w:pStyle w:val="FormulaMono"/>
      </w:pPr>
      <w:r>
        <w:t xml:space="preserve">=$A$2:INDEX($A:$A,COUNTA($A:$A))</w:t>
      </w:r>
    </w:p>
    <w:p>
      <w:pPr>
        <w:pStyle w:val="BodyText"/>
      </w:pPr>
      <w:r>
        <w:rPr>
          <w:bCs/>
          <w:b/>
        </w:rPr>
        <w:t xml:space="preserve">What it does:</w:t>
      </w:r>
      <w:r>
        <w:t xml:space="preserve"> </w:t>
      </w:r>
      <w:r>
        <w:t xml:space="preserve">Builds the same self-expanding range as OFFSET, but without the performance cost.</w:t>
      </w:r>
      <w:r>
        <w:br/>
      </w:r>
      <w:r>
        <w:rPr>
          <w:bCs/>
          <w:b/>
        </w:rPr>
        <w:t xml:space="preserve">Example:</w:t>
      </w:r>
      <w:r>
        <w:t xml:space="preserve"> </w:t>
      </w:r>
      <w:r>
        <w:t xml:space="preserve">Growing list in column A →</w:t>
      </w:r>
      <w:r>
        <w:t xml:space="preserve"> </w:t>
      </w:r>
      <w:r>
        <w:rPr>
          <w:bCs/>
          <w:b/>
        </w:rPr>
        <w:t xml:space="preserve">A range that auto-expands, without OFFSET’s volatility</w:t>
      </w:r>
      <w:r>
        <w:br/>
      </w:r>
      <w:r>
        <w:rPr>
          <w:bCs/>
          <w:b/>
        </w:rPr>
        <w:t xml:space="preserve">Use case:</w:t>
      </w:r>
      <w:r>
        <w:t xml:space="preserve"> </w:t>
      </w:r>
      <w:r>
        <w:t xml:space="preserve">Large workbooks where OFFSET-based ranges would slow things down.</w:t>
      </w:r>
      <w:r>
        <w:br/>
      </w:r>
      <w:r>
        <w:rPr>
          <w:bCs/>
          <w:b/>
        </w:rPr>
        <w:t xml:space="preserve">Watch out for:</w:t>
      </w:r>
      <w:r>
        <w:t xml:space="preserve"> </w:t>
      </w:r>
      <w:r>
        <w:t xml:space="preserve">Assuming INDEX itself returns a range instead of realizing it’s being used as one endpoint of a range reference.</w:t>
      </w:r>
    </w:p>
    <w:bookmarkEnd w:id="334"/>
    <w:bookmarkStart w:id="335" w:name="X6169433c93426334198e4b508456ab2eba68d91"/>
    <w:p>
      <w:pPr>
        <w:pStyle w:val="Heading3"/>
      </w:pPr>
      <w:r>
        <w:t xml:space="preserve">Two-way INDIRECT reference from dropdown selections</w:t>
      </w:r>
    </w:p>
    <w:p>
      <w:pPr>
        <w:pStyle w:val="FirstParagraph"/>
      </w:pPr>
      <w:r>
        <w:rPr>
          <w:iCs/>
          <w:i/>
        </w:rPr>
        <w:t xml:space="preserve">Advanced · All Excel versions (2007+)</w:t>
      </w:r>
    </w:p>
    <w:p>
      <w:pPr>
        <w:pStyle w:val="FormulaMono"/>
      </w:pPr>
      <w:r>
        <w:t xml:space="preserve">=INDIRECT(F1&amp;</w:t>
      </w:r>
      <w:r>
        <w:t xml:space="preserve">“</w:t>
      </w:r>
      <w:r>
        <w:t xml:space="preserve">!</w:t>
      </w:r>
      <w:r>
        <w:t xml:space="preserve">”</w:t>
      </w:r>
      <w:r>
        <w:t xml:space="preserve">&amp;F2)</w:t>
      </w:r>
    </w:p>
    <w:p>
      <w:pPr>
        <w:pStyle w:val="BodyText"/>
      </w:pPr>
      <w:r>
        <w:rPr>
          <w:bCs/>
          <w:b/>
        </w:rPr>
        <w:t xml:space="preserve">What it does:</w:t>
      </w:r>
      <w:r>
        <w:t xml:space="preserve"> </w:t>
      </w:r>
      <w:r>
        <w:t xml:space="preserve">Builds a fully dynamic cross-sheet reference from two dropdown-selected text values.</w:t>
      </w:r>
      <w:r>
        <w:br/>
      </w:r>
      <w:r>
        <w:rPr>
          <w:bCs/>
          <w:b/>
        </w:rPr>
        <w:t xml:space="preserve">Example:</w:t>
      </w:r>
      <w:r>
        <w:t xml:space="preserve"> </w:t>
      </w:r>
      <w:r>
        <w:t xml:space="preserve">F1=</w:t>
      </w:r>
      <w:r>
        <w:t xml:space="preserve">“</w:t>
      </w:r>
      <w:r>
        <w:t xml:space="preserve">Jan</w:t>
      </w:r>
      <w:r>
        <w:t xml:space="preserve">”</w:t>
      </w:r>
      <w:r>
        <w:t xml:space="preserve">, F2=</w:t>
      </w:r>
      <w:r>
        <w:t xml:space="preserve">“</w:t>
      </w:r>
      <w:r>
        <w:t xml:space="preserve">B5</w:t>
      </w:r>
      <w:r>
        <w:t xml:space="preserve">”</w:t>
      </w:r>
      <w:r>
        <w:t xml:space="preserve"> </w:t>
      </w:r>
      <w:r>
        <w:t xml:space="preserve">→</w:t>
      </w:r>
      <w:r>
        <w:t xml:space="preserve"> </w:t>
      </w:r>
      <w:r>
        <w:rPr>
          <w:bCs/>
          <w:b/>
        </w:rPr>
        <w:t xml:space="preserve">Value from Jan sheet, cell B5</w:t>
      </w:r>
      <w:r>
        <w:br/>
      </w:r>
      <w:r>
        <w:rPr>
          <w:bCs/>
          <w:b/>
        </w:rPr>
        <w:t xml:space="preserve">Use case:</w:t>
      </w:r>
      <w:r>
        <w:t xml:space="preserve"> </w:t>
      </w:r>
      <w:r>
        <w:t xml:space="preserve">Dashboard where the user picks both the month and the field to display.</w:t>
      </w:r>
      <w:r>
        <w:br/>
      </w:r>
      <w:r>
        <w:rPr>
          <w:bCs/>
          <w:b/>
        </w:rPr>
        <w:t xml:space="preserve">Watch out for:</w:t>
      </w:r>
      <w:r>
        <w:t xml:space="preserve"> </w:t>
      </w:r>
      <w:r>
        <w:t xml:space="preserve">Typos or extra spaces in the dropdown source list breaking the resulting sheet name text.</w:t>
      </w:r>
    </w:p>
    <w:bookmarkEnd w:id="335"/>
    <w:bookmarkStart w:id="336" w:name="X7c51be3dd236c55442f7a2c2a2c62f98ddded8f"/>
    <w:p>
      <w:pPr>
        <w:pStyle w:val="Heading3"/>
      </w:pPr>
      <w:r>
        <w:t xml:space="preserve">Retrieving a value using a mix of ADDRESS and INDIRECT</w:t>
      </w:r>
    </w:p>
    <w:p>
      <w:pPr>
        <w:pStyle w:val="FirstParagraph"/>
      </w:pPr>
      <w:r>
        <w:rPr>
          <w:iCs/>
          <w:i/>
        </w:rPr>
        <w:t xml:space="preserve">Advanced · All Excel versions (2007+)</w:t>
      </w:r>
    </w:p>
    <w:p>
      <w:pPr>
        <w:pStyle w:val="FormulaMono"/>
      </w:pPr>
      <w:r>
        <w:t xml:space="preserve">=INDIRECT(ADDRESS(5,3))</w:t>
      </w:r>
    </w:p>
    <w:p>
      <w:pPr>
        <w:pStyle w:val="BodyText"/>
      </w:pPr>
      <w:r>
        <w:rPr>
          <w:bCs/>
          <w:b/>
        </w:rPr>
        <w:t xml:space="preserve">What it does:</w:t>
      </w:r>
      <w:r>
        <w:t xml:space="preserve"> </w:t>
      </w:r>
      <w:r>
        <w:t xml:space="preserve">Combines ADDRESS and INDIRECT to build then resolve a reference from row/column numbers.</w:t>
      </w:r>
      <w:r>
        <w:br/>
      </w:r>
      <w:r>
        <w:rPr>
          <w:bCs/>
          <w:b/>
        </w:rPr>
        <w:t xml:space="preserve">Example:</w:t>
      </w:r>
      <w:r>
        <w:t xml:space="preserve"> </w:t>
      </w:r>
      <w:r>
        <w:t xml:space="preserve">Row 5, Column 3 (C5) →</w:t>
      </w:r>
      <w:r>
        <w:t xml:space="preserve"> </w:t>
      </w:r>
      <w:r>
        <w:rPr>
          <w:bCs/>
          <w:b/>
        </w:rPr>
        <w:t xml:space="preserve">Value in C5</w:t>
      </w:r>
      <w:r>
        <w:br/>
      </w:r>
      <w:r>
        <w:rPr>
          <w:bCs/>
          <w:b/>
        </w:rPr>
        <w:t xml:space="preserve">Use case:</w:t>
      </w:r>
      <w:r>
        <w:t xml:space="preserve"> </w:t>
      </w:r>
      <w:r>
        <w:t xml:space="preserve">Formula-driven navigation to a specific cell computed elsewhere.</w:t>
      </w:r>
      <w:r>
        <w:br/>
      </w:r>
      <w:r>
        <w:rPr>
          <w:bCs/>
          <w:b/>
        </w:rPr>
        <w:t xml:space="preserve">Watch out for:</w:t>
      </w:r>
      <w:r>
        <w:t xml:space="preserve"> </w:t>
      </w:r>
      <w:r>
        <w:t xml:space="preserve">Overcomplicating a simple direct reference when INDEX would achieve the same result more efficiently.</w:t>
      </w:r>
    </w:p>
    <w:bookmarkEnd w:id="336"/>
    <w:bookmarkStart w:id="337" w:name="Xbd16dcfecf355815b7e44d97f8bb815c6dffc9a"/>
    <w:p>
      <w:pPr>
        <w:pStyle w:val="Heading3"/>
      </w:pPr>
      <w:r>
        <w:t xml:space="preserve">CHOOSE for building a simple lookup without a table</w:t>
      </w:r>
    </w:p>
    <w:p>
      <w:pPr>
        <w:pStyle w:val="FirstParagraph"/>
      </w:pPr>
      <w:r>
        <w:rPr>
          <w:iCs/>
          <w:i/>
        </w:rPr>
        <w:t xml:space="preserve">Advanced · All Excel versions (2007+)</w:t>
      </w:r>
    </w:p>
    <w:p>
      <w:pPr>
        <w:pStyle w:val="FormulaMono"/>
      </w:pPr>
      <w:r>
        <w:t xml:space="preserve">=CHOOSE(MONTH(A2),</w:t>
      </w:r>
      <w:r>
        <w:t xml:space="preserve">“</w:t>
      </w:r>
      <w:r>
        <w:t xml:space="preserve">Q1</w:t>
      </w:r>
      <w:r>
        <w:t xml:space="preserve">”</w:t>
      </w:r>
      <w:r>
        <w:t xml:space="preserve">,</w:t>
      </w:r>
      <w:r>
        <w:t xml:space="preserve">“</w:t>
      </w:r>
      <w:r>
        <w:t xml:space="preserve">Q1</w:t>
      </w:r>
      <w:r>
        <w:t xml:space="preserve">”</w:t>
      </w:r>
      <w:r>
        <w:t xml:space="preserve">,</w:t>
      </w:r>
      <w:r>
        <w:t xml:space="preserve">“</w:t>
      </w:r>
      <w:r>
        <w:t xml:space="preserve">Q1</w:t>
      </w:r>
      <w:r>
        <w:t xml:space="preserve">”</w:t>
      </w:r>
      <w:r>
        <w:t xml:space="preserve">,</w:t>
      </w:r>
      <w:r>
        <w:t xml:space="preserve">“</w:t>
      </w:r>
      <w:r>
        <w:t xml:space="preserve">Q2</w:t>
      </w:r>
      <w:r>
        <w:t xml:space="preserve">”</w:t>
      </w:r>
      <w:r>
        <w:t xml:space="preserve">,</w:t>
      </w:r>
      <w:r>
        <w:t xml:space="preserve">“</w:t>
      </w:r>
      <w:r>
        <w:t xml:space="preserve">Q2</w:t>
      </w:r>
      <w:r>
        <w:t xml:space="preserve">”</w:t>
      </w:r>
      <w:r>
        <w:t xml:space="preserve">,</w:t>
      </w:r>
      <w:r>
        <w:t xml:space="preserve">“</w:t>
      </w:r>
      <w:r>
        <w:t xml:space="preserve">Q2</w:t>
      </w:r>
      <w:r>
        <w:t xml:space="preserve">”</w:t>
      </w:r>
      <w:r>
        <w:t xml:space="preserve">,</w:t>
      </w:r>
      <w:r>
        <w:t xml:space="preserve">“</w:t>
      </w:r>
      <w:r>
        <w:t xml:space="preserve">Q3</w:t>
      </w:r>
      <w:r>
        <w:t xml:space="preserve">”</w:t>
      </w:r>
      <w:r>
        <w:t xml:space="preserve">,</w:t>
      </w:r>
      <w:r>
        <w:t xml:space="preserve">“</w:t>
      </w:r>
      <w:r>
        <w:t xml:space="preserve">Q3</w:t>
      </w:r>
      <w:r>
        <w:t xml:space="preserve">”</w:t>
      </w:r>
      <w:r>
        <w:t xml:space="preserve">,</w:t>
      </w:r>
      <w:r>
        <w:t xml:space="preserve">“</w:t>
      </w:r>
      <w:r>
        <w:t xml:space="preserve">Q3</w:t>
      </w:r>
      <w:r>
        <w:t xml:space="preserve">”</w:t>
      </w:r>
      <w:r>
        <w:t xml:space="preserve">,</w:t>
      </w:r>
      <w:r>
        <w:t xml:space="preserve">“</w:t>
      </w:r>
      <w:r>
        <w:t xml:space="preserve">Q4</w:t>
      </w:r>
      <w:r>
        <w:t xml:space="preserve">”</w:t>
      </w:r>
      <w:r>
        <w:t xml:space="preserve">,</w:t>
      </w:r>
      <w:r>
        <w:t xml:space="preserve">“</w:t>
      </w:r>
      <w:r>
        <w:t xml:space="preserve">Q4</w:t>
      </w:r>
      <w:r>
        <w:t xml:space="preserve">”</w:t>
      </w:r>
      <w:r>
        <w:t xml:space="preserve">,</w:t>
      </w:r>
      <w:r>
        <w:t xml:space="preserve">“</w:t>
      </w:r>
      <w:r>
        <w:t xml:space="preserve">Q4</w:t>
      </w:r>
      <w:r>
        <w:t xml:space="preserve">”</w:t>
      </w:r>
      <w:r>
        <w:t xml:space="preserve">)</w:t>
      </w:r>
    </w:p>
    <w:p>
      <w:pPr>
        <w:pStyle w:val="BodyText"/>
      </w:pPr>
      <w:r>
        <w:rPr>
          <w:bCs/>
          <w:b/>
        </w:rPr>
        <w:t xml:space="preserve">What it does:</w:t>
      </w:r>
      <w:r>
        <w:t xml:space="preserve"> </w:t>
      </w:r>
      <w:r>
        <w:t xml:space="preserve">Maps a month number directly to a quarter label without a separate lookup table.</w:t>
      </w:r>
      <w:r>
        <w:br/>
      </w:r>
      <w:r>
        <w:rPr>
          <w:bCs/>
          <w:b/>
        </w:rPr>
        <w:t xml:space="preserve">Example:</w:t>
      </w:r>
      <w:r>
        <w:t xml:space="preserve"> </w:t>
      </w:r>
      <w:r>
        <w:t xml:space="preserve">A2=17-Aug-2026 →</w:t>
      </w:r>
      <w:r>
        <w:t xml:space="preserve"> </w:t>
      </w:r>
      <w:r>
        <w:rPr>
          <w:bCs/>
          <w:b/>
        </w:rPr>
        <w:t xml:space="preserve">Q3</w:t>
      </w:r>
      <w:r>
        <w:br/>
      </w:r>
      <w:r>
        <w:rPr>
          <w:bCs/>
          <w:b/>
        </w:rPr>
        <w:t xml:space="preserve">Use case:</w:t>
      </w:r>
      <w:r>
        <w:t xml:space="preserve"> </w:t>
      </w:r>
      <w:r>
        <w:t xml:space="preserve">Compact quarter-labeling formula for a small report.</w:t>
      </w:r>
      <w:r>
        <w:br/>
      </w:r>
      <w:r>
        <w:rPr>
          <w:bCs/>
          <w:b/>
        </w:rPr>
        <w:t xml:space="preserve">Watch out for:</w:t>
      </w:r>
      <w:r>
        <w:t xml:space="preserve"> </w:t>
      </w:r>
      <w:r>
        <w:t xml:space="preserve">Miscounting the 12 CHOOSE arguments, shifting the quarter mapping by one month.</w:t>
      </w:r>
    </w:p>
    <w:bookmarkEnd w:id="337"/>
    <w:bookmarkStart w:id="338" w:name="X499025ed009a3090b4721295a420d9c8dbee1f9"/>
    <w:p>
      <w:pPr>
        <w:pStyle w:val="Heading3"/>
      </w:pPr>
      <w:r>
        <w:t xml:space="preserve">Building a reference to the last cell in a column</w:t>
      </w:r>
    </w:p>
    <w:p>
      <w:pPr>
        <w:pStyle w:val="FirstParagraph"/>
      </w:pPr>
      <w:r>
        <w:rPr>
          <w:iCs/>
          <w:i/>
        </w:rPr>
        <w:t xml:space="preserve">Advanced · All Excel versions (2007+)</w:t>
      </w:r>
    </w:p>
    <w:p>
      <w:pPr>
        <w:pStyle w:val="FormulaMono"/>
      </w:pPr>
      <w:r>
        <w:t xml:space="preserve">=INDEX(A:A,COUNTA(A:A))</w:t>
      </w:r>
    </w:p>
    <w:p>
      <w:pPr>
        <w:pStyle w:val="BodyText"/>
      </w:pPr>
      <w:r>
        <w:rPr>
          <w:bCs/>
          <w:b/>
        </w:rPr>
        <w:t xml:space="preserve">What it does:</w:t>
      </w:r>
      <w:r>
        <w:t xml:space="preserve"> </w:t>
      </w:r>
      <w:r>
        <w:t xml:space="preserve">Retrieves the last value in a column without knowing the exact row count in advance.</w:t>
      </w:r>
      <w:r>
        <w:br/>
      </w:r>
      <w:r>
        <w:rPr>
          <w:bCs/>
          <w:b/>
        </w:rPr>
        <w:t xml:space="preserve">Example:</w:t>
      </w:r>
      <w:r>
        <w:t xml:space="preserve"> </w:t>
      </w:r>
      <w:r>
        <w:t xml:space="preserve">Column A with data through row 87 →</w:t>
      </w:r>
      <w:r>
        <w:t xml:space="preserve"> </w:t>
      </w:r>
      <w:r>
        <w:rPr>
          <w:bCs/>
          <w:b/>
        </w:rPr>
        <w:t xml:space="preserve">Value in the last populated row of column A</w:t>
      </w:r>
      <w:r>
        <w:br/>
      </w:r>
      <w:r>
        <w:rPr>
          <w:bCs/>
          <w:b/>
        </w:rPr>
        <w:t xml:space="preserve">Use case:</w:t>
      </w:r>
      <w:r>
        <w:t xml:space="preserve"> </w:t>
      </w:r>
      <w:r>
        <w:t xml:space="preserve">Pulling the most recent entry from a continuously growing log.</w:t>
      </w:r>
      <w:r>
        <w:br/>
      </w:r>
      <w:r>
        <w:rPr>
          <w:bCs/>
          <w:b/>
        </w:rPr>
        <w:t xml:space="preserve">Watch out for:</w:t>
      </w:r>
      <w:r>
        <w:t xml:space="preserve"> </w:t>
      </w:r>
      <w:r>
        <w:t xml:space="preserve">Assuming this works correctly if there are blank cells scattered within the data range (it counts non-blanks, not the true last row).</w:t>
      </w:r>
    </w:p>
    <w:bookmarkEnd w:id="338"/>
    <w:bookmarkStart w:id="339" w:name="Xb2102de05a12d1f2ce8d43650d85df0555cb05e"/>
    <w:p>
      <w:pPr>
        <w:pStyle w:val="Heading3"/>
      </w:pPr>
      <w:r>
        <w:t xml:space="preserve">Building a reference to a cell N rows below the current one</w:t>
      </w:r>
    </w:p>
    <w:p>
      <w:pPr>
        <w:pStyle w:val="FirstParagraph"/>
      </w:pPr>
      <w:r>
        <w:rPr>
          <w:iCs/>
          <w:i/>
        </w:rPr>
        <w:t xml:space="preserve">Advanced · All Excel versions (2007+)</w:t>
      </w:r>
    </w:p>
    <w:p>
      <w:pPr>
        <w:pStyle w:val="FormulaMono"/>
      </w:pPr>
      <w:r>
        <w:t xml:space="preserve">=OFFSET(A2,5,0)</w:t>
      </w:r>
    </w:p>
    <w:p>
      <w:pPr>
        <w:pStyle w:val="BodyText"/>
      </w:pPr>
      <w:r>
        <w:rPr>
          <w:bCs/>
          <w:b/>
        </w:rPr>
        <w:t xml:space="preserve">What it does:</w:t>
      </w:r>
      <w:r>
        <w:t xml:space="preserve"> </w:t>
      </w:r>
      <w:r>
        <w:t xml:space="preserve">Retrieves a value a fixed number of rows away from a reference point.</w:t>
      </w:r>
      <w:r>
        <w:br/>
      </w:r>
      <w:r>
        <w:rPr>
          <w:bCs/>
          <w:b/>
        </w:rPr>
        <w:t xml:space="preserve">Example:</w:t>
      </w:r>
      <w:r>
        <w:t xml:space="preserve"> </w:t>
      </w:r>
      <w:r>
        <w:t xml:space="preserve">A2 is the anchor; target is 5 rows below →</w:t>
      </w:r>
      <w:r>
        <w:t xml:space="preserve"> </w:t>
      </w:r>
      <w:r>
        <w:rPr>
          <w:bCs/>
          <w:b/>
        </w:rPr>
        <w:t xml:space="preserve">Value from A7</w:t>
      </w:r>
      <w:r>
        <w:br/>
      </w:r>
      <w:r>
        <w:rPr>
          <w:bCs/>
          <w:b/>
        </w:rPr>
        <w:t xml:space="preserve">Use case:</w:t>
      </w:r>
      <w:r>
        <w:t xml:space="preserve"> </w:t>
      </w:r>
      <w:r>
        <w:t xml:space="preserve">Comparing a value to one recorded exactly 5 periods earlier.</w:t>
      </w:r>
      <w:r>
        <w:br/>
      </w:r>
      <w:r>
        <w:rPr>
          <w:bCs/>
          <w:b/>
        </w:rPr>
        <w:t xml:space="preserve">Watch out for:</w:t>
      </w:r>
      <w:r>
        <w:t xml:space="preserve"> </w:t>
      </w:r>
      <w:r>
        <w:t xml:space="preserve">Using a hardcoded offset that breaks if rows are later inserted or deleted nearby.</w:t>
      </w:r>
    </w:p>
    <w:bookmarkEnd w:id="339"/>
    <w:bookmarkStart w:id="340" w:name="X9c3308804818a323a4df18910e7778811ee5f28"/>
    <w:p>
      <w:pPr>
        <w:pStyle w:val="Heading3"/>
      </w:pPr>
      <w:r>
        <w:t xml:space="preserve">Non-volatile alternative to OFFSET using INDEX</w:t>
      </w:r>
    </w:p>
    <w:p>
      <w:pPr>
        <w:pStyle w:val="FirstParagraph"/>
      </w:pPr>
      <w:r>
        <w:rPr>
          <w:iCs/>
          <w:i/>
        </w:rPr>
        <w:t xml:space="preserve">Advanced · All Excel versions (2007+)</w:t>
      </w:r>
    </w:p>
    <w:p>
      <w:pPr>
        <w:pStyle w:val="FormulaMono"/>
      </w:pPr>
      <w:r>
        <w:t xml:space="preserve">=INDEX(A:A,ROW()+5)</w:t>
      </w:r>
    </w:p>
    <w:p>
      <w:pPr>
        <w:pStyle w:val="BodyText"/>
      </w:pPr>
      <w:r>
        <w:rPr>
          <w:bCs/>
          <w:b/>
        </w:rPr>
        <w:t xml:space="preserve">What it does:</w:t>
      </w:r>
      <w:r>
        <w:t xml:space="preserve"> </w:t>
      </w:r>
      <w:r>
        <w:t xml:space="preserve">Achieves the same relative-offset lookup as OFFSET without the performance cost of a volatile function.</w:t>
      </w:r>
      <w:r>
        <w:br/>
      </w:r>
      <w:r>
        <w:rPr>
          <w:bCs/>
          <w:b/>
        </w:rPr>
        <w:t xml:space="preserve">Example:</w:t>
      </w:r>
      <w:r>
        <w:t xml:space="preserve"> </w:t>
      </w:r>
      <w:r>
        <w:t xml:space="preserve">Current row + 5 rows down in column A →</w:t>
      </w:r>
      <w:r>
        <w:t xml:space="preserve"> </w:t>
      </w:r>
      <w:r>
        <w:rPr>
          <w:bCs/>
          <w:b/>
        </w:rPr>
        <w:t xml:space="preserve">Value 5 rows below the current row</w:t>
      </w:r>
      <w:r>
        <w:br/>
      </w:r>
      <w:r>
        <w:rPr>
          <w:bCs/>
          <w:b/>
        </w:rPr>
        <w:t xml:space="preserve">Use case:</w:t>
      </w:r>
      <w:r>
        <w:t xml:space="preserve"> </w:t>
      </w:r>
      <w:r>
        <w:t xml:space="preserve">Large workbooks where OFFSET-based comparisons would slow down recalculation.</w:t>
      </w:r>
      <w:r>
        <w:br/>
      </w:r>
      <w:r>
        <w:rPr>
          <w:bCs/>
          <w:b/>
        </w:rPr>
        <w:t xml:space="preserve">Watch out for:</w:t>
      </w:r>
      <w:r>
        <w:t xml:space="preserve"> </w:t>
      </w:r>
      <w:r>
        <w:t xml:space="preserve">Forgetting ROW() returns the CURRENT formula’s row, so the target row calculation must account for that.</w:t>
      </w:r>
    </w:p>
    <w:bookmarkEnd w:id="340"/>
    <w:bookmarkEnd w:id="341"/>
    <w:bookmarkStart w:id="367" w:name="chapter-9-09-vlookup-hlookup-xlookup"/>
    <w:p>
      <w:pPr>
        <w:pStyle w:val="Heading1"/>
      </w:pPr>
      <w:r>
        <w:t xml:space="preserve">Chapter 9: 09 VLOOKUP HLOOKUP XLOOKUP</w:t>
      </w:r>
    </w:p>
    <w:p>
      <w:pPr>
        <w:pStyle w:val="ChapterBanner"/>
      </w:pPr>
      <w:r>
        <w:t xml:space="preserve">CHAPTER 9 OF 30 · 21 FORMULA EXAMPLES</w:t>
      </w:r>
    </w:p>
    <w:p>
      <w:pPr>
        <w:pStyle w:val="ChapterSubtitle"/>
      </w:pPr>
      <w:r>
        <w:t xml:space="preserve">The lookup functions most Excel users reach for first, including the modern XLOOKUP that fixes VLOOKUP’s oldest limitations.</w:t>
      </w:r>
    </w:p>
    <w:bookmarkStart w:id="366" w:name="xlookup-left-lookup"/>
    <w:p>
      <w:pPr>
        <w:pStyle w:val="Heading2"/>
      </w:pPr>
      <w:r>
        <w:t xml:space="preserve">XLOOKUP — Left-Lookup</w:t>
      </w:r>
    </w:p>
    <w:p>
      <w:pPr>
        <w:pStyle w:val="LayerLabel"/>
      </w:pPr>
      <w:r>
        <w:t xml:space="preserve">QUICK REFERENCE</w:t>
      </w:r>
    </w:p>
    <w:p>
      <w:pPr>
        <w:pStyle w:val="BodyText"/>
      </w:pPr>
      <w:r>
        <w:rPr>
          <w:bCs/>
          <w:b/>
        </w:rPr>
        <w:t xml:space="preserve">Category:</w:t>
      </w:r>
      <w:r>
        <w:t xml:space="preserve"> </w:t>
      </w:r>
      <w:r>
        <w:t xml:space="preserve">09 VLOOKUP HLOOKUP XLOOKUP</w:t>
      </w:r>
      <w:r>
        <w:br/>
      </w:r>
      <w:r>
        <w:rPr>
          <w:bCs/>
          <w:b/>
        </w:rPr>
        <w:t xml:space="preserve">Difficulty:</w:t>
      </w:r>
      <w:r>
        <w:t xml:space="preserve"> </w:t>
      </w:r>
      <w:r>
        <w:t xml:space="preserve">Advanced</w:t>
      </w:r>
    </w:p>
    <w:p>
      <w:pPr>
        <w:pStyle w:val="FormulaMono"/>
      </w:pPr>
      <w:r>
        <w:t xml:space="preserve">=XLOOKUP(lookup_value, lookup_array, return_array)</w:t>
      </w:r>
    </w:p>
    <w:p>
      <w:pPr>
        <w:pStyle w:val="LayerLabel"/>
      </w:pPr>
      <w:r>
        <w:t xml:space="preserve">LEARN</w:t>
      </w:r>
    </w:p>
    <w:p>
      <w:pPr>
        <w:pStyle w:val="BodyText"/>
      </w:pPr>
      <w:r>
        <w:drawing>
          <wp:inline>
            <wp:extent cx="6121400" cy="4463261"/>
            <wp:effectExtent b="0" l="0" r="0" t="0"/>
            <wp:docPr descr="" title="" id="343" name="Picture"/>
            <a:graphic>
              <a:graphicData uri="http://schemas.openxmlformats.org/drawingml/2006/picture">
                <pic:pic>
                  <pic:nvPicPr>
                    <pic:cNvPr descr="assets/dd_09_xlookup_left.png" id="344" name="Picture"/>
                    <pic:cNvPicPr>
                      <a:picLocks noChangeArrowheads="1" noChangeAspect="1"/>
                    </pic:cNvPicPr>
                  </pic:nvPicPr>
                  <pic:blipFill>
                    <a:blip r:embed="rId342"/>
                    <a:stretch>
                      <a:fillRect/>
                    </a:stretch>
                  </pic:blipFill>
                  <pic:spPr bwMode="auto">
                    <a:xfrm>
                      <a:off x="0" y="0"/>
                      <a:ext cx="6121400" cy="4463261"/>
                    </a:xfrm>
                    <a:prstGeom prst="rect">
                      <a:avLst/>
                    </a:prstGeom>
                    <a:noFill/>
                    <a:ln w="9525">
                      <a:noFill/>
                      <a:headEnd/>
                      <a:tailEnd/>
                    </a:ln>
                  </pic:spPr>
                </pic:pic>
              </a:graphicData>
            </a:graphic>
          </wp:inline>
        </w:drawing>
      </w:r>
    </w:p>
    <w:p>
      <w:pPr>
        <w:pStyle w:val="Caption"/>
      </w:pPr>
      <w:r>
        <w:t xml:space="preserve">Figure 9.1 — XLOOKUP — Left-Lookup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B5</w:t>
            </w:r>
          </w:p>
        </w:tc>
        <w:tc>
          <w:tcPr/>
          <w:p>
            <w:pPr>
              <w:pStyle w:val="Compact"/>
              <w:jc w:val="left"/>
            </w:pPr>
            <w:r>
              <w:t xml:space="preserve">lookup_value — the SKU we’re searching for.</w:t>
            </w:r>
          </w:p>
        </w:tc>
      </w:tr>
      <w:tr>
        <w:tc>
          <w:tcPr/>
          <w:p>
            <w:pPr>
              <w:pStyle w:val="Compact"/>
              <w:jc w:val="left"/>
            </w:pPr>
            <w:r>
              <w:rPr>
                <w:rStyle w:val="VerbatimChar"/>
              </w:rPr>
              <w:t xml:space="preserve">C2:C3</w:t>
            </w:r>
          </w:p>
        </w:tc>
        <w:tc>
          <w:tcPr/>
          <w:p>
            <w:pPr>
              <w:pStyle w:val="Compact"/>
              <w:jc w:val="left"/>
            </w:pPr>
            <w:r>
              <w:t xml:space="preserve">lookup_array — SKU column, which is to the RIGHT of the column we want returned.</w:t>
            </w:r>
          </w:p>
        </w:tc>
      </w:tr>
      <w:tr>
        <w:tc>
          <w:tcPr/>
          <w:p>
            <w:pPr>
              <w:pStyle w:val="Compact"/>
              <w:jc w:val="left"/>
            </w:pPr>
            <w:r>
              <w:rPr>
                <w:rStyle w:val="VerbatimChar"/>
              </w:rPr>
              <w:t xml:space="preserve">A2:A3</w:t>
            </w:r>
          </w:p>
        </w:tc>
        <w:tc>
          <w:tcPr/>
          <w:p>
            <w:pPr>
              <w:pStyle w:val="Compact"/>
              <w:jc w:val="left"/>
            </w:pPr>
            <w:r>
              <w:t xml:space="preserve">return_array — Product Name, sitting to the LEFT of the lookup column. VLOOKUP structurally cannot do this.</w:t>
            </w:r>
          </w:p>
        </w:tc>
      </w:tr>
    </w:tbl>
    <w:p>
      <w:pPr>
        <w:pStyle w:val="BodyText"/>
      </w:pPr>
      <w:r>
        <w:rPr>
          <w:bCs/>
          <w:b/>
        </w:rPr>
        <w:t xml:space="preserve">Building It Step-by-Step</w:t>
      </w:r>
    </w:p>
    <w:p>
      <w:pPr>
        <w:numPr>
          <w:ilvl w:val="0"/>
          <w:numId w:val="1007"/>
        </w:numPr>
        <w:pStyle w:val="Compact"/>
      </w:pPr>
      <w:r>
        <w:t xml:space="preserve">Try VLOOKUP first: =VLOOKUP(B5,A2:C3,1,FALSE) — VLOOKUP always searches the FIRST column of its table and returns to the right, so it can never reach back to column A once C is the search column.</w:t>
      </w:r>
    </w:p>
    <w:p>
      <w:pPr>
        <w:numPr>
          <w:ilvl w:val="0"/>
          <w:numId w:val="1007"/>
        </w:numPr>
        <w:pStyle w:val="Compact"/>
      </w:pPr>
      <w:r>
        <w:t xml:space="preserve">The traditional fix was to add SKU as a helper column moved to the far left, or use INDEX+MATCH instead.</w:t>
      </w:r>
    </w:p>
    <w:p>
      <w:pPr>
        <w:numPr>
          <w:ilvl w:val="0"/>
          <w:numId w:val="1007"/>
        </w:numPr>
        <w:pStyle w:val="Compact"/>
      </w:pPr>
      <w:r>
        <w:t xml:space="preserve">XLOOKUP removes the restriction entirely: point lookup_array at column C and return_array at column A — direction simply doesn’t matter.</w:t>
      </w:r>
    </w:p>
    <w:p>
      <w:pPr>
        <w:pStyle w:val="LayerLabel"/>
      </w:pPr>
      <w:r>
        <w:t xml:space="preserve">APPLY</w:t>
      </w:r>
    </w:p>
    <w:p>
      <w:pPr>
        <w:pStyle w:val="CalloutScenario"/>
      </w:pPr>
      <w:r>
        <w:rPr>
          <w:bCs/>
          <w:b/>
        </w:rPr>
        <w:t xml:space="preserve">Real-World Scenario.</w:t>
      </w:r>
      <w:r>
        <w:t xml:space="preserve"> </w:t>
      </w:r>
      <w:r>
        <w:t xml:space="preserve">A product master sheet lists Name, Category, then SKU — in that order. A picker scanning SKU barcodes needs to look UP the product name, which sits to the left of the SKU column. XLOOKUP handles this natively; VLOOKUP would require restructuring the whole table.</w:t>
      </w:r>
    </w:p>
    <w:p>
      <w:pPr>
        <w:pStyle w:val="CalloutMistake"/>
      </w:pPr>
      <w:r>
        <w:rPr>
          <w:bCs/>
          <w:b/>
        </w:rPr>
        <w:t xml:space="preserve">Common Mistake.</w:t>
      </w:r>
      <w:r>
        <w:t xml:space="preserve"> </w:t>
      </w:r>
      <w:r>
        <w:t xml:space="preserve">Assuming VLOOKUP can be coaxed into looking left with a negative column index or similar trick — it can’t. The only VLOOKUP-era workarounds were CHOOSE-based array tricks or INDEX+MATCH; trying to force VLOOKUP directly just returns #VALUE!.</w:t>
      </w:r>
    </w:p>
    <w:p>
      <w:pPr>
        <w:pStyle w:val="CalloutExercise"/>
      </w:pPr>
      <w:r>
        <w:rPr>
          <w:bCs/>
          <w:b/>
        </w:rPr>
        <w:t xml:space="preserve">Practice Exercise.</w:t>
      </w:r>
      <w:r>
        <w:t xml:space="preserve"> </w:t>
      </w:r>
      <w:r>
        <w:t xml:space="preserve">A table has Employee ID in column C and Department in column A. Write an XLOOKUP that returns the Department for Employee ID</w:t>
      </w:r>
      <w:r>
        <w:t xml:space="preserve"> </w:t>
      </w:r>
      <w:r>
        <w:t xml:space="preserve">‘</w:t>
      </w:r>
      <w:r>
        <w:t xml:space="preserve">E105</w:t>
      </w:r>
      <w:r>
        <w:t xml:space="preserve">’</w:t>
      </w:r>
      <w:r>
        <w:t xml:space="preserve"> </w:t>
      </w:r>
      <w:r>
        <w:t xml:space="preserve">(typed in F1).</w:t>
      </w:r>
    </w:p>
    <w:p>
      <w:pPr>
        <w:pStyle w:val="CalloutAnswer"/>
      </w:pPr>
      <w:r>
        <w:rPr>
          <w:bCs/>
          <w:b/>
        </w:rPr>
        <w:t xml:space="preserve">Answer.</w:t>
      </w:r>
      <w:r>
        <w:t xml:space="preserve"> </w:t>
      </w:r>
      <w:r>
        <w:rPr>
          <w:rStyle w:val="VerbatimChar"/>
        </w:rPr>
        <w:t xml:space="preserve">=XLOOKUP(F1,C:C,A:A)</w:t>
      </w:r>
    </w:p>
    <w:p>
      <w:r>
        <w:pict>
          <v:rect style="width:0;height:1.5pt" o:hralign="center" o:hrstd="t" o:hr="t"/>
        </w:pict>
      </w:r>
    </w:p>
    <w:p>
      <w:pPr>
        <w:pStyle w:val="LayerLabel"/>
      </w:pPr>
      <w:r>
        <w:t xml:space="preserve">QUICK REFERENCE — the rest of this chapter’s 21 formulas</w:t>
      </w:r>
    </w:p>
    <w:bookmarkStart w:id="345" w:name="vlookup-exact-match"/>
    <w:p>
      <w:pPr>
        <w:pStyle w:val="Heading3"/>
      </w:pPr>
      <w:r>
        <w:t xml:space="preserve">VLOOKUP exact match</w:t>
      </w:r>
    </w:p>
    <w:p>
      <w:pPr>
        <w:pStyle w:val="FirstParagraph"/>
      </w:pPr>
      <w:r>
        <w:rPr>
          <w:iCs/>
          <w:i/>
        </w:rPr>
        <w:t xml:space="preserve">Intermediate · All Excel versions (2007+)</w:t>
      </w:r>
    </w:p>
    <w:p>
      <w:pPr>
        <w:pStyle w:val="FormulaMono"/>
      </w:pPr>
      <w:r>
        <w:t xml:space="preserve">=VLOOKUP(A2,$D$2:$F$50,3,FALSE)</w:t>
      </w:r>
    </w:p>
    <w:p>
      <w:pPr>
        <w:pStyle w:val="BodyText"/>
      </w:pPr>
      <w:r>
        <w:rPr>
          <w:bCs/>
          <w:b/>
        </w:rPr>
        <w:t xml:space="preserve">What it does:</w:t>
      </w:r>
      <w:r>
        <w:t xml:space="preserve"> </w:t>
      </w:r>
      <w:r>
        <w:t xml:space="preserve">Looks up a value and returns data from a specified column to the right.</w:t>
      </w:r>
      <w:r>
        <w:br/>
      </w:r>
      <w:r>
        <w:rPr>
          <w:bCs/>
          <w:b/>
        </w:rPr>
        <w:t xml:space="preserve">Example:</w:t>
      </w:r>
      <w:r>
        <w:t xml:space="preserve"> </w:t>
      </w:r>
      <w:r>
        <w:t xml:space="preserve">A2=</w:t>
      </w:r>
      <w:r>
        <w:t xml:space="preserve">“</w:t>
      </w:r>
      <w:r>
        <w:t xml:space="preserve">EMP105</w:t>
      </w:r>
      <w:r>
        <w:t xml:space="preserve">”</w:t>
      </w:r>
      <w:r>
        <w:t xml:space="preserve">, table has Emp/Dept/Salary →</w:t>
      </w:r>
      <w:r>
        <w:t xml:space="preserve"> </w:t>
      </w:r>
      <w:r>
        <w:rPr>
          <w:bCs/>
          <w:b/>
        </w:rPr>
        <w:t xml:space="preserve">Salary for EMP105</w:t>
      </w:r>
      <w:r>
        <w:br/>
      </w:r>
      <w:r>
        <w:rPr>
          <w:bCs/>
          <w:b/>
        </w:rPr>
        <w:t xml:space="preserve">Use case:</w:t>
      </w:r>
      <w:r>
        <w:t xml:space="preserve"> </w:t>
      </w:r>
      <w:r>
        <w:t xml:space="preserve">Pulling an employee’s salary from a master list by ID.</w:t>
      </w:r>
      <w:r>
        <w:br/>
      </w:r>
      <w:r>
        <w:rPr>
          <w:bCs/>
          <w:b/>
        </w:rPr>
        <w:t xml:space="preserve">Watch out for:</w:t>
      </w:r>
      <w:r>
        <w:t xml:space="preserve"> </w:t>
      </w:r>
      <w:r>
        <w:t xml:space="preserve">Forgetting FALSE for exact match, causing wrong approximate matches.</w:t>
      </w:r>
    </w:p>
    <w:bookmarkEnd w:id="345"/>
    <w:bookmarkStart w:id="346" w:name="vlookup-approximate-match-tiered-lookup"/>
    <w:p>
      <w:pPr>
        <w:pStyle w:val="Heading3"/>
      </w:pPr>
      <w:r>
        <w:t xml:space="preserve">VLOOKUP approximate match (tiered lookup)</w:t>
      </w:r>
    </w:p>
    <w:p>
      <w:pPr>
        <w:pStyle w:val="FirstParagraph"/>
      </w:pPr>
      <w:r>
        <w:rPr>
          <w:iCs/>
          <w:i/>
        </w:rPr>
        <w:t xml:space="preserve">Intermediate · All Excel versions (2007+)</w:t>
      </w:r>
    </w:p>
    <w:p>
      <w:pPr>
        <w:pStyle w:val="FormulaMono"/>
      </w:pPr>
      <w:r>
        <w:t xml:space="preserve">=VLOOKUP(C2,$H$2:$I$6,2,TRUE)</w:t>
      </w:r>
    </w:p>
    <w:p>
      <w:pPr>
        <w:pStyle w:val="BodyText"/>
      </w:pPr>
      <w:r>
        <w:rPr>
          <w:bCs/>
          <w:b/>
        </w:rPr>
        <w:t xml:space="preserve">What it does:</w:t>
      </w:r>
      <w:r>
        <w:t xml:space="preserve"> </w:t>
      </w:r>
      <w:r>
        <w:t xml:space="preserve">Finds the closest match at or below the lookup value in a sorted table.</w:t>
      </w:r>
      <w:r>
        <w:br/>
      </w:r>
      <w:r>
        <w:rPr>
          <w:bCs/>
          <w:b/>
        </w:rPr>
        <w:t xml:space="preserve">Example:</w:t>
      </w:r>
      <w:r>
        <w:t xml:space="preserve"> </w:t>
      </w:r>
      <w:r>
        <w:t xml:space="preserve">Score C2=72, tier table sorted ascending →</w:t>
      </w:r>
      <w:r>
        <w:t xml:space="preserve"> </w:t>
      </w:r>
      <w:r>
        <w:rPr>
          <w:bCs/>
          <w:b/>
        </w:rPr>
        <w:t xml:space="preserve">Grade for the matching tier</w:t>
      </w:r>
      <w:r>
        <w:br/>
      </w:r>
      <w:r>
        <w:rPr>
          <w:bCs/>
          <w:b/>
        </w:rPr>
        <w:t xml:space="preserve">Use case:</w:t>
      </w:r>
      <w:r>
        <w:t xml:space="preserve"> </w:t>
      </w:r>
      <w:r>
        <w:t xml:space="preserve">Looking up a discount tier or grade band.</w:t>
      </w:r>
      <w:r>
        <w:br/>
      </w:r>
      <w:r>
        <w:rPr>
          <w:bCs/>
          <w:b/>
        </w:rPr>
        <w:t xml:space="preserve">Watch out for:</w:t>
      </w:r>
      <w:r>
        <w:t xml:space="preserve"> </w:t>
      </w:r>
      <w:r>
        <w:t xml:space="preserve">Table not sorted ascending, causing wrong tier matches.</w:t>
      </w:r>
    </w:p>
    <w:bookmarkEnd w:id="346"/>
    <w:bookmarkStart w:id="347" w:name="vlookup-with-iferror-wrapper"/>
    <w:p>
      <w:pPr>
        <w:pStyle w:val="Heading3"/>
      </w:pPr>
      <w:r>
        <w:t xml:space="preserve">VLOOKUP with IFERROR wrapper</w:t>
      </w:r>
    </w:p>
    <w:p>
      <w:pPr>
        <w:pStyle w:val="FirstParagraph"/>
      </w:pPr>
      <w:r>
        <w:rPr>
          <w:iCs/>
          <w:i/>
        </w:rPr>
        <w:t xml:space="preserve">Intermediate · All Excel versions (2007+)</w:t>
      </w:r>
    </w:p>
    <w:p>
      <w:pPr>
        <w:pStyle w:val="FormulaMono"/>
      </w:pPr>
      <w:r>
        <w:t xml:space="preserve">=IFERROR(VLOOKUP(A2,$D$2:$F$50,3,FALSE),</w:t>
      </w:r>
      <w:r>
        <w:t xml:space="preserve">“</w:t>
      </w:r>
      <w:r>
        <w:t xml:space="preserve">Not Found</w:t>
      </w:r>
      <w:r>
        <w:t xml:space="preserve">”</w:t>
      </w:r>
      <w:r>
        <w:t xml:space="preserve">)</w:t>
      </w:r>
    </w:p>
    <w:p>
      <w:pPr>
        <w:pStyle w:val="BodyText"/>
      </w:pPr>
      <w:r>
        <w:rPr>
          <w:bCs/>
          <w:b/>
        </w:rPr>
        <w:t xml:space="preserve">What it does:</w:t>
      </w:r>
      <w:r>
        <w:t xml:space="preserve"> </w:t>
      </w:r>
      <w:r>
        <w:t xml:space="preserve">Wraps VLOOKUP to show a friendly message instead of #N/A.</w:t>
      </w:r>
      <w:r>
        <w:br/>
      </w:r>
      <w:r>
        <w:rPr>
          <w:bCs/>
          <w:b/>
        </w:rPr>
        <w:t xml:space="preserve">Example:</w:t>
      </w:r>
      <w:r>
        <w:t xml:space="preserve"> </w:t>
      </w:r>
      <w:r>
        <w:t xml:space="preserve">A2=</w:t>
      </w:r>
      <w:r>
        <w:t xml:space="preserve">“</w:t>
      </w:r>
      <w:r>
        <w:t xml:space="preserve">EMP999</w:t>
      </w:r>
      <w:r>
        <w:t xml:space="preserve">”</w:t>
      </w:r>
      <w:r>
        <w:t xml:space="preserve"> </w:t>
      </w:r>
      <w:r>
        <w:t xml:space="preserve">(not in table) →</w:t>
      </w:r>
      <w:r>
        <w:t xml:space="preserve"> </w:t>
      </w:r>
      <w:r>
        <w:rPr>
          <w:bCs/>
          <w:b/>
        </w:rPr>
        <w:t xml:space="preserve">Not Found</w:t>
      </w:r>
      <w:r>
        <w:br/>
      </w:r>
      <w:r>
        <w:rPr>
          <w:bCs/>
          <w:b/>
        </w:rPr>
        <w:t xml:space="preserve">Use case:</w:t>
      </w:r>
      <w:r>
        <w:t xml:space="preserve"> </w:t>
      </w:r>
      <w:r>
        <w:t xml:space="preserve">Preventing #N/A errors from showing on a client-facing report.</w:t>
      </w:r>
      <w:r>
        <w:br/>
      </w:r>
      <w:r>
        <w:rPr>
          <w:bCs/>
          <w:b/>
        </w:rPr>
        <w:t xml:space="preserve">Watch out for:</w:t>
      </w:r>
      <w:r>
        <w:t xml:space="preserve"> </w:t>
      </w:r>
      <w:r>
        <w:t xml:space="preserve">Wrapping ALL errors including genuine formula mistakes, hiding real bugs.</w:t>
      </w:r>
    </w:p>
    <w:bookmarkEnd w:id="347"/>
    <w:bookmarkStart w:id="348" w:name="vlookup-across-sheets"/>
    <w:p>
      <w:pPr>
        <w:pStyle w:val="Heading3"/>
      </w:pPr>
      <w:r>
        <w:t xml:space="preserve">VLOOKUP across sheets</w:t>
      </w:r>
    </w:p>
    <w:p>
      <w:pPr>
        <w:pStyle w:val="FirstParagraph"/>
      </w:pPr>
      <w:r>
        <w:rPr>
          <w:iCs/>
          <w:i/>
        </w:rPr>
        <w:t xml:space="preserve">Intermediate · All Excel versions (2007+)</w:t>
      </w:r>
    </w:p>
    <w:p>
      <w:pPr>
        <w:pStyle w:val="FormulaMono"/>
      </w:pPr>
      <w:r>
        <w:t xml:space="preserve">=VLOOKUP(A2,</w:t>
      </w:r>
      <w:r>
        <w:t xml:space="preserve">‘</w:t>
      </w:r>
      <w:r>
        <w:t xml:space="preserve">Master List</w:t>
      </w:r>
      <w:r>
        <w:t xml:space="preserve">’</w:t>
      </w:r>
      <w:r>
        <w:t xml:space="preserve">!$A:$D,4,FALSE)</w:t>
      </w:r>
    </w:p>
    <w:p>
      <w:pPr>
        <w:pStyle w:val="BodyText"/>
      </w:pPr>
      <w:r>
        <w:rPr>
          <w:bCs/>
          <w:b/>
        </w:rPr>
        <w:t xml:space="preserve">What it does:</w:t>
      </w:r>
      <w:r>
        <w:t xml:space="preserve"> </w:t>
      </w:r>
      <w:r>
        <w:t xml:space="preserve">Looks up a value from a table on a different worksheet.</w:t>
      </w:r>
      <w:r>
        <w:br/>
      </w:r>
      <w:r>
        <w:rPr>
          <w:bCs/>
          <w:b/>
        </w:rPr>
        <w:t xml:space="preserve">Example:</w:t>
      </w:r>
      <w:r>
        <w:t xml:space="preserve"> </w:t>
      </w:r>
      <w:r>
        <w:t xml:space="preserve">A2=</w:t>
      </w:r>
      <w:r>
        <w:t xml:space="preserve">“</w:t>
      </w:r>
      <w:r>
        <w:t xml:space="preserve">PROD22</w:t>
      </w:r>
      <w:r>
        <w:t xml:space="preserve">”</w:t>
      </w:r>
      <w:r>
        <w:t xml:space="preserve">, lookup on another sheet →</w:t>
      </w:r>
      <w:r>
        <w:t xml:space="preserve"> </w:t>
      </w:r>
      <w:r>
        <w:rPr>
          <w:bCs/>
          <w:b/>
        </w:rPr>
        <w:t xml:space="preserve">Price for PROD22</w:t>
      </w:r>
      <w:r>
        <w:br/>
      </w:r>
      <w:r>
        <w:rPr>
          <w:bCs/>
          <w:b/>
        </w:rPr>
        <w:t xml:space="preserve">Use case:</w:t>
      </w:r>
      <w:r>
        <w:t xml:space="preserve"> </w:t>
      </w:r>
      <w:r>
        <w:t xml:space="preserve">Pricing lookup from a master product sheet.</w:t>
      </w:r>
      <w:r>
        <w:br/>
      </w:r>
      <w:r>
        <w:rPr>
          <w:bCs/>
          <w:b/>
        </w:rPr>
        <w:t xml:space="preserve">Watch out for:</w:t>
      </w:r>
      <w:r>
        <w:t xml:space="preserve"> </w:t>
      </w:r>
      <w:r>
        <w:t xml:space="preserve">Not locking the range with $ signs, breaking references when copied down.</w:t>
      </w:r>
    </w:p>
    <w:bookmarkEnd w:id="348"/>
    <w:bookmarkStart w:id="349" w:name="hlookup---horizontal-lookup"/>
    <w:p>
      <w:pPr>
        <w:pStyle w:val="Heading3"/>
      </w:pPr>
      <w:r>
        <w:t xml:space="preserve">HLOOKUP - horizontal lookup</w:t>
      </w:r>
    </w:p>
    <w:p>
      <w:pPr>
        <w:pStyle w:val="FirstParagraph"/>
      </w:pPr>
      <w:r>
        <w:rPr>
          <w:iCs/>
          <w:i/>
        </w:rPr>
        <w:t xml:space="preserve">Intermediate · All Excel versions (2007+)</w:t>
      </w:r>
    </w:p>
    <w:p>
      <w:pPr>
        <w:pStyle w:val="FormulaMono"/>
      </w:pPr>
      <w:r>
        <w:t xml:space="preserve">=HLOOKUP(A2,$B$1:$M$5,3,FALSE)</w:t>
      </w:r>
    </w:p>
    <w:p>
      <w:pPr>
        <w:pStyle w:val="BodyText"/>
      </w:pPr>
      <w:r>
        <w:rPr>
          <w:bCs/>
          <w:b/>
        </w:rPr>
        <w:t xml:space="preserve">What it does:</w:t>
      </w:r>
      <w:r>
        <w:t xml:space="preserve"> </w:t>
      </w:r>
      <w:r>
        <w:t xml:space="preserve">Looks up a value across a row and returns data from a specified row below.</w:t>
      </w:r>
      <w:r>
        <w:br/>
      </w:r>
      <w:r>
        <w:rPr>
          <w:bCs/>
          <w:b/>
        </w:rPr>
        <w:t xml:space="preserve">Example:</w:t>
      </w:r>
      <w:r>
        <w:t xml:space="preserve"> </w:t>
      </w:r>
      <w:r>
        <w:t xml:space="preserve">A2=</w:t>
      </w:r>
      <w:r>
        <w:t xml:space="preserve">“</w:t>
      </w:r>
      <w:r>
        <w:t xml:space="preserve">Mar</w:t>
      </w:r>
      <w:r>
        <w:t xml:space="preserve">”</w:t>
      </w:r>
      <w:r>
        <w:t xml:space="preserve">, months across row 1 →</w:t>
      </w:r>
      <w:r>
        <w:t xml:space="preserve"> </w:t>
      </w:r>
      <w:r>
        <w:rPr>
          <w:bCs/>
          <w:b/>
        </w:rPr>
        <w:t xml:space="preserve">Value from row 3 under</w:t>
      </w:r>
      <w:r>
        <w:rPr>
          <w:bCs/>
          <w:b/>
        </w:rPr>
        <w:t xml:space="preserve"> </w:t>
      </w:r>
      <w:r>
        <w:rPr>
          <w:bCs/>
          <w:b/>
        </w:rPr>
        <w:t xml:space="preserve">‘</w:t>
      </w:r>
      <w:r>
        <w:rPr>
          <w:bCs/>
          <w:b/>
        </w:rPr>
        <w:t xml:space="preserve">Mar</w:t>
      </w:r>
      <w:r>
        <w:rPr>
          <w:bCs/>
          <w:b/>
        </w:rPr>
        <w:t xml:space="preserve">’</w:t>
      </w:r>
      <w:r>
        <w:br/>
      </w:r>
      <w:r>
        <w:rPr>
          <w:bCs/>
          <w:b/>
        </w:rPr>
        <w:t xml:space="preserve">Use case:</w:t>
      </w:r>
      <w:r>
        <w:t xml:space="preserve"> </w:t>
      </w:r>
      <w:r>
        <w:t xml:space="preserve">Looking up a monthly figure from a horizontally-laid-out budget table.</w:t>
      </w:r>
      <w:r>
        <w:br/>
      </w:r>
      <w:r>
        <w:rPr>
          <w:bCs/>
          <w:b/>
        </w:rPr>
        <w:t xml:space="preserve">Watch out for:</w:t>
      </w:r>
      <w:r>
        <w:t xml:space="preserve"> </w:t>
      </w:r>
      <w:r>
        <w:t xml:space="preserve">Confusing row_index with col_index from VLOOKUP habits.</w:t>
      </w:r>
    </w:p>
    <w:bookmarkEnd w:id="349"/>
    <w:bookmarkStart w:id="350" w:name="xlookup-basic-exact-match"/>
    <w:p>
      <w:pPr>
        <w:pStyle w:val="Heading3"/>
      </w:pPr>
      <w:r>
        <w:t xml:space="preserve">XLOOKUP basic exact match</w:t>
      </w:r>
    </w:p>
    <w:p>
      <w:pPr>
        <w:pStyle w:val="FirstParagraph"/>
      </w:pPr>
      <w:r>
        <w:rPr>
          <w:iCs/>
          <w:i/>
        </w:rPr>
        <w:t xml:space="preserve">Intermediate · Microsoft 365 / Excel 2021+</w:t>
      </w:r>
    </w:p>
    <w:p>
      <w:pPr>
        <w:pStyle w:val="FormulaMono"/>
      </w:pPr>
      <w:r>
        <w:t xml:space="preserve">=XLOOKUP(A2,D2:D50,F2:F50)</w:t>
      </w:r>
    </w:p>
    <w:p>
      <w:pPr>
        <w:pStyle w:val="BodyText"/>
      </w:pPr>
      <w:r>
        <w:rPr>
          <w:bCs/>
          <w:b/>
        </w:rPr>
        <w:t xml:space="preserve">What it does:</w:t>
      </w:r>
      <w:r>
        <w:t xml:space="preserve"> </w:t>
      </w:r>
      <w:r>
        <w:t xml:space="preserve">Modern lookup that returns a value from any column, left or right.</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Matching value from return_array</w:t>
      </w:r>
      <w:r>
        <w:br/>
      </w:r>
      <w:r>
        <w:rPr>
          <w:bCs/>
          <w:b/>
        </w:rPr>
        <w:t xml:space="preserve">Use case:</w:t>
      </w:r>
      <w:r>
        <w:t xml:space="preserve"> </w:t>
      </w:r>
      <w:r>
        <w:t xml:space="preserve">Replacing VLOOKUP with a more flexible, direction-independent lookup.</w:t>
      </w:r>
      <w:r>
        <w:br/>
      </w:r>
      <w:r>
        <w:rPr>
          <w:bCs/>
          <w:b/>
        </w:rPr>
        <w:t xml:space="preserve">Watch out for:</w:t>
      </w:r>
      <w:r>
        <w:t xml:space="preserve"> </w:t>
      </w:r>
      <w:r>
        <w:t xml:space="preserve">Assuming XLOOKUP is available in older Excel (it isn’t, pre-365).</w:t>
      </w:r>
    </w:p>
    <w:bookmarkEnd w:id="350"/>
    <w:bookmarkStart w:id="351" w:name="xlookup-with-if_not_found-argument"/>
    <w:p>
      <w:pPr>
        <w:pStyle w:val="Heading3"/>
      </w:pPr>
      <w:r>
        <w:t xml:space="preserve">XLOOKUP with if_not_found argument</w:t>
      </w:r>
    </w:p>
    <w:p>
      <w:pPr>
        <w:pStyle w:val="FirstParagraph"/>
      </w:pPr>
      <w:r>
        <w:rPr>
          <w:iCs/>
          <w:i/>
        </w:rPr>
        <w:t xml:space="preserve">Intermediate · Microsoft 365 / Excel 2021+</w:t>
      </w:r>
    </w:p>
    <w:p>
      <w:pPr>
        <w:pStyle w:val="FormulaMono"/>
      </w:pPr>
      <w:r>
        <w:t xml:space="preserve">=XLOOKUP(A2,D2:D50,F2:F50,</w:t>
      </w:r>
      <w:r>
        <w:t xml:space="preserve">“</w:t>
      </w:r>
      <w:r>
        <w:t xml:space="preserve">Not Found</w:t>
      </w:r>
      <w:r>
        <w:t xml:space="preserve">”</w:t>
      </w:r>
      <w:r>
        <w:t xml:space="preserve">)</w:t>
      </w:r>
    </w:p>
    <w:p>
      <w:pPr>
        <w:pStyle w:val="BodyText"/>
      </w:pPr>
      <w:r>
        <w:rPr>
          <w:bCs/>
          <w:b/>
        </w:rPr>
        <w:t xml:space="preserve">What it does:</w:t>
      </w:r>
      <w:r>
        <w:t xml:space="preserve"> </w:t>
      </w:r>
      <w:r>
        <w:t xml:space="preserve">Built-in fallback value if no match is found, avoiding IFERROR wrapping.</w:t>
      </w:r>
      <w:r>
        <w:br/>
      </w:r>
      <w:r>
        <w:rPr>
          <w:bCs/>
          <w:b/>
        </w:rPr>
        <w:t xml:space="preserve">Example:</w:t>
      </w:r>
      <w:r>
        <w:t xml:space="preserve"> </w:t>
      </w:r>
      <w:r>
        <w:t xml:space="preserve">A2 not present in D2:D50 →</w:t>
      </w:r>
      <w:r>
        <w:t xml:space="preserve"> </w:t>
      </w:r>
      <w:r>
        <w:rPr>
          <w:bCs/>
          <w:b/>
        </w:rPr>
        <w:t xml:space="preserve">Not Found</w:t>
      </w:r>
      <w:r>
        <w:br/>
      </w:r>
      <w:r>
        <w:rPr>
          <w:bCs/>
          <w:b/>
        </w:rPr>
        <w:t xml:space="preserve">Use case:</w:t>
      </w:r>
      <w:r>
        <w:t xml:space="preserve"> </w:t>
      </w:r>
      <w:r>
        <w:t xml:space="preserve">Cleaner error handling directly inside the lookup formula.</w:t>
      </w:r>
      <w:r>
        <w:br/>
      </w:r>
      <w:r>
        <w:rPr>
          <w:bCs/>
          <w:b/>
        </w:rPr>
        <w:t xml:space="preserve">Watch out for:</w:t>
      </w:r>
      <w:r>
        <w:t xml:space="preserve"> </w:t>
      </w:r>
      <w:r>
        <w:t xml:space="preserve">Forgetting this argument is optional but strongly recommended for robustness.</w:t>
      </w:r>
    </w:p>
    <w:bookmarkEnd w:id="351"/>
    <w:bookmarkStart w:id="352" w:name="xlookup-returning-multiple-columns"/>
    <w:p>
      <w:pPr>
        <w:pStyle w:val="Heading3"/>
      </w:pPr>
      <w:r>
        <w:t xml:space="preserve">XLOOKUP returning multiple columns</w:t>
      </w:r>
    </w:p>
    <w:p>
      <w:pPr>
        <w:pStyle w:val="FirstParagraph"/>
      </w:pPr>
      <w:r>
        <w:rPr>
          <w:iCs/>
          <w:i/>
        </w:rPr>
        <w:t xml:space="preserve">Intermediate · Microsoft 365 / Excel 2021+</w:t>
      </w:r>
    </w:p>
    <w:p>
      <w:pPr>
        <w:pStyle w:val="FormulaMono"/>
      </w:pPr>
      <w:r>
        <w:t xml:space="preserve">=XLOOKUP(A2,D2:D50,E2:F50)</w:t>
      </w:r>
    </w:p>
    <w:p>
      <w:pPr>
        <w:pStyle w:val="BodyText"/>
      </w:pPr>
      <w:r>
        <w:rPr>
          <w:bCs/>
          <w:b/>
        </w:rPr>
        <w:t xml:space="preserve">What it does:</w:t>
      </w:r>
      <w:r>
        <w:t xml:space="preserve"> </w:t>
      </w:r>
      <w:r>
        <w:t xml:space="preserve">Returns an entire row of matching data by referencing multiple result columns.</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Two values spilled (Dept and Salary)</w:t>
      </w:r>
      <w:r>
        <w:br/>
      </w:r>
      <w:r>
        <w:rPr>
          <w:bCs/>
          <w:b/>
        </w:rPr>
        <w:t xml:space="preserve">Use case:</w:t>
      </w:r>
      <w:r>
        <w:t xml:space="preserve"> </w:t>
      </w:r>
      <w:r>
        <w:t xml:space="preserve">Pulling several fields at once from a single lookup.</w:t>
      </w:r>
      <w:r>
        <w:br/>
      </w:r>
      <w:r>
        <w:rPr>
          <w:bCs/>
          <w:b/>
        </w:rPr>
        <w:t xml:space="preserve">Watch out for:</w:t>
      </w:r>
      <w:r>
        <w:t xml:space="preserve"> </w:t>
      </w:r>
      <w:r>
        <w:t xml:space="preserve">Not leaving spill space to the right, causing #SPILL!.</w:t>
      </w:r>
    </w:p>
    <w:bookmarkEnd w:id="352"/>
    <w:bookmarkStart w:id="353" w:name="xlookup-left-lookup-reverse-of-vlookup"/>
    <w:p>
      <w:pPr>
        <w:pStyle w:val="Heading3"/>
      </w:pPr>
      <w:r>
        <w:t xml:space="preserve">XLOOKUP left-lookup (reverse of VLOOKUP)</w:t>
      </w:r>
    </w:p>
    <w:p>
      <w:pPr>
        <w:pStyle w:val="FirstParagraph"/>
      </w:pPr>
      <w:r>
        <w:rPr>
          <w:iCs/>
          <w:i/>
        </w:rPr>
        <w:t xml:space="preserve">Advanced · Microsoft 365 / Excel 2021+</w:t>
      </w:r>
    </w:p>
    <w:p>
      <w:pPr>
        <w:pStyle w:val="FormulaMono"/>
      </w:pPr>
      <w:r>
        <w:t xml:space="preserve">=XLOOKUP(A2,F2:F50,D2:D50)</w:t>
      </w:r>
    </w:p>
    <w:p>
      <w:pPr>
        <w:pStyle w:val="BodyText"/>
      </w:pPr>
      <w:r>
        <w:rPr>
          <w:bCs/>
          <w:b/>
        </w:rPr>
        <w:t xml:space="preserve">What it does:</w:t>
      </w:r>
      <w:r>
        <w:t xml:space="preserve"> </w:t>
      </w:r>
      <w:r>
        <w:t xml:space="preserve">Looks up a value and returns data from a column to the LEFT — impossible in plain VLOOKUP.</w:t>
      </w:r>
      <w:r>
        <w:br/>
      </w:r>
      <w:r>
        <w:rPr>
          <w:bCs/>
          <w:b/>
        </w:rPr>
        <w:t xml:space="preserve">Example:</w:t>
      </w:r>
      <w:r>
        <w:t xml:space="preserve"> </w:t>
      </w:r>
      <w:r>
        <w:t xml:space="preserve">A2=</w:t>
      </w:r>
      <w:r>
        <w:t xml:space="preserve">“</w:t>
      </w:r>
      <w:r>
        <w:t xml:space="preserve">PROD22</w:t>
      </w:r>
      <w:r>
        <w:t xml:space="preserve">”</w:t>
      </w:r>
      <w:r>
        <w:t xml:space="preserve"> </w:t>
      </w:r>
      <w:r>
        <w:t xml:space="preserve">found in column F, name is in column D →</w:t>
      </w:r>
      <w:r>
        <w:t xml:space="preserve"> </w:t>
      </w:r>
      <w:r>
        <w:rPr>
          <w:bCs/>
          <w:b/>
        </w:rPr>
        <w:t xml:space="preserve">Product name</w:t>
      </w:r>
      <w:r>
        <w:br/>
      </w:r>
      <w:r>
        <w:rPr>
          <w:bCs/>
          <w:b/>
        </w:rPr>
        <w:t xml:space="preserve">Use case:</w:t>
      </w:r>
      <w:r>
        <w:t xml:space="preserve"> </w:t>
      </w:r>
      <w:r>
        <w:t xml:space="preserve">Finding a product name when only the SKU appears further right.</w:t>
      </w:r>
      <w:r>
        <w:br/>
      </w:r>
      <w:r>
        <w:rPr>
          <w:bCs/>
          <w:b/>
        </w:rPr>
        <w:t xml:space="preserve">Watch out for:</w:t>
      </w:r>
      <w:r>
        <w:t xml:space="preserve"> </w:t>
      </w:r>
      <w:r>
        <w:t xml:space="preserve">Trying to force this with VLOOKUP, which cannot look left without restructuring data.</w:t>
      </w:r>
    </w:p>
    <w:bookmarkEnd w:id="353"/>
    <w:bookmarkStart w:id="354" w:name="xlookup-exact-then-approximate"/>
    <w:p>
      <w:pPr>
        <w:pStyle w:val="Heading3"/>
      </w:pPr>
      <w:r>
        <w:t xml:space="preserve">XLOOKUP exact-then-approximate</w:t>
      </w:r>
    </w:p>
    <w:p>
      <w:pPr>
        <w:pStyle w:val="FirstParagraph"/>
      </w:pPr>
      <w:r>
        <w:rPr>
          <w:iCs/>
          <w:i/>
        </w:rPr>
        <w:t xml:space="preserve">Advanced · Microsoft 365 / Excel 2021+</w:t>
      </w:r>
    </w:p>
    <w:p>
      <w:pPr>
        <w:pStyle w:val="FormulaMono"/>
      </w:pPr>
      <w:r>
        <w:t xml:space="preserve">=XLOOKUP(C2,$H$2:$H$6,$I$2:$I$6,,-1)</w:t>
      </w:r>
    </w:p>
    <w:p>
      <w:pPr>
        <w:pStyle w:val="BodyText"/>
      </w:pPr>
      <w:r>
        <w:rPr>
          <w:bCs/>
          <w:b/>
        </w:rPr>
        <w:t xml:space="preserve">What it does:</w:t>
      </w:r>
      <w:r>
        <w:t xml:space="preserve"> </w:t>
      </w:r>
      <w:r>
        <w:t xml:space="preserve">Finds an exact match, or the next smaller value if match_mode is -1.</w:t>
      </w:r>
      <w:r>
        <w:br/>
      </w:r>
      <w:r>
        <w:rPr>
          <w:bCs/>
          <w:b/>
        </w:rPr>
        <w:t xml:space="preserve">Example:</w:t>
      </w:r>
      <w:r>
        <w:t xml:space="preserve"> </w:t>
      </w:r>
      <w:r>
        <w:t xml:space="preserve">C2=72, tier boundaries →</w:t>
      </w:r>
      <w:r>
        <w:t xml:space="preserve"> </w:t>
      </w:r>
      <w:r>
        <w:rPr>
          <w:bCs/>
          <w:b/>
        </w:rPr>
        <w:t xml:space="preserve">Matching tier for 72</w:t>
      </w:r>
      <w:r>
        <w:br/>
      </w:r>
      <w:r>
        <w:rPr>
          <w:bCs/>
          <w:b/>
        </w:rPr>
        <w:t xml:space="preserve">Use case:</w:t>
      </w:r>
      <w:r>
        <w:t xml:space="preserve"> </w:t>
      </w:r>
      <w:r>
        <w:t xml:space="preserve">Tiered pricing/grading lookup without pre-sorting the table.</w:t>
      </w:r>
      <w:r>
        <w:br/>
      </w:r>
      <w:r>
        <w:rPr>
          <w:bCs/>
          <w:b/>
        </w:rPr>
        <w:t xml:space="preserve">Watch out for:</w:t>
      </w:r>
      <w:r>
        <w:t xml:space="preserve"> </w:t>
      </w:r>
      <w:r>
        <w:t xml:space="preserve">Forgetting match_mode -1/1 direction, returning the wrong side of the boundary.</w:t>
      </w:r>
    </w:p>
    <w:bookmarkEnd w:id="354"/>
    <w:bookmarkStart w:id="355" w:name="lookup---simple-vector-lookup"/>
    <w:p>
      <w:pPr>
        <w:pStyle w:val="Heading3"/>
      </w:pPr>
      <w:r>
        <w:t xml:space="preserve">LOOKUP - simple vector lookup</w:t>
      </w:r>
    </w:p>
    <w:p>
      <w:pPr>
        <w:pStyle w:val="FirstParagraph"/>
      </w:pPr>
      <w:r>
        <w:rPr>
          <w:iCs/>
          <w:i/>
        </w:rPr>
        <w:t xml:space="preserve">Intermediate · All Excel versions (2007+)</w:t>
      </w:r>
    </w:p>
    <w:p>
      <w:pPr>
        <w:pStyle w:val="FormulaMono"/>
      </w:pPr>
      <w:r>
        <w:t xml:space="preserve">=LOOKUP(A2,D2:D10,F2:F10)</w:t>
      </w:r>
    </w:p>
    <w:p>
      <w:pPr>
        <w:pStyle w:val="BodyText"/>
      </w:pPr>
      <w:r>
        <w:rPr>
          <w:bCs/>
          <w:b/>
        </w:rPr>
        <w:t xml:space="preserve">What it does:</w:t>
      </w:r>
      <w:r>
        <w:t xml:space="preserve"> </w:t>
      </w:r>
      <w:r>
        <w:t xml:space="preserve">Simple lookup requiring the lookup vector to be sorted ascending.</w:t>
      </w:r>
      <w:r>
        <w:br/>
      </w:r>
      <w:r>
        <w:rPr>
          <w:bCs/>
          <w:b/>
        </w:rPr>
        <w:t xml:space="preserve">Example:</w:t>
      </w:r>
      <w:r>
        <w:t xml:space="preserve"> </w:t>
      </w:r>
      <w:r>
        <w:t xml:space="preserve">A2 in a sorted list →</w:t>
      </w:r>
      <w:r>
        <w:t xml:space="preserve"> </w:t>
      </w:r>
      <w:r>
        <w:rPr>
          <w:bCs/>
          <w:b/>
        </w:rPr>
        <w:t xml:space="preserve">Corresponding result</w:t>
      </w:r>
      <w:r>
        <w:br/>
      </w:r>
      <w:r>
        <w:rPr>
          <w:bCs/>
          <w:b/>
        </w:rPr>
        <w:t xml:space="preserve">Use case:</w:t>
      </w:r>
      <w:r>
        <w:t xml:space="preserve"> </w:t>
      </w:r>
      <w:r>
        <w:t xml:space="preserve">Quick approximate lookups on small sorted reference tables.</w:t>
      </w:r>
      <w:r>
        <w:br/>
      </w:r>
      <w:r>
        <w:rPr>
          <w:bCs/>
          <w:b/>
        </w:rPr>
        <w:t xml:space="preserve">Watch out for:</w:t>
      </w:r>
      <w:r>
        <w:t xml:space="preserve"> </w:t>
      </w:r>
      <w:r>
        <w:t xml:space="preserve">Using LOOKUP on unsorted data, which silently gives wrong results (no error).</w:t>
      </w:r>
    </w:p>
    <w:bookmarkEnd w:id="355"/>
    <w:bookmarkStart w:id="356" w:name="vlookup-two-way-with-match-for-column"/>
    <w:p>
      <w:pPr>
        <w:pStyle w:val="Heading3"/>
      </w:pPr>
      <w:r>
        <w:t xml:space="preserve">VLOOKUP two-way with MATCH for column</w:t>
      </w:r>
    </w:p>
    <w:p>
      <w:pPr>
        <w:pStyle w:val="FirstParagraph"/>
      </w:pPr>
      <w:r>
        <w:rPr>
          <w:iCs/>
          <w:i/>
        </w:rPr>
        <w:t xml:space="preserve">Advanced · All Excel versions (2007+)</w:t>
      </w:r>
    </w:p>
    <w:p>
      <w:pPr>
        <w:pStyle w:val="FormulaMono"/>
      </w:pPr>
      <w:r>
        <w:t xml:space="preserve">=VLOOKUP(A2,$D:$J,MATCH(</w:t>
      </w:r>
      <w:r>
        <w:t xml:space="preserve">“</w:t>
      </w:r>
      <w:r>
        <w:t xml:space="preserve">Salary</w:t>
      </w:r>
      <w:r>
        <w:t xml:space="preserve">”</w:t>
      </w:r>
      <w:r>
        <w:t xml:space="preserve">,$D$1:$J$1,0),FALSE)</w:t>
      </w:r>
    </w:p>
    <w:p>
      <w:pPr>
        <w:pStyle w:val="BodyText"/>
      </w:pPr>
      <w:r>
        <w:rPr>
          <w:bCs/>
          <w:b/>
        </w:rPr>
        <w:t xml:space="preserve">What it does:</w:t>
      </w:r>
      <w:r>
        <w:t xml:space="preserve"> </w:t>
      </w:r>
      <w:r>
        <w:t xml:space="preserve">Combines VLOOKUP with MATCH so the column index adjusts automatically if columns are reordered.</w:t>
      </w:r>
      <w:r>
        <w:br/>
      </w:r>
      <w:r>
        <w:rPr>
          <w:bCs/>
          <w:b/>
        </w:rPr>
        <w:t xml:space="preserve">Example:</w:t>
      </w:r>
      <w:r>
        <w:t xml:space="preserve"> </w:t>
      </w:r>
      <w:r>
        <w:t xml:space="preserve">A2=</w:t>
      </w:r>
      <w:r>
        <w:t xml:space="preserve">“</w:t>
      </w:r>
      <w:r>
        <w:t xml:space="preserve">EMP105</w:t>
      </w:r>
      <w:r>
        <w:t xml:space="preserve">”</w:t>
      </w:r>
      <w:r>
        <w:t xml:space="preserve">, header row has column names →</w:t>
      </w:r>
      <w:r>
        <w:t xml:space="preserve"> </w:t>
      </w:r>
      <w:r>
        <w:rPr>
          <w:bCs/>
          <w:b/>
        </w:rPr>
        <w:t xml:space="preserve">Salary value</w:t>
      </w:r>
      <w:r>
        <w:br/>
      </w:r>
      <w:r>
        <w:rPr>
          <w:bCs/>
          <w:b/>
        </w:rPr>
        <w:t xml:space="preserve">Use case:</w:t>
      </w:r>
      <w:r>
        <w:t xml:space="preserve"> </w:t>
      </w:r>
      <w:r>
        <w:t xml:space="preserve">Making a report resilient to source column reordering.</w:t>
      </w:r>
      <w:r>
        <w:br/>
      </w:r>
      <w:r>
        <w:rPr>
          <w:bCs/>
          <w:b/>
        </w:rPr>
        <w:t xml:space="preserve">Watch out for:</w:t>
      </w:r>
      <w:r>
        <w:t xml:space="preserve"> </w:t>
      </w:r>
      <w:r>
        <w:t xml:space="preserve">Hardcoding the column number instead, which breaks silently if columns move.</w:t>
      </w:r>
    </w:p>
    <w:bookmarkEnd w:id="356"/>
    <w:bookmarkStart w:id="357" w:name="X9b7f105c1fa8d50ffa057785379e6c1354289d9"/>
    <w:p>
      <w:pPr>
        <w:pStyle w:val="Heading3"/>
      </w:pPr>
      <w:r>
        <w:t xml:space="preserve">VLOOKUP for data validation (existence check)</w:t>
      </w:r>
    </w:p>
    <w:p>
      <w:pPr>
        <w:pStyle w:val="FirstParagraph"/>
      </w:pPr>
      <w:r>
        <w:rPr>
          <w:iCs/>
          <w:i/>
        </w:rPr>
        <w:t xml:space="preserve">Intermediate · All Excel versions (2007+)</w:t>
      </w:r>
    </w:p>
    <w:p>
      <w:pPr>
        <w:pStyle w:val="FormulaMono"/>
      </w:pPr>
      <w:r>
        <w:t xml:space="preserve">=IFERROR(VLOOKUP(A2,$D:$D,1,FALSE)=A2,FALSE)</w:t>
      </w:r>
    </w:p>
    <w:p>
      <w:pPr>
        <w:pStyle w:val="BodyText"/>
      </w:pPr>
      <w:r>
        <w:rPr>
          <w:bCs/>
          <w:b/>
        </w:rPr>
        <w:t xml:space="preserve">What it does:</w:t>
      </w:r>
      <w:r>
        <w:t xml:space="preserve"> </w:t>
      </w:r>
      <w:r>
        <w:t xml:space="preserve">Checks whether a value exists in another list.</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TRUE/FALSE</w:t>
      </w:r>
      <w:r>
        <w:br/>
      </w:r>
      <w:r>
        <w:rPr>
          <w:bCs/>
          <w:b/>
        </w:rPr>
        <w:t xml:space="preserve">Use case:</w:t>
      </w:r>
      <w:r>
        <w:t xml:space="preserve"> </w:t>
      </w:r>
      <w:r>
        <w:t xml:space="preserve">Validating that an entered employee ID exists in the master list.</w:t>
      </w:r>
      <w:r>
        <w:br/>
      </w:r>
      <w:r>
        <w:rPr>
          <w:bCs/>
          <w:b/>
        </w:rPr>
        <w:t xml:space="preserve">Watch out for:</w:t>
      </w:r>
      <w:r>
        <w:t xml:space="preserve"> </w:t>
      </w:r>
      <w:r>
        <w:t xml:space="preserve">Using COUNTIF instead is often simpler for pure existence checks — a common oversight.</w:t>
      </w:r>
    </w:p>
    <w:bookmarkEnd w:id="357"/>
    <w:bookmarkStart w:id="358" w:name="X7106928d14bc8221571fd5ad7ba99d7e0446c13"/>
    <w:p>
      <w:pPr>
        <w:pStyle w:val="Heading3"/>
      </w:pPr>
      <w:r>
        <w:t xml:space="preserve">VLOOKUP with a wildcard for partial match</w:t>
      </w:r>
    </w:p>
    <w:p>
      <w:pPr>
        <w:pStyle w:val="FirstParagraph"/>
      </w:pPr>
      <w:r>
        <w:rPr>
          <w:iCs/>
          <w:i/>
        </w:rPr>
        <w:t xml:space="preserve">Advanced · All Excel versions (2007+)</w:t>
      </w:r>
    </w:p>
    <w:p>
      <w:pPr>
        <w:pStyle w:val="FormulaMono"/>
      </w:pPr>
      <w:r>
        <w:t xml:space="preserve">=VLOOKUP(</w:t>
      </w:r>
      <w:r>
        <w:t xml:space="preserve">“</w:t>
      </w:r>
      <w:r>
        <w:rPr>
          <w:iCs/>
          <w:i/>
        </w:rPr>
        <w:t xml:space="preserve">”&amp;A2&amp;”</w:t>
      </w:r>
      <w:r>
        <w:t xml:space="preserve">”</w:t>
      </w:r>
      <w:r>
        <w:t xml:space="preserve">,$D$2:$F$50,3,FALSE)</w:t>
      </w:r>
    </w:p>
    <w:p>
      <w:pPr>
        <w:pStyle w:val="BodyText"/>
      </w:pPr>
      <w:r>
        <w:rPr>
          <w:bCs/>
          <w:b/>
        </w:rPr>
        <w:t xml:space="preserve">What it does:</w:t>
      </w:r>
      <w:r>
        <w:t xml:space="preserve"> </w:t>
      </w:r>
      <w:r>
        <w:t xml:space="preserve">Uses wildcards within an exact-match VLOOKUP to find partial text matches.</w:t>
      </w:r>
      <w:r>
        <w:br/>
      </w:r>
      <w:r>
        <w:rPr>
          <w:bCs/>
          <w:b/>
        </w:rPr>
        <w:t xml:space="preserve">Example:</w:t>
      </w:r>
      <w:r>
        <w:t xml:space="preserve"> </w:t>
      </w:r>
      <w:r>
        <w:t xml:space="preserve">A2=</w:t>
      </w:r>
      <w:r>
        <w:t xml:space="preserve">“</w:t>
      </w:r>
      <w:r>
        <w:t xml:space="preserve">Sharma</w:t>
      </w:r>
      <w:r>
        <w:t xml:space="preserve">”</w:t>
      </w:r>
      <w:r>
        <w:t xml:space="preserve">, looking within full names →</w:t>
      </w:r>
      <w:r>
        <w:t xml:space="preserve"> </w:t>
      </w:r>
      <w:r>
        <w:rPr>
          <w:bCs/>
          <w:b/>
        </w:rPr>
        <w:t xml:space="preserve">Matching row’s data for any name containing</w:t>
      </w:r>
      <w:r>
        <w:rPr>
          <w:bCs/>
          <w:b/>
        </w:rPr>
        <w:t xml:space="preserve"> </w:t>
      </w:r>
      <w:r>
        <w:rPr>
          <w:bCs/>
          <w:b/>
        </w:rPr>
        <w:t xml:space="preserve">‘</w:t>
      </w:r>
      <w:r>
        <w:rPr>
          <w:bCs/>
          <w:b/>
        </w:rPr>
        <w:t xml:space="preserve">Sharma</w:t>
      </w:r>
      <w:r>
        <w:rPr>
          <w:bCs/>
          <w:b/>
        </w:rPr>
        <w:t xml:space="preserve">’</w:t>
      </w:r>
      <w:r>
        <w:br/>
      </w:r>
      <w:r>
        <w:rPr>
          <w:bCs/>
          <w:b/>
        </w:rPr>
        <w:t xml:space="preserve">Use case:</w:t>
      </w:r>
      <w:r>
        <w:t xml:space="preserve"> </w:t>
      </w:r>
      <w:r>
        <w:t xml:space="preserve">Finding a record when only a partial name/keyword is known.</w:t>
      </w:r>
      <w:r>
        <w:br/>
      </w:r>
      <w:r>
        <w:rPr>
          <w:bCs/>
          <w:b/>
        </w:rPr>
        <w:t xml:space="preserve">Watch out for:</w:t>
      </w:r>
      <w:r>
        <w:t xml:space="preserve"> </w:t>
      </w:r>
      <w:r>
        <w:t xml:space="preserve">Forgetting wildcards only work when range_lookup is FALSE, not TRUE.</w:t>
      </w:r>
    </w:p>
    <w:bookmarkEnd w:id="358"/>
    <w:bookmarkStart w:id="359" w:name="xlookup-with-wildcard-match-mode"/>
    <w:p>
      <w:pPr>
        <w:pStyle w:val="Heading3"/>
      </w:pPr>
      <w:r>
        <w:t xml:space="preserve">XLOOKUP with wildcard match mode</w:t>
      </w:r>
    </w:p>
    <w:p>
      <w:pPr>
        <w:pStyle w:val="FirstParagraph"/>
      </w:pPr>
      <w:r>
        <w:rPr>
          <w:iCs/>
          <w:i/>
        </w:rPr>
        <w:t xml:space="preserve">Advanced · Microsoft 365 / Excel 2021+</w:t>
      </w:r>
    </w:p>
    <w:p>
      <w:pPr>
        <w:pStyle w:val="FormulaMono"/>
      </w:pPr>
      <w:r>
        <w:t xml:space="preserve">=XLOOKUP(</w:t>
      </w:r>
      <w:r>
        <w:t xml:space="preserve">“</w:t>
      </w:r>
      <w:r>
        <w:rPr>
          <w:iCs/>
          <w:i/>
        </w:rPr>
        <w:t xml:space="preserve">”&amp;A2&amp;”</w:t>
      </w:r>
      <w:r>
        <w:t xml:space="preserve">”</w:t>
      </w:r>
      <w:r>
        <w:t xml:space="preserve">,D2:D50,F2:F50,,2)</w:t>
      </w:r>
    </w:p>
    <w:p>
      <w:pPr>
        <w:pStyle w:val="BodyText"/>
      </w:pPr>
      <w:r>
        <w:rPr>
          <w:bCs/>
          <w:b/>
        </w:rPr>
        <w:t xml:space="preserve">What it does:</w:t>
      </w:r>
      <w:r>
        <w:t xml:space="preserve"> </w:t>
      </w:r>
      <w:r>
        <w:t xml:space="preserve">Uses XLOOKUP’s built-in wildcard match_mode argument for partial text matching.</w:t>
      </w:r>
      <w:r>
        <w:br/>
      </w:r>
      <w:r>
        <w:rPr>
          <w:bCs/>
          <w:b/>
        </w:rPr>
        <w:t xml:space="preserve">Example:</w:t>
      </w:r>
      <w:r>
        <w:t xml:space="preserve"> </w:t>
      </w:r>
      <w:r>
        <w:t xml:space="preserve">A2=</w:t>
      </w:r>
      <w:r>
        <w:t xml:space="preserve">“</w:t>
      </w:r>
      <w:r>
        <w:t xml:space="preserve">Sharma</w:t>
      </w:r>
      <w:r>
        <w:t xml:space="preserve">”</w:t>
      </w:r>
      <w:r>
        <w:t xml:space="preserve"> </w:t>
      </w:r>
      <w:r>
        <w:t xml:space="preserve">→</w:t>
      </w:r>
      <w:r>
        <w:t xml:space="preserve"> </w:t>
      </w:r>
      <w:r>
        <w:rPr>
          <w:bCs/>
          <w:b/>
        </w:rPr>
        <w:t xml:space="preserve">Matching value using wildcard match mode</w:t>
      </w:r>
      <w:r>
        <w:br/>
      </w:r>
      <w:r>
        <w:rPr>
          <w:bCs/>
          <w:b/>
        </w:rPr>
        <w:t xml:space="preserve">Use case:</w:t>
      </w:r>
      <w:r>
        <w:t xml:space="preserve"> </w:t>
      </w:r>
      <w:r>
        <w:t xml:space="preserve">Cleaner alternative to VLOOKUP-wildcard for partial-text lookups.</w:t>
      </w:r>
      <w:r>
        <w:br/>
      </w:r>
      <w:r>
        <w:rPr>
          <w:bCs/>
          <w:b/>
        </w:rPr>
        <w:t xml:space="preserve">Watch out for:</w:t>
      </w:r>
      <w:r>
        <w:t xml:space="preserve"> </w:t>
      </w:r>
      <w:r>
        <w:t xml:space="preserve">Forgetting match_mode 2 specifically enables wildcards; other modes don’t.</w:t>
      </w:r>
    </w:p>
    <w:bookmarkEnd w:id="359"/>
    <w:bookmarkStart w:id="360" w:name="X2515c7135a261c3385b23548d8333c526a818ee"/>
    <w:p>
      <w:pPr>
        <w:pStyle w:val="Heading3"/>
      </w:pPr>
      <w:r>
        <w:t xml:space="preserve">HLOOKUP with approximate match for grading bands</w:t>
      </w:r>
    </w:p>
    <w:p>
      <w:pPr>
        <w:pStyle w:val="FirstParagraph"/>
      </w:pPr>
      <w:r>
        <w:rPr>
          <w:iCs/>
          <w:i/>
        </w:rPr>
        <w:t xml:space="preserve">Advanced · All Excel versions (2007+)</w:t>
      </w:r>
    </w:p>
    <w:p>
      <w:pPr>
        <w:pStyle w:val="FormulaMono"/>
      </w:pPr>
      <w:r>
        <w:t xml:space="preserve">=HLOOKUP(C2,$B$1:$F$2,2,TRUE)</w:t>
      </w:r>
    </w:p>
    <w:p>
      <w:pPr>
        <w:pStyle w:val="BodyText"/>
      </w:pPr>
      <w:r>
        <w:rPr>
          <w:bCs/>
          <w:b/>
        </w:rPr>
        <w:t xml:space="preserve">What it does:</w:t>
      </w:r>
      <w:r>
        <w:t xml:space="preserve"> </w:t>
      </w:r>
      <w:r>
        <w:t xml:space="preserve">Looks up a value across a horizontally laid out sorted table for a tiered result.</w:t>
      </w:r>
      <w:r>
        <w:br/>
      </w:r>
      <w:r>
        <w:rPr>
          <w:bCs/>
          <w:b/>
        </w:rPr>
        <w:t xml:space="preserve">Example:</w:t>
      </w:r>
      <w:r>
        <w:t xml:space="preserve"> </w:t>
      </w:r>
      <w:r>
        <w:t xml:space="preserve">Score C2=72, band table across row 1 →</w:t>
      </w:r>
      <w:r>
        <w:t xml:space="preserve"> </w:t>
      </w:r>
      <w:r>
        <w:rPr>
          <w:bCs/>
          <w:b/>
        </w:rPr>
        <w:t xml:space="preserve">Matching grade band from row 2</w:t>
      </w:r>
      <w:r>
        <w:br/>
      </w:r>
      <w:r>
        <w:rPr>
          <w:bCs/>
          <w:b/>
        </w:rPr>
        <w:t xml:space="preserve">Use case:</w:t>
      </w:r>
      <w:r>
        <w:t xml:space="preserve"> </w:t>
      </w:r>
      <w:r>
        <w:t xml:space="preserve">Grading scale laid out horizontally rather than vertically.</w:t>
      </w:r>
      <w:r>
        <w:br/>
      </w:r>
      <w:r>
        <w:rPr>
          <w:bCs/>
          <w:b/>
        </w:rPr>
        <w:t xml:space="preserve">Watch out for:</w:t>
      </w:r>
      <w:r>
        <w:t xml:space="preserve"> </w:t>
      </w:r>
      <w:r>
        <w:t xml:space="preserve">Table not sorted ascending left-to-right, causing incorrect band assignment.</w:t>
      </w:r>
    </w:p>
    <w:bookmarkEnd w:id="360"/>
    <w:bookmarkStart w:id="361" w:name="vlookup-nested-inside-another-vlookup"/>
    <w:p>
      <w:pPr>
        <w:pStyle w:val="Heading3"/>
      </w:pPr>
      <w:r>
        <w:t xml:space="preserve">VLOOKUP nested inside another VLOOKUP</w:t>
      </w:r>
    </w:p>
    <w:p>
      <w:pPr>
        <w:pStyle w:val="FirstParagraph"/>
      </w:pPr>
      <w:r>
        <w:rPr>
          <w:iCs/>
          <w:i/>
        </w:rPr>
        <w:t xml:space="preserve">Advanced · All Excel versions (2007+)</w:t>
      </w:r>
    </w:p>
    <w:p>
      <w:pPr>
        <w:pStyle w:val="FormulaMono"/>
      </w:pPr>
      <w:r>
        <w:t xml:space="preserve">=VLOOKUP(VLOOKUP(A2,$D:$E,2,FALSE),$G:$H,2,FALSE)</w:t>
      </w:r>
    </w:p>
    <w:p>
      <w:pPr>
        <w:pStyle w:val="BodyText"/>
      </w:pPr>
      <w:r>
        <w:rPr>
          <w:bCs/>
          <w:b/>
        </w:rPr>
        <w:t xml:space="preserve">What it does:</w:t>
      </w:r>
      <w:r>
        <w:t xml:space="preserve"> </w:t>
      </w:r>
      <w:r>
        <w:t xml:space="preserve">Chains two VLOOKUPs so the result of the first feeds into the second as a lookup key.</w:t>
      </w:r>
      <w:r>
        <w:br/>
      </w:r>
      <w:r>
        <w:rPr>
          <w:bCs/>
          <w:b/>
        </w:rPr>
        <w:t xml:space="preserve">Example:</w:t>
      </w:r>
      <w:r>
        <w:t xml:space="preserve"> </w:t>
      </w:r>
      <w:r>
        <w:t xml:space="preserve">A2=</w:t>
      </w:r>
      <w:r>
        <w:t xml:space="preserve">“</w:t>
      </w:r>
      <w:r>
        <w:t xml:space="preserve">EMP105</w:t>
      </w:r>
      <w:r>
        <w:t xml:space="preserve">”</w:t>
      </w:r>
      <w:r>
        <w:t xml:space="preserve"> </w:t>
      </w:r>
      <w:r>
        <w:t xml:space="preserve">→ Dept code → Dept Name →</w:t>
      </w:r>
      <w:r>
        <w:t xml:space="preserve"> </w:t>
      </w:r>
      <w:r>
        <w:rPr>
          <w:bCs/>
          <w:b/>
        </w:rPr>
        <w:t xml:space="preserve">Final resolved department name</w:t>
      </w:r>
      <w:r>
        <w:br/>
      </w:r>
      <w:r>
        <w:rPr>
          <w:bCs/>
          <w:b/>
        </w:rPr>
        <w:t xml:space="preserve">Use case:</w:t>
      </w:r>
      <w:r>
        <w:t xml:space="preserve"> </w:t>
      </w:r>
      <w:r>
        <w:t xml:space="preserve">Two-step lookup: ID → intermediate code → final readable label.</w:t>
      </w:r>
      <w:r>
        <w:br/>
      </w:r>
      <w:r>
        <w:rPr>
          <w:bCs/>
          <w:b/>
        </w:rPr>
        <w:t xml:space="preserve">Watch out for:</w:t>
      </w:r>
      <w:r>
        <w:t xml:space="preserve"> </w:t>
      </w:r>
      <w:r>
        <w:t xml:space="preserve">One of the two tables not being sorted/structured as expected, breaking only the second lookup silently.</w:t>
      </w:r>
    </w:p>
    <w:bookmarkEnd w:id="361"/>
    <w:bookmarkStart w:id="362" w:name="X85eda336e9e5d26c8a23476900a78b455f89b87"/>
    <w:p>
      <w:pPr>
        <w:pStyle w:val="Heading3"/>
      </w:pPr>
      <w:r>
        <w:t xml:space="preserve">XLOOKUP with a default array for missing rows</w:t>
      </w:r>
    </w:p>
    <w:p>
      <w:pPr>
        <w:pStyle w:val="FirstParagraph"/>
      </w:pPr>
      <w:r>
        <w:rPr>
          <w:iCs/>
          <w:i/>
        </w:rPr>
        <w:t xml:space="preserve">Advanced · Microsoft 365 / Excel 2021+</w:t>
      </w:r>
    </w:p>
    <w:p>
      <w:pPr>
        <w:pStyle w:val="FormulaMono"/>
      </w:pPr>
      <w:r>
        <w:t xml:space="preserve">=XLOOKUP(A2:A10,D2:D50,F2:F50,</w:t>
      </w:r>
      <w:r>
        <w:t xml:space="preserve">“</w:t>
      </w:r>
      <w:r>
        <w:t xml:space="preserve">Not Found</w:t>
      </w:r>
      <w:r>
        <w:t xml:space="preserve">”</w:t>
      </w:r>
      <w:r>
        <w:t xml:space="preserve">)</w:t>
      </w:r>
    </w:p>
    <w:p>
      <w:pPr>
        <w:pStyle w:val="BodyText"/>
      </w:pPr>
      <w:r>
        <w:rPr>
          <w:bCs/>
          <w:b/>
        </w:rPr>
        <w:t xml:space="preserve">What it does:</w:t>
      </w:r>
      <w:r>
        <w:t xml:space="preserve"> </w:t>
      </w:r>
      <w:r>
        <w:t xml:space="preserve">Performs a batch lookup for multiple values in one formula, spilling all results at once.</w:t>
      </w:r>
      <w:r>
        <w:br/>
      </w:r>
      <w:r>
        <w:rPr>
          <w:bCs/>
          <w:b/>
        </w:rPr>
        <w:t xml:space="preserve">Example:</w:t>
      </w:r>
      <w:r>
        <w:t xml:space="preserve"> </w:t>
      </w:r>
      <w:r>
        <w:t xml:space="preserve">10 lookup values at once →</w:t>
      </w:r>
      <w:r>
        <w:t xml:space="preserve"> </w:t>
      </w:r>
      <w:r>
        <w:rPr>
          <w:bCs/>
          <w:b/>
        </w:rPr>
        <w:t xml:space="preserve">10 results spilled, with</w:t>
      </w:r>
      <w:r>
        <w:rPr>
          <w:bCs/>
          <w:b/>
        </w:rPr>
        <w:t xml:space="preserve"> </w:t>
      </w:r>
      <w:r>
        <w:rPr>
          <w:bCs/>
          <w:b/>
        </w:rPr>
        <w:t xml:space="preserve">‘</w:t>
      </w:r>
      <w:r>
        <w:rPr>
          <w:bCs/>
          <w:b/>
        </w:rPr>
        <w:t xml:space="preserve">Not Found</w:t>
      </w:r>
      <w:r>
        <w:rPr>
          <w:bCs/>
          <w:b/>
        </w:rPr>
        <w:t xml:space="preserve">’</w:t>
      </w:r>
      <w:r>
        <w:rPr>
          <w:bCs/>
          <w:b/>
        </w:rPr>
        <w:t xml:space="preserve"> </w:t>
      </w:r>
      <w:r>
        <w:rPr>
          <w:bCs/>
          <w:b/>
        </w:rPr>
        <w:t xml:space="preserve">where no match exists</w:t>
      </w:r>
      <w:r>
        <w:br/>
      </w:r>
      <w:r>
        <w:rPr>
          <w:bCs/>
          <w:b/>
        </w:rPr>
        <w:t xml:space="preserve">Use case:</w:t>
      </w:r>
      <w:r>
        <w:t xml:space="preserve"> </w:t>
      </w:r>
      <w:r>
        <w:t xml:space="preserve">Bulk-resolving a whole column of IDs against a master list in one go.</w:t>
      </w:r>
      <w:r>
        <w:br/>
      </w:r>
      <w:r>
        <w:rPr>
          <w:bCs/>
          <w:b/>
        </w:rPr>
        <w:t xml:space="preserve">Watch out for:</w:t>
      </w:r>
      <w:r>
        <w:t xml:space="preserve"> </w:t>
      </w:r>
      <w:r>
        <w:t xml:space="preserve">Not leaving enough empty cells below for all 10 spilled results.</w:t>
      </w:r>
    </w:p>
    <w:bookmarkEnd w:id="362"/>
    <w:bookmarkStart w:id="363" w:name="Xd6c1f1ee79bd005142e053fa9c1e8ed91fa77f7"/>
    <w:p>
      <w:pPr>
        <w:pStyle w:val="Heading3"/>
      </w:pPr>
      <w:r>
        <w:t xml:space="preserve">VLOOKUP returning a blank instead of 0 for empty source cells</w:t>
      </w:r>
    </w:p>
    <w:p>
      <w:pPr>
        <w:pStyle w:val="FirstParagraph"/>
      </w:pPr>
      <w:r>
        <w:rPr>
          <w:iCs/>
          <w:i/>
        </w:rPr>
        <w:t xml:space="preserve">Advanced · All Excel versions (2007+)</w:t>
      </w:r>
    </w:p>
    <w:p>
      <w:pPr>
        <w:pStyle w:val="FormulaMono"/>
      </w:pPr>
      <w:r>
        <w:t xml:space="preserve">=IF(VLOOKUP(A2,$D:$F,3,FALSE)=0,““,VLOOKUP(A2,$D:$F,3,FALSE))</w:t>
      </w:r>
    </w:p>
    <w:p>
      <w:pPr>
        <w:pStyle w:val="BodyText"/>
      </w:pPr>
      <w:r>
        <w:rPr>
          <w:bCs/>
          <w:b/>
        </w:rPr>
        <w:t xml:space="preserve">What it does:</w:t>
      </w:r>
      <w:r>
        <w:t xml:space="preserve"> </w:t>
      </w:r>
      <w:r>
        <w:t xml:space="preserve">Prevents a lookup from displaying an unwanted 0 when the source cell is actually blank.</w:t>
      </w:r>
      <w:r>
        <w:br/>
      </w:r>
      <w:r>
        <w:rPr>
          <w:bCs/>
          <w:b/>
        </w:rPr>
        <w:t xml:space="preserve">Example:</w:t>
      </w:r>
      <w:r>
        <w:t xml:space="preserve"> </w:t>
      </w:r>
      <w:r>
        <w:t xml:space="preserve">Matching row has a genuinely empty source cell →</w:t>
      </w:r>
      <w:r>
        <w:t xml:space="preserve"> </w:t>
      </w:r>
      <w:r>
        <w:rPr>
          <w:bCs/>
          <w:b/>
        </w:rPr>
        <w:t xml:space="preserve">“” instead of a distracting 0</w:t>
      </w:r>
      <w:r>
        <w:br/>
      </w:r>
      <w:r>
        <w:rPr>
          <w:bCs/>
          <w:b/>
        </w:rPr>
        <w:t xml:space="preserve">Use case:</w:t>
      </w:r>
      <w:r>
        <w:t xml:space="preserve"> </w:t>
      </w:r>
      <w:r>
        <w:t xml:space="preserve">Cleaner report display when source data has legitimately blank fields.</w:t>
      </w:r>
      <w:r>
        <w:br/>
      </w:r>
      <w:r>
        <w:rPr>
          <w:bCs/>
          <w:b/>
        </w:rPr>
        <w:t xml:space="preserve">Watch out for:</w:t>
      </w:r>
      <w:r>
        <w:t xml:space="preserve"> </w:t>
      </w:r>
      <w:r>
        <w:t xml:space="preserve">Running the VLOOKUP twice instead of using LET to calculate it once and reuse the result.</w:t>
      </w:r>
    </w:p>
    <w:bookmarkEnd w:id="363"/>
    <w:bookmarkStart w:id="364" w:name="Xb529412b3f32cec91a27085d12048ca24474e7d"/>
    <w:p>
      <w:pPr>
        <w:pStyle w:val="Heading3"/>
      </w:pPr>
      <w:r>
        <w:t xml:space="preserve">VLOOKUP retrieving from a dynamically sized table with a Table reference</w:t>
      </w:r>
    </w:p>
    <w:p>
      <w:pPr>
        <w:pStyle w:val="FirstParagraph"/>
      </w:pPr>
      <w:r>
        <w:rPr>
          <w:iCs/>
          <w:i/>
        </w:rPr>
        <w:t xml:space="preserve">Advanced · All Excel versions (2007+)</w:t>
      </w:r>
    </w:p>
    <w:p>
      <w:pPr>
        <w:pStyle w:val="FormulaMono"/>
      </w:pPr>
      <w:r>
        <w:t xml:space="preserve">=VLOOKUP(A2,SalesTable,3,FALSE)</w:t>
      </w:r>
    </w:p>
    <w:p>
      <w:pPr>
        <w:pStyle w:val="BodyText"/>
      </w:pPr>
      <w:r>
        <w:rPr>
          <w:bCs/>
          <w:b/>
        </w:rPr>
        <w:t xml:space="preserve">What it does:</w:t>
      </w:r>
      <w:r>
        <w:t xml:space="preserve"> </w:t>
      </w:r>
      <w:r>
        <w:t xml:space="preserve">Uses a named Excel Table reference instead of a cell range, so it auto-expands with new rows.</w:t>
      </w:r>
      <w:r>
        <w:br/>
      </w:r>
      <w:r>
        <w:rPr>
          <w:bCs/>
          <w:b/>
        </w:rPr>
        <w:t xml:space="preserve">Example:</w:t>
      </w:r>
      <w:r>
        <w:t xml:space="preserve"> </w:t>
      </w:r>
      <w:r>
        <w:t xml:space="preserve">A2=</w:t>
      </w:r>
      <w:r>
        <w:t xml:space="preserve">“</w:t>
      </w:r>
      <w:r>
        <w:t xml:space="preserve">EMP105</w:t>
      </w:r>
      <w:r>
        <w:t xml:space="preserve">”</w:t>
      </w:r>
      <w:r>
        <w:t xml:space="preserve">, data stored in an Excel Table named SalesTable →</w:t>
      </w:r>
      <w:r>
        <w:t xml:space="preserve"> </w:t>
      </w:r>
      <w:r>
        <w:rPr>
          <w:bCs/>
          <w:b/>
        </w:rPr>
        <w:t xml:space="preserve">Matching value from the Table’s 3rd column</w:t>
      </w:r>
      <w:r>
        <w:br/>
      </w:r>
      <w:r>
        <w:rPr>
          <w:bCs/>
          <w:b/>
        </w:rPr>
        <w:t xml:space="preserve">Use case:</w:t>
      </w:r>
      <w:r>
        <w:t xml:space="preserve"> </w:t>
      </w:r>
      <w:r>
        <w:t xml:space="preserve">Building a lookup formula that never needs its range manually extended.</w:t>
      </w:r>
      <w:r>
        <w:br/>
      </w:r>
      <w:r>
        <w:rPr>
          <w:bCs/>
          <w:b/>
        </w:rPr>
        <w:t xml:space="preserve">Watch out for:</w:t>
      </w:r>
      <w:r>
        <w:t xml:space="preserve"> </w:t>
      </w:r>
      <w:r>
        <w:t xml:space="preserve">Referencing a plain cell range instead of the Table name, losing the auto-expansion benefit entirely.</w:t>
      </w:r>
    </w:p>
    <w:bookmarkEnd w:id="364"/>
    <w:bookmarkStart w:id="365" w:name="X6ff319a0c93df6a962c7dcc7cc52eec5bac74c2"/>
    <w:p>
      <w:pPr>
        <w:pStyle w:val="Heading3"/>
      </w:pPr>
      <w:r>
        <w:t xml:space="preserve">XLOOKUP with a Table reference and if_not_found</w:t>
      </w:r>
    </w:p>
    <w:p>
      <w:pPr>
        <w:pStyle w:val="FirstParagraph"/>
      </w:pPr>
      <w:r>
        <w:rPr>
          <w:iCs/>
          <w:i/>
        </w:rPr>
        <w:t xml:space="preserve">Advanced · Microsoft 365 / Excel 2021+</w:t>
      </w:r>
    </w:p>
    <w:p>
      <w:pPr>
        <w:pStyle w:val="FormulaMono"/>
      </w:pPr>
      <w:r>
        <w:t xml:space="preserve">=XLOOKUP(A2,SalesTable[EmployeeID],SalesTable[Salary],</w:t>
      </w:r>
      <w:r>
        <w:t xml:space="preserve">“</w:t>
      </w:r>
      <w:r>
        <w:t xml:space="preserve">Not Found</w:t>
      </w:r>
      <w:r>
        <w:t xml:space="preserve">”</w:t>
      </w:r>
      <w:r>
        <w:t xml:space="preserve">)</w:t>
      </w:r>
    </w:p>
    <w:p>
      <w:pPr>
        <w:pStyle w:val="BodyText"/>
      </w:pPr>
      <w:r>
        <w:rPr>
          <w:bCs/>
          <w:b/>
        </w:rPr>
        <w:t xml:space="preserve">What it does:</w:t>
      </w:r>
      <w:r>
        <w:t xml:space="preserve"> </w:t>
      </w:r>
      <w:r>
        <w:t xml:space="preserve">Combines Table-based structured references with XLOOKUP’s built-in fallback value.</w:t>
      </w:r>
      <w:r>
        <w:br/>
      </w:r>
      <w:r>
        <w:rPr>
          <w:bCs/>
          <w:b/>
        </w:rPr>
        <w:t xml:space="preserve">Example:</w:t>
      </w:r>
      <w:r>
        <w:t xml:space="preserve"> </w:t>
      </w:r>
      <w:r>
        <w:t xml:space="preserve">A2=</w:t>
      </w:r>
      <w:r>
        <w:t xml:space="preserve">“</w:t>
      </w:r>
      <w:r>
        <w:t xml:space="preserve">EMP105</w:t>
      </w:r>
      <w:r>
        <w:t xml:space="preserve">”</w:t>
      </w:r>
      <w:r>
        <w:t xml:space="preserve">, structured Table references →</w:t>
      </w:r>
      <w:r>
        <w:t xml:space="preserve"> </w:t>
      </w:r>
      <w:r>
        <w:rPr>
          <w:bCs/>
          <w:b/>
        </w:rPr>
        <w:t xml:space="preserve">Matching salary or</w:t>
      </w:r>
      <w:r>
        <w:rPr>
          <w:bCs/>
          <w:b/>
        </w:rPr>
        <w:t xml:space="preserve"> </w:t>
      </w:r>
      <w:r>
        <w:rPr>
          <w:bCs/>
          <w:b/>
        </w:rPr>
        <w:t xml:space="preserve">‘</w:t>
      </w:r>
      <w:r>
        <w:rPr>
          <w:bCs/>
          <w:b/>
        </w:rPr>
        <w:t xml:space="preserve">Not Found</w:t>
      </w:r>
      <w:r>
        <w:rPr>
          <w:bCs/>
          <w:b/>
        </w:rPr>
        <w:t xml:space="preserve">’</w:t>
      </w:r>
      <w:r>
        <w:br/>
      </w:r>
      <w:r>
        <w:rPr>
          <w:bCs/>
          <w:b/>
        </w:rPr>
        <w:t xml:space="preserve">Use case:</w:t>
      </w:r>
      <w:r>
        <w:t xml:space="preserve"> </w:t>
      </w:r>
      <w:r>
        <w:t xml:space="preserve">Robust, self-maintaining lookup formula for a growing dataset.</w:t>
      </w:r>
      <w:r>
        <w:br/>
      </w:r>
      <w:r>
        <w:rPr>
          <w:bCs/>
          <w:b/>
        </w:rPr>
        <w:t xml:space="preserve">Watch out for:</w:t>
      </w:r>
      <w:r>
        <w:t xml:space="preserve"> </w:t>
      </w:r>
      <w:r>
        <w:t xml:space="preserve">Typing column names incorrectly inside the brackets, which breaks structured references silently in some cases.</w:t>
      </w:r>
    </w:p>
    <w:bookmarkEnd w:id="365"/>
    <w:bookmarkEnd w:id="366"/>
    <w:bookmarkEnd w:id="367"/>
    <w:bookmarkStart w:id="386" w:name="chapter-10-10-index-match"/>
    <w:p>
      <w:pPr>
        <w:pStyle w:val="Heading1"/>
      </w:pPr>
      <w:r>
        <w:t xml:space="preserve">Chapter 10: 10 INDEX &amp; MATCH</w:t>
      </w:r>
    </w:p>
    <w:p>
      <w:pPr>
        <w:pStyle w:val="ChapterBanner"/>
      </w:pPr>
      <w:r>
        <w:t xml:space="preserve">CHAPTER 10 OF 30 · 18 FORMULA EXAMPLES</w:t>
      </w:r>
    </w:p>
    <w:p>
      <w:pPr>
        <w:pStyle w:val="LayerLabel"/>
      </w:pPr>
      <w:r>
        <w:t xml:space="preserve">QUICK REFERENCE — the rest of this chapter’s 18 formulas</w:t>
      </w:r>
    </w:p>
    <w:bookmarkStart w:id="368" w:name="index---return-value-by-position"/>
    <w:p>
      <w:pPr>
        <w:pStyle w:val="Heading3"/>
      </w:pPr>
      <w:r>
        <w:t xml:space="preserve">INDEX - return value by position</w:t>
      </w:r>
    </w:p>
    <w:p>
      <w:pPr>
        <w:pStyle w:val="FirstParagraph"/>
      </w:pPr>
      <w:r>
        <w:rPr>
          <w:iCs/>
          <w:i/>
        </w:rPr>
        <w:t xml:space="preserve">Intermediate · All Excel versions (2007+)</w:t>
      </w:r>
    </w:p>
    <w:p>
      <w:pPr>
        <w:pStyle w:val="FormulaMono"/>
      </w:pPr>
      <w:r>
        <w:t xml:space="preserve">=INDEX(A2:A50,5)</w:t>
      </w:r>
    </w:p>
    <w:p>
      <w:pPr>
        <w:pStyle w:val="BodyText"/>
      </w:pPr>
      <w:r>
        <w:rPr>
          <w:bCs/>
          <w:b/>
        </w:rPr>
        <w:t xml:space="preserve">What it does:</w:t>
      </w:r>
      <w:r>
        <w:t xml:space="preserve"> </w:t>
      </w:r>
      <w:r>
        <w:t xml:space="preserve">Returns the value at a given position in a range.</w:t>
      </w:r>
      <w:r>
        <w:br/>
      </w:r>
      <w:r>
        <w:rPr>
          <w:bCs/>
          <w:b/>
        </w:rPr>
        <w:t xml:space="preserve">Example:</w:t>
      </w:r>
      <w:r>
        <w:t xml:space="preserve"> </w:t>
      </w:r>
      <w:r>
        <w:t xml:space="preserve">5th item in a list →</w:t>
      </w:r>
      <w:r>
        <w:t xml:space="preserve"> </w:t>
      </w:r>
      <w:r>
        <w:rPr>
          <w:bCs/>
          <w:b/>
        </w:rPr>
        <w:t xml:space="preserve">5th value</w:t>
      </w:r>
      <w:r>
        <w:br/>
      </w:r>
      <w:r>
        <w:rPr>
          <w:bCs/>
          <w:b/>
        </w:rPr>
        <w:t xml:space="preserve">Use case:</w:t>
      </w:r>
      <w:r>
        <w:t xml:space="preserve"> </w:t>
      </w:r>
      <w:r>
        <w:t xml:space="preserve">Pulling a specific rank’s value from a sorted list.</w:t>
      </w:r>
      <w:r>
        <w:br/>
      </w:r>
      <w:r>
        <w:rPr>
          <w:bCs/>
          <w:b/>
        </w:rPr>
        <w:t xml:space="preserve">Watch out for:</w:t>
      </w:r>
      <w:r>
        <w:t xml:space="preserve"> </w:t>
      </w:r>
      <w:r>
        <w:t xml:space="preserve">Off-by-one errors when the range doesn’t start at row 1 of the sheet.</w:t>
      </w:r>
    </w:p>
    <w:bookmarkEnd w:id="368"/>
    <w:bookmarkStart w:id="369" w:name="match---find-position-of-a-value"/>
    <w:p>
      <w:pPr>
        <w:pStyle w:val="Heading3"/>
      </w:pPr>
      <w:r>
        <w:t xml:space="preserve">MATCH - find position of a value</w:t>
      </w:r>
    </w:p>
    <w:p>
      <w:pPr>
        <w:pStyle w:val="FirstParagraph"/>
      </w:pPr>
      <w:r>
        <w:rPr>
          <w:iCs/>
          <w:i/>
        </w:rPr>
        <w:t xml:space="preserve">Intermediate · All Excel versions (2007+)</w:t>
      </w:r>
    </w:p>
    <w:p>
      <w:pPr>
        <w:pStyle w:val="FormulaMono"/>
      </w:pPr>
      <w:r>
        <w:t xml:space="preserve">=MATCH(</w:t>
      </w:r>
      <w:r>
        <w:t xml:space="preserve">“</w:t>
      </w:r>
      <w:r>
        <w:t xml:space="preserve">EMP105</w:t>
      </w:r>
      <w:r>
        <w:t xml:space="preserve">”</w:t>
      </w:r>
      <w:r>
        <w:t xml:space="preserve">,D2:D50,0)</w:t>
      </w:r>
    </w:p>
    <w:p>
      <w:pPr>
        <w:pStyle w:val="BodyText"/>
      </w:pPr>
      <w:r>
        <w:rPr>
          <w:bCs/>
          <w:b/>
        </w:rPr>
        <w:t xml:space="preserve">What it does:</w:t>
      </w:r>
      <w:r>
        <w:t xml:space="preserve"> </w:t>
      </w:r>
      <w:r>
        <w:t xml:space="preserve">Returns the relative position of a value within a range.</w:t>
      </w:r>
      <w:r>
        <w:br/>
      </w:r>
      <w:r>
        <w:rPr>
          <w:bCs/>
          <w:b/>
        </w:rPr>
        <w:t xml:space="preserve">Example:</w:t>
      </w:r>
      <w:r>
        <w:t xml:space="preserve"> </w:t>
      </w:r>
      <w:r>
        <w:t xml:space="preserve">Looking for EMP105 in a column →</w:t>
      </w:r>
      <w:r>
        <w:t xml:space="preserve"> </w:t>
      </w:r>
      <w:r>
        <w:rPr>
          <w:bCs/>
          <w:b/>
        </w:rPr>
        <w:t xml:space="preserve">Position number, e.g. 12</w:t>
      </w:r>
      <w:r>
        <w:br/>
      </w:r>
      <w:r>
        <w:rPr>
          <w:bCs/>
          <w:b/>
        </w:rPr>
        <w:t xml:space="preserve">Use case:</w:t>
      </w:r>
      <w:r>
        <w:t xml:space="preserve"> </w:t>
      </w:r>
      <w:r>
        <w:t xml:space="preserve">Finding which row a specific ID sits in.</w:t>
      </w:r>
      <w:r>
        <w:br/>
      </w:r>
      <w:r>
        <w:rPr>
          <w:bCs/>
          <w:b/>
        </w:rPr>
        <w:t xml:space="preserve">Watch out for:</w:t>
      </w:r>
      <w:r>
        <w:t xml:space="preserve"> </w:t>
      </w:r>
      <w:r>
        <w:t xml:space="preserve">Forgetting the 0 for exact match, defaulting to approximate match on unsorted data.</w:t>
      </w:r>
    </w:p>
    <w:bookmarkEnd w:id="369"/>
    <w:bookmarkStart w:id="370" w:name="indexmatch---flexible-two-way-lookup"/>
    <w:p>
      <w:pPr>
        <w:pStyle w:val="Heading3"/>
      </w:pPr>
      <w:r>
        <w:t xml:space="preserve">INDEX+MATCH - flexible two-way lookup</w:t>
      </w:r>
    </w:p>
    <w:p>
      <w:pPr>
        <w:pStyle w:val="FirstParagraph"/>
      </w:pPr>
      <w:r>
        <w:rPr>
          <w:iCs/>
          <w:i/>
        </w:rPr>
        <w:t xml:space="preserve">Advanced · All Excel versions (2007+)</w:t>
      </w:r>
    </w:p>
    <w:p>
      <w:pPr>
        <w:pStyle w:val="FormulaMono"/>
      </w:pPr>
      <w:r>
        <w:t xml:space="preserve">=INDEX(F2:F50,MATCH(A2,D2:D50,0))</w:t>
      </w:r>
    </w:p>
    <w:p>
      <w:pPr>
        <w:pStyle w:val="BodyText"/>
      </w:pPr>
      <w:r>
        <w:rPr>
          <w:bCs/>
          <w:b/>
        </w:rPr>
        <w:t xml:space="preserve">What it does:</w:t>
      </w:r>
      <w:r>
        <w:t xml:space="preserve"> </w:t>
      </w:r>
      <w:r>
        <w:t xml:space="preserve">Combines INDEX and MATCH to look up a value in any direction.</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Matching value from F column</w:t>
      </w:r>
      <w:r>
        <w:br/>
      </w:r>
      <w:r>
        <w:rPr>
          <w:bCs/>
          <w:b/>
        </w:rPr>
        <w:t xml:space="preserve">Use case:</w:t>
      </w:r>
      <w:r>
        <w:t xml:space="preserve"> </w:t>
      </w:r>
      <w:r>
        <w:t xml:space="preserve">Standard alternative to VLOOKUP that works looking left or right.</w:t>
      </w:r>
      <w:r>
        <w:br/>
      </w:r>
      <w:r>
        <w:rPr>
          <w:bCs/>
          <w:b/>
        </w:rPr>
        <w:t xml:space="preserve">Watch out for:</w:t>
      </w:r>
      <w:r>
        <w:t xml:space="preserve"> </w:t>
      </w:r>
      <w:r>
        <w:t xml:space="preserve">Mismatched range sizes between INDEX and MATCH ranges, causing #REF!.</w:t>
      </w:r>
    </w:p>
    <w:bookmarkEnd w:id="370"/>
    <w:bookmarkStart w:id="371" w:name="indexmatch-two-way-row-and-column"/>
    <w:p>
      <w:pPr>
        <w:pStyle w:val="Heading3"/>
      </w:pPr>
      <w:r>
        <w:t xml:space="preserve">INDEX+MATCH two-way (row and column)</w:t>
      </w:r>
    </w:p>
    <w:p>
      <w:pPr>
        <w:pStyle w:val="FirstParagraph"/>
      </w:pPr>
      <w:r>
        <w:rPr>
          <w:iCs/>
          <w:i/>
        </w:rPr>
        <w:t xml:space="preserve">Advanced · All Excel versions (2007+)</w:t>
      </w:r>
    </w:p>
    <w:p>
      <w:pPr>
        <w:pStyle w:val="FormulaMono"/>
      </w:pPr>
      <w:r>
        <w:t xml:space="preserve">=INDEX($B$2:$M$20,MATCH(A2,$A$2:$A$20,0),MATCH(B1,$B$1:$M$1,0))</w:t>
      </w:r>
    </w:p>
    <w:p>
      <w:pPr>
        <w:pStyle w:val="BodyText"/>
      </w:pPr>
      <w:r>
        <w:rPr>
          <w:bCs/>
          <w:b/>
        </w:rPr>
        <w:t xml:space="preserve">What it does:</w:t>
      </w:r>
      <w:r>
        <w:t xml:space="preserve"> </w:t>
      </w:r>
      <w:r>
        <w:t xml:space="preserve">Looks up a value at the intersection of a matching row AND column.</w:t>
      </w:r>
      <w:r>
        <w:br/>
      </w:r>
      <w:r>
        <w:rPr>
          <w:bCs/>
          <w:b/>
        </w:rPr>
        <w:t xml:space="preserve">Example:</w:t>
      </w:r>
      <w:r>
        <w:t xml:space="preserve"> </w:t>
      </w:r>
      <w:r>
        <w:t xml:space="preserve">Employee row + Month column →</w:t>
      </w:r>
      <w:r>
        <w:t xml:space="preserve"> </w:t>
      </w:r>
      <w:r>
        <w:rPr>
          <w:bCs/>
          <w:b/>
        </w:rPr>
        <w:t xml:space="preserve">Value at intersection</w:t>
      </w:r>
      <w:r>
        <w:br/>
      </w:r>
      <w:r>
        <w:rPr>
          <w:bCs/>
          <w:b/>
        </w:rPr>
        <w:t xml:space="preserve">Use case:</w:t>
      </w:r>
      <w:r>
        <w:t xml:space="preserve"> </w:t>
      </w:r>
      <w:r>
        <w:t xml:space="preserve">Pulling a specific month’s figure for a specific employee from a matrix.</w:t>
      </w:r>
      <w:r>
        <w:br/>
      </w:r>
      <w:r>
        <w:rPr>
          <w:bCs/>
          <w:b/>
        </w:rPr>
        <w:t xml:space="preserve">Watch out for:</w:t>
      </w:r>
      <w:r>
        <w:t xml:space="preserve"> </w:t>
      </w:r>
      <w:r>
        <w:t xml:space="preserve">Swapping the row/column MATCH order, transposing the lookup incorrectly.</w:t>
      </w:r>
    </w:p>
    <w:bookmarkEnd w:id="371"/>
    <w:bookmarkStart w:id="372" w:name="match-with-wildcard"/>
    <w:p>
      <w:pPr>
        <w:pStyle w:val="Heading3"/>
      </w:pPr>
      <w:r>
        <w:t xml:space="preserve">MATCH with wildcard</w:t>
      </w:r>
    </w:p>
    <w:p>
      <w:pPr>
        <w:pStyle w:val="FirstParagraph"/>
      </w:pPr>
      <w:r>
        <w:rPr>
          <w:iCs/>
          <w:i/>
        </w:rPr>
        <w:t xml:space="preserve">Intermediate · All Excel versions (2007+)</w:t>
      </w:r>
    </w:p>
    <w:p>
      <w:pPr>
        <w:pStyle w:val="FormulaMono"/>
      </w:pPr>
      <w:r>
        <w:t xml:space="preserve">=MATCH(</w:t>
      </w:r>
      <w:r>
        <w:t xml:space="preserve">“</w:t>
      </w:r>
      <w:r>
        <w:rPr>
          <w:iCs/>
          <w:i/>
        </w:rPr>
        <w:t xml:space="preserve">Manager</w:t>
      </w:r>
      <w:r>
        <w:t xml:space="preserve">”</w:t>
      </w:r>
      <w:r>
        <w:t xml:space="preserve">,D2:D50,0)</w:t>
      </w:r>
    </w:p>
    <w:p>
      <w:pPr>
        <w:pStyle w:val="BodyText"/>
      </w:pPr>
      <w:r>
        <w:rPr>
          <w:bCs/>
          <w:b/>
        </w:rPr>
        <w:t xml:space="preserve">What it does:</w:t>
      </w:r>
      <w:r>
        <w:t xml:space="preserve"> </w:t>
      </w:r>
      <w:r>
        <w:t xml:space="preserve">Finds the position of the first partial text match.</w:t>
      </w:r>
      <w:r>
        <w:br/>
      </w:r>
      <w:r>
        <w:rPr>
          <w:bCs/>
          <w:b/>
        </w:rPr>
        <w:t xml:space="preserve">Example:</w:t>
      </w:r>
      <w:r>
        <w:t xml:space="preserve"> </w:t>
      </w:r>
      <w:r>
        <w:t xml:space="preserve">Searching job titles for partial text →</w:t>
      </w:r>
      <w:r>
        <w:t xml:space="preserve"> </w:t>
      </w:r>
      <w:r>
        <w:rPr>
          <w:bCs/>
          <w:b/>
        </w:rPr>
        <w:t xml:space="preserve">Position of first matching title</w:t>
      </w:r>
      <w:r>
        <w:br/>
      </w:r>
      <w:r>
        <w:rPr>
          <w:bCs/>
          <w:b/>
        </w:rPr>
        <w:t xml:space="preserve">Use case:</w:t>
      </w:r>
      <w:r>
        <w:t xml:space="preserve"> </w:t>
      </w:r>
      <w:r>
        <w:t xml:space="preserve">Locating the first manager-level record in a list.</w:t>
      </w:r>
      <w:r>
        <w:br/>
      </w:r>
      <w:r>
        <w:rPr>
          <w:bCs/>
          <w:b/>
        </w:rPr>
        <w:t xml:space="preserve">Watch out for:</w:t>
      </w:r>
      <w:r>
        <w:t xml:space="preserve"> </w:t>
      </w:r>
      <w:r>
        <w:t xml:space="preserve">Forgetting wildcards require exact match_type 0, not TRUE/FALSE substitutes.</w:t>
      </w:r>
    </w:p>
    <w:bookmarkEnd w:id="372"/>
    <w:bookmarkStart w:id="373" w:name="indexmatch-with-iferror"/>
    <w:p>
      <w:pPr>
        <w:pStyle w:val="Heading3"/>
      </w:pPr>
      <w:r>
        <w:t xml:space="preserve">INDEX+MATCH with IFERROR</w:t>
      </w:r>
    </w:p>
    <w:p>
      <w:pPr>
        <w:pStyle w:val="FirstParagraph"/>
      </w:pPr>
      <w:r>
        <w:rPr>
          <w:iCs/>
          <w:i/>
        </w:rPr>
        <w:t xml:space="preserve">Intermediate · All Excel versions (2007+)</w:t>
      </w:r>
    </w:p>
    <w:p>
      <w:pPr>
        <w:pStyle w:val="FormulaMono"/>
      </w:pPr>
      <w:r>
        <w:t xml:space="preserve">=IFERROR(INDEX(F2:F50,MATCH(A2,D2:D50,0)),</w:t>
      </w:r>
      <w:r>
        <w:t xml:space="preserve">“</w:t>
      </w:r>
      <w:r>
        <w:t xml:space="preserve">Not Found</w:t>
      </w:r>
      <w:r>
        <w:t xml:space="preserve">”</w:t>
      </w:r>
      <w:r>
        <w:t xml:space="preserve">)</w:t>
      </w:r>
    </w:p>
    <w:p>
      <w:pPr>
        <w:pStyle w:val="BodyText"/>
      </w:pPr>
      <w:r>
        <w:rPr>
          <w:bCs/>
          <w:b/>
        </w:rPr>
        <w:t xml:space="preserve">What it does:</w:t>
      </w:r>
      <w:r>
        <w:t xml:space="preserve"> </w:t>
      </w:r>
      <w:r>
        <w:t xml:space="preserve">Adds a friendly fallback for lookups with no match.</w:t>
      </w:r>
      <w:r>
        <w:br/>
      </w:r>
      <w:r>
        <w:rPr>
          <w:bCs/>
          <w:b/>
        </w:rPr>
        <w:t xml:space="preserve">Example:</w:t>
      </w:r>
      <w:r>
        <w:t xml:space="preserve"> </w:t>
      </w:r>
      <w:r>
        <w:t xml:space="preserve">A2 not in list →</w:t>
      </w:r>
      <w:r>
        <w:t xml:space="preserve"> </w:t>
      </w:r>
      <w:r>
        <w:rPr>
          <w:bCs/>
          <w:b/>
        </w:rPr>
        <w:t xml:space="preserve">Not Found</w:t>
      </w:r>
      <w:r>
        <w:br/>
      </w:r>
      <w:r>
        <w:rPr>
          <w:bCs/>
          <w:b/>
        </w:rPr>
        <w:t xml:space="preserve">Use case:</w:t>
      </w:r>
      <w:r>
        <w:t xml:space="preserve"> </w:t>
      </w:r>
      <w:r>
        <w:t xml:space="preserve">Avoiding #N/A on a dashboard when data is incomplete.</w:t>
      </w:r>
      <w:r>
        <w:br/>
      </w:r>
      <w:r>
        <w:rPr>
          <w:bCs/>
          <w:b/>
        </w:rPr>
        <w:t xml:space="preserve">Watch out for:</w:t>
      </w:r>
      <w:r>
        <w:t xml:space="preserve"> </w:t>
      </w:r>
      <w:r>
        <w:t xml:space="preserve">Wrapping the whole formula broadly, masking unrelated errors too.</w:t>
      </w:r>
    </w:p>
    <w:bookmarkEnd w:id="373"/>
    <w:bookmarkStart w:id="374" w:name="Xfe202cf3fd590fffd67bafdbd3c2c3efee3bd0d"/>
    <w:p>
      <w:pPr>
        <w:pStyle w:val="Heading3"/>
      </w:pPr>
      <w:r>
        <w:t xml:space="preserve">Two-criteria lookup with INDEX+MATCH array</w:t>
      </w:r>
    </w:p>
    <w:p>
      <w:pPr>
        <w:pStyle w:val="FirstParagraph"/>
      </w:pPr>
      <w:r>
        <w:rPr>
          <w:iCs/>
          <w:i/>
        </w:rPr>
        <w:t xml:space="preserve">Intermediate · All Excel versions (2007+)</w:t>
      </w:r>
    </w:p>
    <w:p>
      <w:pPr>
        <w:pStyle w:val="FormulaMono"/>
      </w:pPr>
      <w:r>
        <w:t xml:space="preserve">=INDEX(F2:F50,MATCH(1,(D2:D50=A2)*(E2:E50=B2),0))</w:t>
      </w:r>
    </w:p>
    <w:p>
      <w:pPr>
        <w:pStyle w:val="BodyText"/>
      </w:pPr>
      <w:r>
        <w:rPr>
          <w:bCs/>
          <w:b/>
        </w:rPr>
        <w:t xml:space="preserve">What it does:</w:t>
      </w:r>
      <w:r>
        <w:t xml:space="preserve"> </w:t>
      </w:r>
      <w:r>
        <w:t xml:space="preserve">Looks up a value based on two matching conditions simultaneously.</w:t>
      </w:r>
      <w:r>
        <w:br/>
      </w:r>
      <w:r>
        <w:rPr>
          <w:bCs/>
          <w:b/>
        </w:rPr>
        <w:t xml:space="preserve">Example:</w:t>
      </w:r>
      <w:r>
        <w:t xml:space="preserve"> </w:t>
      </w:r>
      <w:r>
        <w:t xml:space="preserve">Match on both Employee AND Month →</w:t>
      </w:r>
      <w:r>
        <w:t xml:space="preserve"> </w:t>
      </w:r>
      <w:r>
        <w:rPr>
          <w:bCs/>
          <w:b/>
        </w:rPr>
        <w:t xml:space="preserve">Matching salary value</w:t>
      </w:r>
      <w:r>
        <w:br/>
      </w:r>
      <w:r>
        <w:rPr>
          <w:bCs/>
          <w:b/>
        </w:rPr>
        <w:t xml:space="preserve">Use case:</w:t>
      </w:r>
      <w:r>
        <w:t xml:space="preserve"> </w:t>
      </w:r>
      <w:r>
        <w:t xml:space="preserve">Payroll lookup requiring both employee ID and pay-period to match.</w:t>
      </w:r>
      <w:r>
        <w:br/>
      </w:r>
      <w:r>
        <w:rPr>
          <w:bCs/>
          <w:b/>
        </w:rPr>
        <w:t xml:space="preserve">Watch out for:</w:t>
      </w:r>
      <w:r>
        <w:t xml:space="preserve"> </w:t>
      </w:r>
      <w:r>
        <w:t xml:space="preserve">Forgetting older Excel needs Ctrl+Shift+Enter for this array formula.</w:t>
      </w:r>
    </w:p>
    <w:bookmarkEnd w:id="374"/>
    <w:bookmarkStart w:id="375" w:name="X281fc688ae96f32b438d50adae520c88c5fba28"/>
    <w:p>
      <w:pPr>
        <w:pStyle w:val="Heading3"/>
      </w:pPr>
      <w:r>
        <w:t xml:space="preserve">INDEX+MATCH reverse lookup (rightmost to leftmost)</w:t>
      </w:r>
    </w:p>
    <w:p>
      <w:pPr>
        <w:pStyle w:val="FirstParagraph"/>
      </w:pPr>
      <w:r>
        <w:rPr>
          <w:iCs/>
          <w:i/>
        </w:rPr>
        <w:t xml:space="preserve">Advanced · All Excel versions (2007+)</w:t>
      </w:r>
    </w:p>
    <w:p>
      <w:pPr>
        <w:pStyle w:val="FormulaMono"/>
      </w:pPr>
      <w:r>
        <w:t xml:space="preserve">=INDEX(B2:B50,MATCH(A2,D2:D50,0))</w:t>
      </w:r>
    </w:p>
    <w:p>
      <w:pPr>
        <w:pStyle w:val="BodyText"/>
      </w:pPr>
      <w:r>
        <w:rPr>
          <w:bCs/>
          <w:b/>
        </w:rPr>
        <w:t xml:space="preserve">What it does:</w:t>
      </w:r>
      <w:r>
        <w:t xml:space="preserve"> </w:t>
      </w:r>
      <w:r>
        <w:t xml:space="preserve">Retrieves a value from a column positioned to the LEFT of the lookup column.</w:t>
      </w:r>
      <w:r>
        <w:br/>
      </w:r>
      <w:r>
        <w:rPr>
          <w:bCs/>
          <w:b/>
        </w:rPr>
        <w:t xml:space="preserve">Example:</w:t>
      </w:r>
      <w:r>
        <w:t xml:space="preserve"> </w:t>
      </w:r>
      <w:r>
        <w:t xml:space="preserve">Looking up a name given an ID stored further right →</w:t>
      </w:r>
      <w:r>
        <w:t xml:space="preserve"> </w:t>
      </w:r>
      <w:r>
        <w:rPr>
          <w:bCs/>
          <w:b/>
        </w:rPr>
        <w:t xml:space="preserve">Matching name</w:t>
      </w:r>
      <w:r>
        <w:br/>
      </w:r>
      <w:r>
        <w:rPr>
          <w:bCs/>
          <w:b/>
        </w:rPr>
        <w:t xml:space="preserve">Use case:</w:t>
      </w:r>
      <w:r>
        <w:t xml:space="preserve"> </w:t>
      </w:r>
      <w:r>
        <w:t xml:space="preserve">Working with tables where key columns aren’t leftmost.</w:t>
      </w:r>
      <w:r>
        <w:br/>
      </w:r>
      <w:r>
        <w:rPr>
          <w:bCs/>
          <w:b/>
        </w:rPr>
        <w:t xml:space="preserve">Watch out for:</w:t>
      </w:r>
      <w:r>
        <w:t xml:space="preserve"> </w:t>
      </w:r>
      <w:r>
        <w:t xml:space="preserve">Trying to do this with VLOOKUP, which structurally cannot look left.</w:t>
      </w:r>
    </w:p>
    <w:bookmarkEnd w:id="375"/>
    <w:bookmarkStart w:id="376" w:name="X233209b822d4bb98cc953f0a7614191eeb7b087"/>
    <w:p>
      <w:pPr>
        <w:pStyle w:val="Heading3"/>
      </w:pPr>
      <w:r>
        <w:t xml:space="preserve">MATCH for approximate</w:t>
      </w:r>
      <w:r>
        <w:t xml:space="preserve"> </w:t>
      </w:r>
      <w:r>
        <w:t xml:space="preserve">‘</w:t>
      </w:r>
      <w:r>
        <w:t xml:space="preserve">greater than</w:t>
      </w:r>
      <w:r>
        <w:t xml:space="preserve">’</w:t>
      </w:r>
      <w:r>
        <w:t xml:space="preserve"> </w:t>
      </w:r>
      <w:r>
        <w:t xml:space="preserve">lookup</w:t>
      </w:r>
    </w:p>
    <w:p>
      <w:pPr>
        <w:pStyle w:val="FirstParagraph"/>
      </w:pPr>
      <w:r>
        <w:rPr>
          <w:iCs/>
          <w:i/>
        </w:rPr>
        <w:t xml:space="preserve">Intermediate · All Excel versions (2007+)</w:t>
      </w:r>
    </w:p>
    <w:p>
      <w:pPr>
        <w:pStyle w:val="FormulaMono"/>
      </w:pPr>
      <w:r>
        <w:t xml:space="preserve">=MATCH(C2,H2:H10,1)</w:t>
      </w:r>
    </w:p>
    <w:p>
      <w:pPr>
        <w:pStyle w:val="BodyText"/>
      </w:pPr>
      <w:r>
        <w:rPr>
          <w:bCs/>
          <w:b/>
        </w:rPr>
        <w:t xml:space="preserve">What it does:</w:t>
      </w:r>
      <w:r>
        <w:t xml:space="preserve"> </w:t>
      </w:r>
      <w:r>
        <w:t xml:space="preserve">Finds the position of the largest value less than or equal to the lookup value.</w:t>
      </w:r>
      <w:r>
        <w:br/>
      </w:r>
      <w:r>
        <w:rPr>
          <w:bCs/>
          <w:b/>
        </w:rPr>
        <w:t xml:space="preserve">Example:</w:t>
      </w:r>
      <w:r>
        <w:t xml:space="preserve"> </w:t>
      </w:r>
      <w:r>
        <w:t xml:space="preserve">C2=72 in an ascending tier-boundary list →</w:t>
      </w:r>
      <w:r>
        <w:t xml:space="preserve"> </w:t>
      </w:r>
      <w:r>
        <w:rPr>
          <w:bCs/>
          <w:b/>
        </w:rPr>
        <w:t xml:space="preserve">Position of the closest lower boundary</w:t>
      </w:r>
      <w:r>
        <w:br/>
      </w:r>
      <w:r>
        <w:rPr>
          <w:bCs/>
          <w:b/>
        </w:rPr>
        <w:t xml:space="preserve">Use case:</w:t>
      </w:r>
      <w:r>
        <w:t xml:space="preserve"> </w:t>
      </w:r>
      <w:r>
        <w:t xml:space="preserve">Determining a commission tier without VLOOKUP’s TRUE-match quirks.</w:t>
      </w:r>
      <w:r>
        <w:br/>
      </w:r>
      <w:r>
        <w:rPr>
          <w:bCs/>
          <w:b/>
        </w:rPr>
        <w:t xml:space="preserve">Watch out for:</w:t>
      </w:r>
      <w:r>
        <w:t xml:space="preserve"> </w:t>
      </w:r>
      <w:r>
        <w:t xml:space="preserve">Using unsorted data, since match_type 1 requires ascending order.</w:t>
      </w:r>
    </w:p>
    <w:bookmarkEnd w:id="376"/>
    <w:bookmarkStart w:id="377" w:name="index-to-return-an-entire-row"/>
    <w:p>
      <w:pPr>
        <w:pStyle w:val="Heading3"/>
      </w:pPr>
      <w:r>
        <w:t xml:space="preserve">INDEX to return an entire row</w:t>
      </w:r>
    </w:p>
    <w:p>
      <w:pPr>
        <w:pStyle w:val="FirstParagraph"/>
      </w:pPr>
      <w:r>
        <w:rPr>
          <w:iCs/>
          <w:i/>
        </w:rPr>
        <w:t xml:space="preserve">Intermediate · All Excel versions (2007+)</w:t>
      </w:r>
    </w:p>
    <w:p>
      <w:pPr>
        <w:pStyle w:val="FormulaMono"/>
      </w:pPr>
      <w:r>
        <w:t xml:space="preserve">=INDEX($A$2:$F$50,MATCH(A2,$A$2:$A$50,0),0)</w:t>
      </w:r>
    </w:p>
    <w:p>
      <w:pPr>
        <w:pStyle w:val="BodyText"/>
      </w:pPr>
      <w:r>
        <w:rPr>
          <w:bCs/>
          <w:b/>
        </w:rPr>
        <w:t xml:space="preserve">What it does:</w:t>
      </w:r>
      <w:r>
        <w:t xml:space="preserve"> </w:t>
      </w:r>
      <w:r>
        <w:t xml:space="preserve">Using 0 as col_num returns the entire row instead of a single cell.</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Entire matching row spilled across columns</w:t>
      </w:r>
      <w:r>
        <w:br/>
      </w:r>
      <w:r>
        <w:rPr>
          <w:bCs/>
          <w:b/>
        </w:rPr>
        <w:t xml:space="preserve">Use case:</w:t>
      </w:r>
      <w:r>
        <w:t xml:space="preserve"> </w:t>
      </w:r>
      <w:r>
        <w:t xml:space="preserve">Pulling a full employee record for a detail view.</w:t>
      </w:r>
      <w:r>
        <w:br/>
      </w:r>
      <w:r>
        <w:rPr>
          <w:bCs/>
          <w:b/>
        </w:rPr>
        <w:t xml:space="preserve">Watch out for:</w:t>
      </w:r>
      <w:r>
        <w:t xml:space="preserve"> </w:t>
      </w:r>
      <w:r>
        <w:t xml:space="preserve">Forgetting a dynamic array spill needs empty cells to the right in unsupported layouts.</w:t>
      </w:r>
    </w:p>
    <w:bookmarkEnd w:id="377"/>
    <w:bookmarkStart w:id="378" w:name="index-to-return-an-entire-column"/>
    <w:p>
      <w:pPr>
        <w:pStyle w:val="Heading3"/>
      </w:pPr>
      <w:r>
        <w:t xml:space="preserve">INDEX to return an entire column</w:t>
      </w:r>
    </w:p>
    <w:p>
      <w:pPr>
        <w:pStyle w:val="FirstParagraph"/>
      </w:pPr>
      <w:r>
        <w:rPr>
          <w:iCs/>
          <w:i/>
        </w:rPr>
        <w:t xml:space="preserve">Intermediate · All Excel versions (2007+)</w:t>
      </w:r>
    </w:p>
    <w:p>
      <w:pPr>
        <w:pStyle w:val="FormulaMono"/>
      </w:pPr>
      <w:r>
        <w:t xml:space="preserve">=INDEX($A$2:$F$50,0,3)</w:t>
      </w:r>
    </w:p>
    <w:p>
      <w:pPr>
        <w:pStyle w:val="BodyText"/>
      </w:pPr>
      <w:r>
        <w:rPr>
          <w:bCs/>
          <w:b/>
        </w:rPr>
        <w:t xml:space="preserve">What it does:</w:t>
      </w:r>
      <w:r>
        <w:t xml:space="preserve"> </w:t>
      </w:r>
      <w:r>
        <w:t xml:space="preserve">Using 0 as row_num returns the entire column.</w:t>
      </w:r>
      <w:r>
        <w:br/>
      </w:r>
      <w:r>
        <w:rPr>
          <w:bCs/>
          <w:b/>
        </w:rPr>
        <w:t xml:space="preserve">Example:</w:t>
      </w:r>
      <w:r>
        <w:t xml:space="preserve"> </w:t>
      </w:r>
      <w:r>
        <w:t xml:space="preserve">Column 3 of the table →</w:t>
      </w:r>
      <w:r>
        <w:t xml:space="preserve"> </w:t>
      </w:r>
      <w:r>
        <w:rPr>
          <w:bCs/>
          <w:b/>
        </w:rPr>
        <w:t xml:space="preserve">Entire column of values</w:t>
      </w:r>
      <w:r>
        <w:br/>
      </w:r>
      <w:r>
        <w:rPr>
          <w:bCs/>
          <w:b/>
        </w:rPr>
        <w:t xml:space="preserve">Use case:</w:t>
      </w:r>
      <w:r>
        <w:t xml:space="preserve"> </w:t>
      </w:r>
      <w:r>
        <w:t xml:space="preserve">Extracting a single field as a standalone list for a chart.</w:t>
      </w:r>
      <w:r>
        <w:br/>
      </w:r>
      <w:r>
        <w:rPr>
          <w:bCs/>
          <w:b/>
        </w:rPr>
        <w:t xml:space="preserve">Watch out for:</w:t>
      </w:r>
      <w:r>
        <w:t xml:space="preserve"> </w:t>
      </w:r>
      <w:r>
        <w:t xml:space="preserve">Confusing which argument (row vs col) should be zero.</w:t>
      </w:r>
    </w:p>
    <w:bookmarkEnd w:id="378"/>
    <w:bookmarkStart w:id="379" w:name="indexmatch-with-wildcard-partial-match"/>
    <w:p>
      <w:pPr>
        <w:pStyle w:val="Heading3"/>
      </w:pPr>
      <w:r>
        <w:t xml:space="preserve">INDEX+MATCH with wildcard partial match</w:t>
      </w:r>
    </w:p>
    <w:p>
      <w:pPr>
        <w:pStyle w:val="FirstParagraph"/>
      </w:pPr>
      <w:r>
        <w:rPr>
          <w:iCs/>
          <w:i/>
        </w:rPr>
        <w:t xml:space="preserve">Advanced · All Excel versions (2007+)</w:t>
      </w:r>
    </w:p>
    <w:p>
      <w:pPr>
        <w:pStyle w:val="FormulaMono"/>
      </w:pPr>
      <w:r>
        <w:t xml:space="preserve">=INDEX(F2:F50,MATCH(</w:t>
      </w:r>
      <w:r>
        <w:t xml:space="preserve">“</w:t>
      </w:r>
      <w:r>
        <w:rPr>
          <w:iCs/>
          <w:i/>
        </w:rPr>
        <w:t xml:space="preserve">”&amp;A2&amp;”</w:t>
      </w:r>
      <w:r>
        <w:t xml:space="preserve">”</w:t>
      </w:r>
      <w:r>
        <w:t xml:space="preserve">,D2:D50,0))</w:t>
      </w:r>
    </w:p>
    <w:p>
      <w:pPr>
        <w:pStyle w:val="BodyText"/>
      </w:pPr>
      <w:r>
        <w:rPr>
          <w:bCs/>
          <w:b/>
        </w:rPr>
        <w:t xml:space="preserve">What it does:</w:t>
      </w:r>
      <w:r>
        <w:t xml:space="preserve"> </w:t>
      </w:r>
      <w:r>
        <w:t xml:space="preserve">Combines INDEX/MATCH with a wildcard for flexible partial-text lookups.</w:t>
      </w:r>
      <w:r>
        <w:br/>
      </w:r>
      <w:r>
        <w:rPr>
          <w:bCs/>
          <w:b/>
        </w:rPr>
        <w:t xml:space="preserve">Example:</w:t>
      </w:r>
      <w:r>
        <w:t xml:space="preserve"> </w:t>
      </w:r>
      <w:r>
        <w:t xml:space="preserve">A2=</w:t>
      </w:r>
      <w:r>
        <w:t xml:space="preserve">“</w:t>
      </w:r>
      <w:r>
        <w:t xml:space="preserve">Sharma</w:t>
      </w:r>
      <w:r>
        <w:t xml:space="preserve">”</w:t>
      </w:r>
      <w:r>
        <w:t xml:space="preserve"> </w:t>
      </w:r>
      <w:r>
        <w:t xml:space="preserve">→</w:t>
      </w:r>
      <w:r>
        <w:t xml:space="preserve"> </w:t>
      </w:r>
      <w:r>
        <w:rPr>
          <w:bCs/>
          <w:b/>
        </w:rPr>
        <w:t xml:space="preserve">Matching row’s value for a partial name match</w:t>
      </w:r>
      <w:r>
        <w:br/>
      </w:r>
      <w:r>
        <w:rPr>
          <w:bCs/>
          <w:b/>
        </w:rPr>
        <w:t xml:space="preserve">Use case:</w:t>
      </w:r>
      <w:r>
        <w:t xml:space="preserve"> </w:t>
      </w:r>
      <w:r>
        <w:t xml:space="preserve">Finding a record from a partial or remembered fragment of a name.</w:t>
      </w:r>
      <w:r>
        <w:br/>
      </w:r>
      <w:r>
        <w:rPr>
          <w:bCs/>
          <w:b/>
        </w:rPr>
        <w:t xml:space="preserve">Watch out for:</w:t>
      </w:r>
      <w:r>
        <w:t xml:space="preserve"> </w:t>
      </w:r>
      <w:r>
        <w:t xml:space="preserve">Forgetting wildcard MATCH still requires match_type 0 (exact-with-wildcard), not another value.</w:t>
      </w:r>
    </w:p>
    <w:bookmarkEnd w:id="379"/>
    <w:bookmarkStart w:id="380" w:name="Xe7b44946a53bf422fc76eb7f4ad1c806767fdec"/>
    <w:p>
      <w:pPr>
        <w:pStyle w:val="Heading3"/>
      </w:pPr>
      <w:r>
        <w:t xml:space="preserve">MATCH used purely to check existence (paired with ISNUMBER)</w:t>
      </w:r>
    </w:p>
    <w:p>
      <w:pPr>
        <w:pStyle w:val="FirstParagraph"/>
      </w:pPr>
      <w:r>
        <w:rPr>
          <w:iCs/>
          <w:i/>
        </w:rPr>
        <w:t xml:space="preserve">Advanced · All Excel versions (2007+)</w:t>
      </w:r>
    </w:p>
    <w:p>
      <w:pPr>
        <w:pStyle w:val="FormulaMono"/>
      </w:pPr>
      <w:r>
        <w:t xml:space="preserve">=ISNUMBER(MATCH(A2,D2:D50,0))</w:t>
      </w:r>
    </w:p>
    <w:p>
      <w:pPr>
        <w:pStyle w:val="BodyText"/>
      </w:pPr>
      <w:r>
        <w:rPr>
          <w:bCs/>
          <w:b/>
        </w:rPr>
        <w:t xml:space="preserve">What it does:</w:t>
      </w:r>
      <w:r>
        <w:t xml:space="preserve"> </w:t>
      </w:r>
      <w:r>
        <w:t xml:space="preserve">Checks whether a value exists in a list without needing to return any related data.</w:t>
      </w:r>
      <w:r>
        <w:br/>
      </w:r>
      <w:r>
        <w:rPr>
          <w:bCs/>
          <w:b/>
        </w:rPr>
        <w:t xml:space="preserve">Example:</w:t>
      </w:r>
      <w:r>
        <w:t xml:space="preserve"> </w:t>
      </w:r>
      <w:r>
        <w:t xml:space="preserve">A2=</w:t>
      </w:r>
      <w:r>
        <w:t xml:space="preserve">“</w:t>
      </w:r>
      <w:r>
        <w:t xml:space="preserve">EMP105</w:t>
      </w:r>
      <w:r>
        <w:t xml:space="preserve">”</w:t>
      </w:r>
      <w:r>
        <w:t xml:space="preserve"> </w:t>
      </w:r>
      <w:r>
        <w:t xml:space="preserve">→</w:t>
      </w:r>
      <w:r>
        <w:t xml:space="preserve"> </w:t>
      </w:r>
      <w:r>
        <w:rPr>
          <w:bCs/>
          <w:b/>
        </w:rPr>
        <w:t xml:space="preserve">TRUE if found, FALSE if not</w:t>
      </w:r>
      <w:r>
        <w:br/>
      </w:r>
      <w:r>
        <w:rPr>
          <w:bCs/>
          <w:b/>
        </w:rPr>
        <w:t xml:space="preserve">Use case:</w:t>
      </w:r>
      <w:r>
        <w:t xml:space="preserve"> </w:t>
      </w:r>
      <w:r>
        <w:t xml:space="preserve">Data validation confirming an entered code exists in a master list.</w:t>
      </w:r>
      <w:r>
        <w:br/>
      </w:r>
      <w:r>
        <w:rPr>
          <w:bCs/>
          <w:b/>
        </w:rPr>
        <w:t xml:space="preserve">Watch out for:</w:t>
      </w:r>
      <w:r>
        <w:t xml:space="preserve"> </w:t>
      </w:r>
      <w:r>
        <w:t xml:space="preserve">Using COUNTIF instead when duplicates in the source list would make COUNTIF’s count misleading versus a simple exists/doesn’t-exist check.</w:t>
      </w:r>
    </w:p>
    <w:bookmarkEnd w:id="380"/>
    <w:bookmarkStart w:id="381" w:name="X09f964fb01a9c30cfc926e5cf7e77f5a96aca1f"/>
    <w:p>
      <w:pPr>
        <w:pStyle w:val="Heading3"/>
      </w:pPr>
      <w:r>
        <w:t xml:space="preserve">INDEX+MATCH retrieving the most recent matching record</w:t>
      </w:r>
    </w:p>
    <w:p>
      <w:pPr>
        <w:pStyle w:val="FirstParagraph"/>
      </w:pPr>
      <w:r>
        <w:rPr>
          <w:iCs/>
          <w:i/>
        </w:rPr>
        <w:t xml:space="preserve">Advanced · All Excel versions (2007+)</w:t>
      </w:r>
    </w:p>
    <w:p>
      <w:pPr>
        <w:pStyle w:val="FormulaMono"/>
      </w:pPr>
      <w:r>
        <w:t xml:space="preserve">=INDEX(F2:F50,MAX(IF(D2:D50=A2,ROW(D2:D50)-1)))</w:t>
      </w:r>
    </w:p>
    <w:p>
      <w:pPr>
        <w:pStyle w:val="BodyText"/>
      </w:pPr>
      <w:r>
        <w:rPr>
          <w:bCs/>
          <w:b/>
        </w:rPr>
        <w:t xml:space="preserve">What it does:</w:t>
      </w:r>
      <w:r>
        <w:t xml:space="preserve"> </w:t>
      </w:r>
      <w:r>
        <w:t xml:space="preserve">Finds the last (most recent) matching row instead of the default first match.</w:t>
      </w:r>
      <w:r>
        <w:br/>
      </w:r>
      <w:r>
        <w:rPr>
          <w:bCs/>
          <w:b/>
        </w:rPr>
        <w:t xml:space="preserve">Example:</w:t>
      </w:r>
      <w:r>
        <w:t xml:space="preserve"> </w:t>
      </w:r>
      <w:r>
        <w:t xml:space="preserve">Multiple entries for the same customer; wanting the latest →</w:t>
      </w:r>
      <w:r>
        <w:t xml:space="preserve"> </w:t>
      </w:r>
      <w:r>
        <w:rPr>
          <w:bCs/>
          <w:b/>
        </w:rPr>
        <w:t xml:space="preserve">Value from the most recent (highest row) matching entry</w:t>
      </w:r>
      <w:r>
        <w:br/>
      </w:r>
      <w:r>
        <w:rPr>
          <w:bCs/>
          <w:b/>
        </w:rPr>
        <w:t xml:space="preserve">Use case:</w:t>
      </w:r>
      <w:r>
        <w:t xml:space="preserve"> </w:t>
      </w:r>
      <w:r>
        <w:t xml:space="preserve">Getting a customer’s latest status when their history has multiple entries.</w:t>
      </w:r>
      <w:r>
        <w:br/>
      </w:r>
      <w:r>
        <w:rPr>
          <w:bCs/>
          <w:b/>
        </w:rPr>
        <w:t xml:space="preserve">Watch out for:</w:t>
      </w:r>
      <w:r>
        <w:t xml:space="preserve"> </w:t>
      </w:r>
      <w:r>
        <w:t xml:space="preserve">Forgetting standard MATCH always returns the FIRST match, not the last, without this special pattern.</w:t>
      </w:r>
    </w:p>
    <w:bookmarkEnd w:id="381"/>
    <w:bookmarkStart w:id="382" w:name="X3841bb563258b4e1273826588b7a664136613df"/>
    <w:p>
      <w:pPr>
        <w:pStyle w:val="Heading3"/>
      </w:pPr>
      <w:r>
        <w:t xml:space="preserve">INDEX+MATCH across a horizontally laid out table</w:t>
      </w:r>
    </w:p>
    <w:p>
      <w:pPr>
        <w:pStyle w:val="FirstParagraph"/>
      </w:pPr>
      <w:r>
        <w:rPr>
          <w:iCs/>
          <w:i/>
        </w:rPr>
        <w:t xml:space="preserve">Advanced · All Excel versions (2007+)</w:t>
      </w:r>
    </w:p>
    <w:p>
      <w:pPr>
        <w:pStyle w:val="FormulaMono"/>
      </w:pPr>
      <w:r>
        <w:t xml:space="preserve">=INDEX($B$2:$M$2,MATCH(A2,$B$1:$M$1,0))</w:t>
      </w:r>
    </w:p>
    <w:p>
      <w:pPr>
        <w:pStyle w:val="BodyText"/>
      </w:pPr>
      <w:r>
        <w:rPr>
          <w:bCs/>
          <w:b/>
        </w:rPr>
        <w:t xml:space="preserve">What it does:</w:t>
      </w:r>
      <w:r>
        <w:t xml:space="preserve"> </w:t>
      </w:r>
      <w:r>
        <w:t xml:space="preserve">Looks up a value from a horizontally laid out single-row table by matching its header.</w:t>
      </w:r>
      <w:r>
        <w:br/>
      </w:r>
      <w:r>
        <w:rPr>
          <w:bCs/>
          <w:b/>
        </w:rPr>
        <w:t xml:space="preserve">Example:</w:t>
      </w:r>
      <w:r>
        <w:t xml:space="preserve"> </w:t>
      </w:r>
      <w:r>
        <w:t xml:space="preserve">Month name A2=</w:t>
      </w:r>
      <w:r>
        <w:t xml:space="preserve">“</w:t>
      </w:r>
      <w:r>
        <w:t xml:space="preserve">Mar</w:t>
      </w:r>
      <w:r>
        <w:t xml:space="preserve">”</w:t>
      </w:r>
      <w:r>
        <w:t xml:space="preserve">, months across row 1 →</w:t>
      </w:r>
      <w:r>
        <w:t xml:space="preserve"> </w:t>
      </w:r>
      <w:r>
        <w:rPr>
          <w:bCs/>
          <w:b/>
        </w:rPr>
        <w:t xml:space="preserve">Value for March</w:t>
      </w:r>
      <w:r>
        <w:br/>
      </w:r>
      <w:r>
        <w:rPr>
          <w:bCs/>
          <w:b/>
        </w:rPr>
        <w:t xml:space="preserve">Use case:</w:t>
      </w:r>
      <w:r>
        <w:t xml:space="preserve"> </w:t>
      </w:r>
      <w:r>
        <w:t xml:space="preserve">Pulling one month’s figure from a horizontal monthly summary row.</w:t>
      </w:r>
      <w:r>
        <w:br/>
      </w:r>
      <w:r>
        <w:rPr>
          <w:bCs/>
          <w:b/>
        </w:rPr>
        <w:t xml:space="preserve">Watch out for:</w:t>
      </w:r>
      <w:r>
        <w:t xml:space="preserve"> </w:t>
      </w:r>
      <w:r>
        <w:t xml:space="preserve">Confusing which range should be the header row vs the data row in the MATCH/INDEX pairing.</w:t>
      </w:r>
    </w:p>
    <w:bookmarkEnd w:id="382"/>
    <w:bookmarkStart w:id="383" w:name="X2b87e46b8571eb5e3875fbaa6ee919ae4b868e0"/>
    <w:p>
      <w:pPr>
        <w:pStyle w:val="Heading3"/>
      </w:pPr>
      <w:r>
        <w:t xml:space="preserve">Case-sensitive lookup with EXACT and MATCH</w:t>
      </w:r>
    </w:p>
    <w:p>
      <w:pPr>
        <w:pStyle w:val="FirstParagraph"/>
      </w:pPr>
      <w:r>
        <w:rPr>
          <w:iCs/>
          <w:i/>
        </w:rPr>
        <w:t xml:space="preserve">Advanced · All Excel versions (2007+)</w:t>
      </w:r>
    </w:p>
    <w:p>
      <w:pPr>
        <w:pStyle w:val="FormulaMono"/>
      </w:pPr>
      <w:r>
        <w:t xml:space="preserve">=INDEX(F2:F50,MATCH(TRUE,EXACT(A2,D2:D50),0))</w:t>
      </w:r>
    </w:p>
    <w:p>
      <w:pPr>
        <w:pStyle w:val="BodyText"/>
      </w:pPr>
      <w:r>
        <w:rPr>
          <w:bCs/>
          <w:b/>
        </w:rPr>
        <w:t xml:space="preserve">What it does:</w:t>
      </w:r>
      <w:r>
        <w:t xml:space="preserve"> </w:t>
      </w:r>
      <w:r>
        <w:t xml:space="preserve">Performs a genuinely case-sensitive lookup, unlike standard MATCH which ignores case.</w:t>
      </w:r>
      <w:r>
        <w:br/>
      </w:r>
      <w:r>
        <w:rPr>
          <w:bCs/>
          <w:b/>
        </w:rPr>
        <w:t xml:space="preserve">Example:</w:t>
      </w:r>
      <w:r>
        <w:t xml:space="preserve"> </w:t>
      </w:r>
      <w:r>
        <w:t xml:space="preserve">A2=</w:t>
      </w:r>
      <w:r>
        <w:t xml:space="preserve">“</w:t>
      </w:r>
      <w:r>
        <w:t xml:space="preserve">ABC123</w:t>
      </w:r>
      <w:r>
        <w:t xml:space="preserve">”</w:t>
      </w:r>
      <w:r>
        <w:t xml:space="preserve"> </w:t>
      </w:r>
      <w:r>
        <w:t xml:space="preserve">vs list containing both</w:t>
      </w:r>
      <w:r>
        <w:t xml:space="preserve"> </w:t>
      </w:r>
      <w:r>
        <w:t xml:space="preserve">“</w:t>
      </w:r>
      <w:r>
        <w:t xml:space="preserve">ABC123</w:t>
      </w:r>
      <w:r>
        <w:t xml:space="preserve">”</w:t>
      </w:r>
      <w:r>
        <w:t xml:space="preserve"> </w:t>
      </w:r>
      <w:r>
        <w:t xml:space="preserve">and</w:t>
      </w:r>
      <w:r>
        <w:t xml:space="preserve"> </w:t>
      </w:r>
      <w:r>
        <w:t xml:space="preserve">“</w:t>
      </w:r>
      <w:r>
        <w:t xml:space="preserve">abc123</w:t>
      </w:r>
      <w:r>
        <w:t xml:space="preserve">”</w:t>
      </w:r>
      <w:r>
        <w:t xml:space="preserve"> </w:t>
      </w:r>
      <w:r>
        <w:t xml:space="preserve">→</w:t>
      </w:r>
      <w:r>
        <w:t xml:space="preserve"> </w:t>
      </w:r>
      <w:r>
        <w:rPr>
          <w:bCs/>
          <w:b/>
        </w:rPr>
        <w:t xml:space="preserve">The exact-case matching row only</w:t>
      </w:r>
      <w:r>
        <w:br/>
      </w:r>
      <w:r>
        <w:rPr>
          <w:bCs/>
          <w:b/>
        </w:rPr>
        <w:t xml:space="preserve">Use case:</w:t>
      </w:r>
      <w:r>
        <w:t xml:space="preserve"> </w:t>
      </w:r>
      <w:r>
        <w:t xml:space="preserve">Distinguishing between similarly-spelled codes that differ only by case.</w:t>
      </w:r>
      <w:r>
        <w:br/>
      </w:r>
      <w:r>
        <w:rPr>
          <w:bCs/>
          <w:b/>
        </w:rPr>
        <w:t xml:space="preserve">Watch out for:</w:t>
      </w:r>
      <w:r>
        <w:t xml:space="preserve"> </w:t>
      </w:r>
      <w:r>
        <w:t xml:space="preserve">Using standard MATCH/VLOOKUP and assuming case sensitivity is respected (it isn’t, by default).</w:t>
      </w:r>
    </w:p>
    <w:bookmarkEnd w:id="383"/>
    <w:bookmarkStart w:id="384" w:name="indexmatch-with-a-table-reference"/>
    <w:p>
      <w:pPr>
        <w:pStyle w:val="Heading3"/>
      </w:pPr>
      <w:r>
        <w:t xml:space="preserve">INDEX+MATCH with a Table reference</w:t>
      </w:r>
    </w:p>
    <w:p>
      <w:pPr>
        <w:pStyle w:val="FirstParagraph"/>
      </w:pPr>
      <w:r>
        <w:rPr>
          <w:iCs/>
          <w:i/>
        </w:rPr>
        <w:t xml:space="preserve">Intermediate · All Excel versions (2007+)</w:t>
      </w:r>
    </w:p>
    <w:p>
      <w:pPr>
        <w:pStyle w:val="FormulaMono"/>
      </w:pPr>
      <w:r>
        <w:t xml:space="preserve">=INDEX(SalesTable[Salary],MATCH(A2,SalesTable[EmployeeID],0))</w:t>
      </w:r>
    </w:p>
    <w:p>
      <w:pPr>
        <w:pStyle w:val="BodyText"/>
      </w:pPr>
      <w:r>
        <w:rPr>
          <w:bCs/>
          <w:b/>
        </w:rPr>
        <w:t xml:space="preserve">What it does:</w:t>
      </w:r>
      <w:r>
        <w:t xml:space="preserve"> </w:t>
      </w:r>
      <w:r>
        <w:t xml:space="preserve">Combines structured Table references with INDEX/MATCH for a self-expanding lookup.</w:t>
      </w:r>
      <w:r>
        <w:br/>
      </w:r>
      <w:r>
        <w:rPr>
          <w:bCs/>
          <w:b/>
        </w:rPr>
        <w:t xml:space="preserve">Example:</w:t>
      </w:r>
      <w:r>
        <w:t xml:space="preserve"> </w:t>
      </w:r>
      <w:r>
        <w:t xml:space="preserve">A2=</w:t>
      </w:r>
      <w:r>
        <w:t xml:space="preserve">“</w:t>
      </w:r>
      <w:r>
        <w:t xml:space="preserve">EMP105</w:t>
      </w:r>
      <w:r>
        <w:t xml:space="preserve">”</w:t>
      </w:r>
      <w:r>
        <w:t xml:space="preserve">, structured Table references →</w:t>
      </w:r>
      <w:r>
        <w:t xml:space="preserve"> </w:t>
      </w:r>
      <w:r>
        <w:rPr>
          <w:bCs/>
          <w:b/>
        </w:rPr>
        <w:t xml:space="preserve">Matching salary value</w:t>
      </w:r>
      <w:r>
        <w:br/>
      </w:r>
      <w:r>
        <w:rPr>
          <w:bCs/>
          <w:b/>
        </w:rPr>
        <w:t xml:space="preserve">Use case:</w:t>
      </w:r>
      <w:r>
        <w:t xml:space="preserve"> </w:t>
      </w:r>
      <w:r>
        <w:t xml:space="preserve">Building a resilient lookup formula in a workbook that uses Excel Tables throughout.</w:t>
      </w:r>
      <w:r>
        <w:br/>
      </w:r>
      <w:r>
        <w:rPr>
          <w:bCs/>
          <w:b/>
        </w:rPr>
        <w:t xml:space="preserve">Watch out for:</w:t>
      </w:r>
      <w:r>
        <w:t xml:space="preserve"> </w:t>
      </w:r>
      <w:r>
        <w:t xml:space="preserve">Mixing plain range references with structured references inconsistently in the same formula.</w:t>
      </w:r>
    </w:p>
    <w:bookmarkEnd w:id="384"/>
    <w:bookmarkStart w:id="385" w:name="X95b802aeb51941d7aceec825461feddeb5d5758"/>
    <w:p>
      <w:pPr>
        <w:pStyle w:val="Heading3"/>
      </w:pPr>
      <w:r>
        <w:t xml:space="preserve">MATCH combined with INDEX to look up the position of the maximum value</w:t>
      </w:r>
    </w:p>
    <w:p>
      <w:pPr>
        <w:pStyle w:val="FirstParagraph"/>
      </w:pPr>
      <w:r>
        <w:rPr>
          <w:iCs/>
          <w:i/>
        </w:rPr>
        <w:t xml:space="preserve">Intermediate · All Excel versions (2007+)</w:t>
      </w:r>
    </w:p>
    <w:p>
      <w:pPr>
        <w:pStyle w:val="FormulaMono"/>
      </w:pPr>
      <w:r>
        <w:t xml:space="preserve">=INDEX(A2:A50,MATCH(MAX(C2:C50),C2:C50,0))</w:t>
      </w:r>
    </w:p>
    <w:p>
      <w:pPr>
        <w:pStyle w:val="BodyText"/>
      </w:pPr>
      <w:r>
        <w:rPr>
          <w:bCs/>
          <w:b/>
        </w:rPr>
        <w:t xml:space="preserve">What it does:</w:t>
      </w:r>
      <w:r>
        <w:t xml:space="preserve"> </w:t>
      </w:r>
      <w:r>
        <w:t xml:space="preserve">Finds which name corresponds to the highest value in a related column.</w:t>
      </w:r>
      <w:r>
        <w:br/>
      </w:r>
      <w:r>
        <w:rPr>
          <w:bCs/>
          <w:b/>
        </w:rPr>
        <w:t xml:space="preserve">Example:</w:t>
      </w:r>
      <w:r>
        <w:t xml:space="preserve"> </w:t>
      </w:r>
      <w:r>
        <w:t xml:space="preserve">Sales column C, Names column A →</w:t>
      </w:r>
      <w:r>
        <w:t xml:space="preserve"> </w:t>
      </w:r>
      <w:r>
        <w:rPr>
          <w:bCs/>
          <w:b/>
        </w:rPr>
        <w:t xml:space="preserve">Name of the top salesperson</w:t>
      </w:r>
      <w:r>
        <w:br/>
      </w:r>
      <w:r>
        <w:rPr>
          <w:bCs/>
          <w:b/>
        </w:rPr>
        <w:t xml:space="preserve">Use case:</w:t>
      </w:r>
      <w:r>
        <w:t xml:space="preserve"> </w:t>
      </w:r>
      <w:r>
        <w:t xml:space="preserve">Identifying the top performer by name rather than just showing the top number.</w:t>
      </w:r>
      <w:r>
        <w:br/>
      </w:r>
      <w:r>
        <w:rPr>
          <w:bCs/>
          <w:b/>
        </w:rPr>
        <w:t xml:space="preserve">Watch out for:</w:t>
      </w:r>
      <w:r>
        <w:t xml:space="preserve"> </w:t>
      </w:r>
      <w:r>
        <w:t xml:space="preserve">Assuming MAX alone would show the name; MAX only returns the number, not its associated label.</w:t>
      </w:r>
    </w:p>
    <w:bookmarkEnd w:id="385"/>
    <w:bookmarkEnd w:id="386"/>
    <w:bookmarkStart w:id="410" w:name="chapter-11-11-filter-sort-unique"/>
    <w:p>
      <w:pPr>
        <w:pStyle w:val="Heading1"/>
      </w:pPr>
      <w:r>
        <w:t xml:space="preserve">Chapter 11: 11 FILTER SORT UNIQUE</w:t>
      </w:r>
    </w:p>
    <w:p>
      <w:pPr>
        <w:pStyle w:val="ChapterBanner"/>
      </w:pPr>
      <w:r>
        <w:t xml:space="preserve">CHAPTER 11 OF 30 · 19 FORMULA EXAMPLES</w:t>
      </w:r>
    </w:p>
    <w:p>
      <w:pPr>
        <w:pStyle w:val="ChapterSubtitle"/>
      </w:pPr>
      <w:r>
        <w:t xml:space="preserve">Modern dynamic-array functions that spill live, self-updating results directly onto your sheet — Microsoft 365 required.</w:t>
      </w:r>
    </w:p>
    <w:bookmarkStart w:id="409" w:name="filter-multiple-and-conditions"/>
    <w:p>
      <w:pPr>
        <w:pStyle w:val="Heading2"/>
      </w:pPr>
      <w:r>
        <w:t xml:space="preserve">FILTER — Multiple AND Conditions</w:t>
      </w:r>
    </w:p>
    <w:p>
      <w:pPr>
        <w:pStyle w:val="LayerLabel"/>
      </w:pPr>
      <w:r>
        <w:t xml:space="preserve">QUICK REFERENCE</w:t>
      </w:r>
    </w:p>
    <w:p>
      <w:pPr>
        <w:pStyle w:val="BodyText"/>
      </w:pPr>
      <w:r>
        <w:rPr>
          <w:bCs/>
          <w:b/>
        </w:rPr>
        <w:t xml:space="preserve">Category:</w:t>
      </w:r>
      <w:r>
        <w:t xml:space="preserve"> </w:t>
      </w:r>
      <w:r>
        <w:t xml:space="preserve">11 FILTER SORT UNIQUE</w:t>
      </w:r>
      <w:r>
        <w:br/>
      </w:r>
      <w:r>
        <w:rPr>
          <w:bCs/>
          <w:b/>
        </w:rPr>
        <w:t xml:space="preserve">Difficulty:</w:t>
      </w:r>
      <w:r>
        <w:t xml:space="preserve"> </w:t>
      </w:r>
      <w:r>
        <w:t xml:space="preserve">Advanced</w:t>
      </w:r>
    </w:p>
    <w:p>
      <w:pPr>
        <w:pStyle w:val="FormulaMono"/>
      </w:pPr>
      <w:r>
        <w:t xml:space="preserve">=FILTER(array, (condition1)*(condition2), [if_empty])</w:t>
      </w:r>
    </w:p>
    <w:p>
      <w:pPr>
        <w:pStyle w:val="LayerLabel"/>
      </w:pPr>
      <w:r>
        <w:t xml:space="preserve">LEARN</w:t>
      </w:r>
    </w:p>
    <w:p>
      <w:pPr>
        <w:pStyle w:val="BodyText"/>
      </w:pPr>
      <w:r>
        <w:drawing>
          <wp:inline>
            <wp:extent cx="6121400" cy="3679654"/>
            <wp:effectExtent b="0" l="0" r="0" t="0"/>
            <wp:docPr descr="" title="" id="388" name="Picture"/>
            <a:graphic>
              <a:graphicData uri="http://schemas.openxmlformats.org/drawingml/2006/picture">
                <pic:pic>
                  <pic:nvPicPr>
                    <pic:cNvPr descr="assets/dd_11_filter.png" id="389" name="Picture"/>
                    <pic:cNvPicPr>
                      <a:picLocks noChangeArrowheads="1" noChangeAspect="1"/>
                    </pic:cNvPicPr>
                  </pic:nvPicPr>
                  <pic:blipFill>
                    <a:blip r:embed="rId387"/>
                    <a:stretch>
                      <a:fillRect/>
                    </a:stretch>
                  </pic:blipFill>
                  <pic:spPr bwMode="auto">
                    <a:xfrm>
                      <a:off x="0" y="0"/>
                      <a:ext cx="6121400" cy="3679654"/>
                    </a:xfrm>
                    <a:prstGeom prst="rect">
                      <a:avLst/>
                    </a:prstGeom>
                    <a:noFill/>
                    <a:ln w="9525">
                      <a:noFill/>
                      <a:headEnd/>
                      <a:tailEnd/>
                    </a:ln>
                  </pic:spPr>
                </pic:pic>
              </a:graphicData>
            </a:graphic>
          </wp:inline>
        </w:drawing>
      </w:r>
    </w:p>
    <w:p>
      <w:pPr>
        <w:pStyle w:val="Caption"/>
      </w:pPr>
      <w:r>
        <w:t xml:space="preserve">Figure 11.1 — FILTER — Multiple AND Conditions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B2:B5</w:t>
            </w:r>
          </w:p>
        </w:tc>
        <w:tc>
          <w:tcPr/>
          <w:p>
            <w:pPr>
              <w:pStyle w:val="Compact"/>
              <w:jc w:val="left"/>
            </w:pPr>
            <w:r>
              <w:t xml:space="preserve">array — the column of values to return, spilling automatically into as many cells as match.</w:t>
            </w:r>
          </w:p>
        </w:tc>
      </w:tr>
      <w:tr>
        <w:tc>
          <w:tcPr/>
          <w:p>
            <w:pPr>
              <w:pStyle w:val="Compact"/>
              <w:jc w:val="left"/>
            </w:pPr>
            <w:r>
              <w:rPr>
                <w:rStyle w:val="VerbatimChar"/>
              </w:rPr>
              <w:t xml:space="preserve">(A2:A5="North")</w:t>
            </w:r>
          </w:p>
        </w:tc>
        <w:tc>
          <w:tcPr/>
          <w:p>
            <w:pPr>
              <w:pStyle w:val="Compact"/>
              <w:jc w:val="left"/>
            </w:pPr>
            <w:r>
              <w:t xml:space="preserve">Condition 1 as a TRUE/FALSE array — one result per row.</w:t>
            </w:r>
          </w:p>
        </w:tc>
      </w:tr>
      <w:tr>
        <w:tc>
          <w:tcPr/>
          <w:p>
            <w:pPr>
              <w:pStyle w:val="Compact"/>
              <w:jc w:val="left"/>
            </w:pPr>
            <w:r>
              <w:rPr>
                <w:rStyle w:val="VerbatimChar"/>
              </w:rPr>
              <w:t xml:space="preserve">(B2:B5&gt;40000)</w:t>
            </w:r>
          </w:p>
        </w:tc>
        <w:tc>
          <w:tcPr/>
          <w:p>
            <w:pPr>
              <w:pStyle w:val="Compact"/>
              <w:jc w:val="left"/>
            </w:pPr>
            <w:r>
              <w:t xml:space="preserve">Condition 2, same idea. Multiplying two TRUE/FALSE arrays together acts as AND — both must be TRUE (1×1=1) for a row to survive.</w:t>
            </w:r>
          </w:p>
        </w:tc>
      </w:tr>
    </w:tbl>
    <w:p>
      <w:pPr>
        <w:pStyle w:val="BodyText"/>
      </w:pPr>
      <w:r>
        <w:rPr>
          <w:bCs/>
          <w:b/>
        </w:rPr>
        <w:t xml:space="preserve">Building It Step-by-Step</w:t>
      </w:r>
    </w:p>
    <w:p>
      <w:pPr>
        <w:numPr>
          <w:ilvl w:val="0"/>
          <w:numId w:val="1008"/>
        </w:numPr>
        <w:pStyle w:val="Compact"/>
      </w:pPr>
      <w:r>
        <w:t xml:space="preserve">Test one condition alone: =FILTER(B2:B5,A2:A5=</w:t>
      </w:r>
      <w:r>
        <w:t xml:space="preserve">“</w:t>
      </w:r>
      <w:r>
        <w:t xml:space="preserve">North</w:t>
      </w:r>
      <w:r>
        <w:t xml:space="preserve">”</w:t>
      </w:r>
      <w:r>
        <w:t xml:space="preserve">) → returns 45000, 29000, 52000 (all North rows).</w:t>
      </w:r>
    </w:p>
    <w:p>
      <w:pPr>
        <w:numPr>
          <w:ilvl w:val="0"/>
          <w:numId w:val="1008"/>
        </w:numPr>
        <w:pStyle w:val="Compact"/>
      </w:pPr>
      <w:r>
        <w:t xml:space="preserve">Add the second condition by multiplying the two TRUE/FALSE arrays: =FILTER(B2:B5,(A2:A5=</w:t>
      </w:r>
      <w:r>
        <w:t xml:space="preserve">“</w:t>
      </w:r>
      <w:r>
        <w:t xml:space="preserve">North</w:t>
      </w:r>
      <w:r>
        <w:t xml:space="preserve">”</w:t>
      </w:r>
      <w:r>
        <w:t xml:space="preserve">)*(B2:B5&gt;40000)).</w:t>
      </w:r>
    </w:p>
    <w:p>
      <w:pPr>
        <w:numPr>
          <w:ilvl w:val="0"/>
          <w:numId w:val="1008"/>
        </w:numPr>
        <w:pStyle w:val="Compact"/>
      </w:pPr>
      <w:r>
        <w:t xml:space="preserve">The result spills automatically — 45000 and 52000 survive; 29000 is filtered out for being under the threshold.</w:t>
      </w:r>
    </w:p>
    <w:p>
      <w:pPr>
        <w:pStyle w:val="LayerLabel"/>
      </w:pPr>
      <w:r>
        <w:t xml:space="preserve">APPLY</w:t>
      </w:r>
    </w:p>
    <w:p>
      <w:pPr>
        <w:pStyle w:val="CalloutScenario"/>
      </w:pPr>
      <w:r>
        <w:rPr>
          <w:bCs/>
          <w:b/>
        </w:rPr>
        <w:t xml:space="preserve">Real-World Scenario.</w:t>
      </w:r>
      <w:r>
        <w:t xml:space="preserve"> </w:t>
      </w:r>
      <w:r>
        <w:t xml:space="preserve">A regional manager wants a live, always-current list of high-value North-region deals — no manual filtering, no PivotTable refresh. FILTER spills the matching rows directly onto the sheet, updating instantly if the source data changes.</w:t>
      </w:r>
    </w:p>
    <w:p>
      <w:pPr>
        <w:pStyle w:val="CalloutMistake"/>
      </w:pPr>
      <w:r>
        <w:rPr>
          <w:bCs/>
          <w:b/>
        </w:rPr>
        <w:t xml:space="preserve">Common Mistake.</w:t>
      </w:r>
      <w:r>
        <w:t xml:space="preserve"> </w:t>
      </w:r>
      <w:r>
        <w:t xml:space="preserve">Using + instead of * between the two conditions. + means OR (any one condition passing is enough), while * means AND (both must pass) — swapping them silently changes which rows appear, often without any error to flag the mistake.</w:t>
      </w:r>
    </w:p>
    <w:p>
      <w:pPr>
        <w:pStyle w:val="CalloutExercise"/>
      </w:pPr>
      <w:r>
        <w:rPr>
          <w:bCs/>
          <w:b/>
        </w:rPr>
        <w:t xml:space="preserve">Practice Exercise.</w:t>
      </w:r>
      <w:r>
        <w:t xml:space="preserve"> </w:t>
      </w:r>
      <w:r>
        <w:t xml:space="preserve">Filter a products list (D2:D50 = category, E2:E50 = price) to show only</w:t>
      </w:r>
      <w:r>
        <w:t xml:space="preserve"> </w:t>
      </w:r>
      <w:r>
        <w:t xml:space="preserve">‘</w:t>
      </w:r>
      <w:r>
        <w:t xml:space="preserve">Electronics</w:t>
      </w:r>
      <w:r>
        <w:t xml:space="preserve">’</w:t>
      </w:r>
      <w:r>
        <w:t xml:space="preserve"> </w:t>
      </w:r>
      <w:r>
        <w:t xml:space="preserve">priced under 5000.</w:t>
      </w:r>
    </w:p>
    <w:p>
      <w:pPr>
        <w:pStyle w:val="CalloutAnswer"/>
      </w:pPr>
      <w:r>
        <w:rPr>
          <w:bCs/>
          <w:b/>
        </w:rPr>
        <w:t xml:space="preserve">Answer.</w:t>
      </w:r>
      <w:r>
        <w:t xml:space="preserve"> </w:t>
      </w:r>
      <w:r>
        <w:rPr>
          <w:rStyle w:val="VerbatimChar"/>
        </w:rPr>
        <w:t xml:space="preserve">=FILTER(D2:E50,(D2:D50="Electronics")*(E2:E50&lt;5000))</w:t>
      </w:r>
    </w:p>
    <w:p>
      <w:r>
        <w:pict>
          <v:rect style="width:0;height:1.5pt" o:hralign="center" o:hrstd="t" o:hr="t"/>
        </w:pict>
      </w:r>
    </w:p>
    <w:p>
      <w:pPr>
        <w:pStyle w:val="LayerLabel"/>
      </w:pPr>
      <w:r>
        <w:t xml:space="preserve">QUICK REFERENCE — the rest of this chapter’s 19 formulas</w:t>
      </w:r>
    </w:p>
    <w:bookmarkStart w:id="390" w:name="filter---extract-matching-rows"/>
    <w:p>
      <w:pPr>
        <w:pStyle w:val="Heading3"/>
      </w:pPr>
      <w:r>
        <w:t xml:space="preserve">FILTER - extract matching rows</w:t>
      </w:r>
    </w:p>
    <w:p>
      <w:pPr>
        <w:pStyle w:val="FirstParagraph"/>
      </w:pPr>
      <w:r>
        <w:rPr>
          <w:iCs/>
          <w:i/>
        </w:rPr>
        <w:t xml:space="preserve">Advanced · Microsoft 365 / Excel 2021+</w:t>
      </w:r>
    </w:p>
    <w:p>
      <w:pPr>
        <w:pStyle w:val="FormulaMono"/>
      </w:pPr>
      <w:r>
        <w:t xml:space="preserve">=FILTER(A2:D50,C2:C50=</w:t>
      </w:r>
      <w:r>
        <w:t xml:space="preserve">“</w:t>
      </w:r>
      <w:r>
        <w:t xml:space="preserve">North</w:t>
      </w:r>
      <w:r>
        <w:t xml:space="preserve">”</w:t>
      </w:r>
      <w:r>
        <w:t xml:space="preserve">)</w:t>
      </w:r>
    </w:p>
    <w:p>
      <w:pPr>
        <w:pStyle w:val="BodyText"/>
      </w:pPr>
      <w:r>
        <w:rPr>
          <w:bCs/>
          <w:b/>
        </w:rPr>
        <w:t xml:space="preserve">What it does:</w:t>
      </w:r>
      <w:r>
        <w:t xml:space="preserve"> </w:t>
      </w:r>
      <w:r>
        <w:t xml:space="preserve">Returns only the rows that meet a condition, spilling automatically.</w:t>
      </w:r>
      <w:r>
        <w:br/>
      </w:r>
      <w:r>
        <w:rPr>
          <w:bCs/>
          <w:b/>
        </w:rPr>
        <w:t xml:space="preserve">Example:</w:t>
      </w:r>
      <w:r>
        <w:t xml:space="preserve"> </w:t>
      </w:r>
      <w:r>
        <w:t xml:space="preserve">Region column = North →</w:t>
      </w:r>
      <w:r>
        <w:t xml:space="preserve"> </w:t>
      </w:r>
      <w:r>
        <w:rPr>
          <w:bCs/>
          <w:b/>
        </w:rPr>
        <w:t xml:space="preserve">All rows where region is North</w:t>
      </w:r>
      <w:r>
        <w:br/>
      </w:r>
      <w:r>
        <w:rPr>
          <w:bCs/>
          <w:b/>
        </w:rPr>
        <w:t xml:space="preserve">Use case:</w:t>
      </w:r>
      <w:r>
        <w:t xml:space="preserve"> </w:t>
      </w:r>
      <w:r>
        <w:t xml:space="preserve">Building a live filtered view of a region’s records.</w:t>
      </w:r>
      <w:r>
        <w:br/>
      </w:r>
      <w:r>
        <w:rPr>
          <w:bCs/>
          <w:b/>
        </w:rPr>
        <w:t xml:space="preserve">Watch out for:</w:t>
      </w:r>
      <w:r>
        <w:t xml:space="preserve"> </w:t>
      </w:r>
      <w:r>
        <w:t xml:space="preserve">Not supplying if_empty, causing #CALC! when no rows match.</w:t>
      </w:r>
    </w:p>
    <w:bookmarkEnd w:id="390"/>
    <w:bookmarkStart w:id="391" w:name="filter-with-multiple-and-conditions"/>
    <w:p>
      <w:pPr>
        <w:pStyle w:val="Heading3"/>
      </w:pPr>
      <w:r>
        <w:t xml:space="preserve">FILTER with multiple AND conditions</w:t>
      </w:r>
    </w:p>
    <w:p>
      <w:pPr>
        <w:pStyle w:val="FirstParagraph"/>
      </w:pPr>
      <w:r>
        <w:rPr>
          <w:iCs/>
          <w:i/>
        </w:rPr>
        <w:t xml:space="preserve">Advanced · Microsoft 365 / Excel 2021+</w:t>
      </w:r>
    </w:p>
    <w:p>
      <w:pPr>
        <w:pStyle w:val="FormulaMono"/>
      </w:pPr>
      <w:r>
        <w:t xml:space="preserve">=FILTER(A2:D50,(C2:C50=</w:t>
      </w:r>
      <w:r>
        <w:t xml:space="preserve">“</w:t>
      </w:r>
      <w:r>
        <w:t xml:space="preserve">North</w:t>
      </w:r>
      <w:r>
        <w:t xml:space="preserve">”</w:t>
      </w:r>
      <w:r>
        <w:t xml:space="preserve">)*(D2:D50&gt;10000))</w:t>
      </w:r>
    </w:p>
    <w:p>
      <w:pPr>
        <w:pStyle w:val="BodyText"/>
      </w:pPr>
      <w:r>
        <w:rPr>
          <w:bCs/>
          <w:b/>
        </w:rPr>
        <w:t xml:space="preserve">What it does:</w:t>
      </w:r>
      <w:r>
        <w:t xml:space="preserve"> </w:t>
      </w:r>
      <w:r>
        <w:t xml:space="preserve">Combines multiple conditions using multiplication for AND logic.</w:t>
      </w:r>
      <w:r>
        <w:br/>
      </w:r>
      <w:r>
        <w:rPr>
          <w:bCs/>
          <w:b/>
        </w:rPr>
        <w:t xml:space="preserve">Example:</w:t>
      </w:r>
      <w:r>
        <w:t xml:space="preserve"> </w:t>
      </w:r>
      <w:r>
        <w:t xml:space="preserve">Region=North AND Sales&gt;10000 →</w:t>
      </w:r>
      <w:r>
        <w:t xml:space="preserve"> </w:t>
      </w:r>
      <w:r>
        <w:rPr>
          <w:bCs/>
          <w:b/>
        </w:rPr>
        <w:t xml:space="preserve">Matching rows only</w:t>
      </w:r>
      <w:r>
        <w:br/>
      </w:r>
      <w:r>
        <w:rPr>
          <w:bCs/>
          <w:b/>
        </w:rPr>
        <w:t xml:space="preserve">Use case:</w:t>
      </w:r>
      <w:r>
        <w:t xml:space="preserve"> </w:t>
      </w:r>
      <w:r>
        <w:t xml:space="preserve">Multi-condition dynamic report without manual filtering.</w:t>
      </w:r>
      <w:r>
        <w:br/>
      </w:r>
      <w:r>
        <w:rPr>
          <w:bCs/>
          <w:b/>
        </w:rPr>
        <w:t xml:space="preserve">Watch out for:</w:t>
      </w:r>
      <w:r>
        <w:t xml:space="preserve"> </w:t>
      </w:r>
      <w:r>
        <w:t xml:space="preserve">Using + instead of * by mistake, which changes AND to OR logic.</w:t>
      </w:r>
    </w:p>
    <w:bookmarkEnd w:id="391"/>
    <w:bookmarkStart w:id="392" w:name="filter-with-or-conditions"/>
    <w:p>
      <w:pPr>
        <w:pStyle w:val="Heading3"/>
      </w:pPr>
      <w:r>
        <w:t xml:space="preserve">FILTER with OR conditions</w:t>
      </w:r>
    </w:p>
    <w:p>
      <w:pPr>
        <w:pStyle w:val="FirstParagraph"/>
      </w:pPr>
      <w:r>
        <w:rPr>
          <w:iCs/>
          <w:i/>
        </w:rPr>
        <w:t xml:space="preserve">Advanced · Microsoft 365 / Excel 2021+</w:t>
      </w:r>
    </w:p>
    <w:p>
      <w:pPr>
        <w:pStyle w:val="FormulaMono"/>
      </w:pPr>
      <w:r>
        <w:t xml:space="preserve">=FILTER(A2:D50,(C2:C50=</w:t>
      </w:r>
      <w:r>
        <w:t xml:space="preserve">“</w:t>
      </w:r>
      <w:r>
        <w:t xml:space="preserve">North</w:t>
      </w:r>
      <w:r>
        <w:t xml:space="preserve">”</w:t>
      </w:r>
      <w:r>
        <w:t xml:space="preserve">)+(C2:C50=</w:t>
      </w:r>
      <w:r>
        <w:t xml:space="preserve">“</w:t>
      </w:r>
      <w:r>
        <w:t xml:space="preserve">South</w:t>
      </w:r>
      <w:r>
        <w:t xml:space="preserve">”</w:t>
      </w:r>
      <w:r>
        <w:t xml:space="preserve">))</w:t>
      </w:r>
    </w:p>
    <w:p>
      <w:pPr>
        <w:pStyle w:val="BodyText"/>
      </w:pPr>
      <w:r>
        <w:rPr>
          <w:bCs/>
          <w:b/>
        </w:rPr>
        <w:t xml:space="preserve">What it does:</w:t>
      </w:r>
      <w:r>
        <w:t xml:space="preserve"> </w:t>
      </w:r>
      <w:r>
        <w:t xml:space="preserve">Combines conditions using addition for OR logic.</w:t>
      </w:r>
      <w:r>
        <w:br/>
      </w:r>
      <w:r>
        <w:rPr>
          <w:bCs/>
          <w:b/>
        </w:rPr>
        <w:t xml:space="preserve">Example:</w:t>
      </w:r>
      <w:r>
        <w:t xml:space="preserve"> </w:t>
      </w:r>
      <w:r>
        <w:t xml:space="preserve">Region=North OR South →</w:t>
      </w:r>
      <w:r>
        <w:t xml:space="preserve"> </w:t>
      </w:r>
      <w:r>
        <w:rPr>
          <w:bCs/>
          <w:b/>
        </w:rPr>
        <w:t xml:space="preserve">Matching rows from either region</w:t>
      </w:r>
      <w:r>
        <w:br/>
      </w:r>
      <w:r>
        <w:rPr>
          <w:bCs/>
          <w:b/>
        </w:rPr>
        <w:t xml:space="preserve">Use case:</w:t>
      </w:r>
      <w:r>
        <w:t xml:space="preserve"> </w:t>
      </w:r>
      <w:r>
        <w:t xml:space="preserve">Reporting on a subset of selected regions.</w:t>
      </w:r>
      <w:r>
        <w:br/>
      </w:r>
      <w:r>
        <w:rPr>
          <w:bCs/>
          <w:b/>
        </w:rPr>
        <w:t xml:space="preserve">Watch out for:</w:t>
      </w:r>
      <w:r>
        <w:t xml:space="preserve"> </w:t>
      </w:r>
      <w:r>
        <w:t xml:space="preserve">Confusing + (OR) and * (AND) between array conditions.</w:t>
      </w:r>
    </w:p>
    <w:bookmarkEnd w:id="392"/>
    <w:bookmarkStart w:id="393" w:name="sort---sort-a-range-dynamically"/>
    <w:p>
      <w:pPr>
        <w:pStyle w:val="Heading3"/>
      </w:pPr>
      <w:r>
        <w:t xml:space="preserve">SORT - sort a range dynamically</w:t>
      </w:r>
    </w:p>
    <w:p>
      <w:pPr>
        <w:pStyle w:val="FirstParagraph"/>
      </w:pPr>
      <w:r>
        <w:rPr>
          <w:iCs/>
          <w:i/>
        </w:rPr>
        <w:t xml:space="preserve">Advanced · Microsoft 365 / Excel 2021+</w:t>
      </w:r>
    </w:p>
    <w:p>
      <w:pPr>
        <w:pStyle w:val="FormulaMono"/>
      </w:pPr>
      <w:r>
        <w:t xml:space="preserve">=SORT(A2:D50,4,-1)</w:t>
      </w:r>
    </w:p>
    <w:p>
      <w:pPr>
        <w:pStyle w:val="BodyText"/>
      </w:pPr>
      <w:r>
        <w:rPr>
          <w:bCs/>
          <w:b/>
        </w:rPr>
        <w:t xml:space="preserve">What it does:</w:t>
      </w:r>
      <w:r>
        <w:t xml:space="preserve"> </w:t>
      </w:r>
      <w:r>
        <w:t xml:space="preserve">Sorts a range by a chosen column without altering the source data.</w:t>
      </w:r>
      <w:r>
        <w:br/>
      </w:r>
      <w:r>
        <w:rPr>
          <w:bCs/>
          <w:b/>
        </w:rPr>
        <w:t xml:space="preserve">Example:</w:t>
      </w:r>
      <w:r>
        <w:t xml:space="preserve"> </w:t>
      </w:r>
      <w:r>
        <w:t xml:space="preserve">Sales column, descending →</w:t>
      </w:r>
      <w:r>
        <w:t xml:space="preserve"> </w:t>
      </w:r>
      <w:r>
        <w:rPr>
          <w:bCs/>
          <w:b/>
        </w:rPr>
        <w:t xml:space="preserve">Rows sorted by sales high to low</w:t>
      </w:r>
      <w:r>
        <w:br/>
      </w:r>
      <w:r>
        <w:rPr>
          <w:bCs/>
          <w:b/>
        </w:rPr>
        <w:t xml:space="preserve">Use case:</w:t>
      </w:r>
      <w:r>
        <w:t xml:space="preserve"> </w:t>
      </w:r>
      <w:r>
        <w:t xml:space="preserve">Auto-ranking a sales leaderboard that updates live.</w:t>
      </w:r>
      <w:r>
        <w:br/>
      </w:r>
      <w:r>
        <w:rPr>
          <w:bCs/>
          <w:b/>
        </w:rPr>
        <w:t xml:space="preserve">Watch out for:</w:t>
      </w:r>
      <w:r>
        <w:t xml:space="preserve"> </w:t>
      </w:r>
      <w:r>
        <w:t xml:space="preserve">Forgetting sort_order -1 means descending, not ascending.</w:t>
      </w:r>
    </w:p>
    <w:bookmarkEnd w:id="393"/>
    <w:bookmarkStart w:id="394" w:name="sortby---sort-by-a-separate-array"/>
    <w:p>
      <w:pPr>
        <w:pStyle w:val="Heading3"/>
      </w:pPr>
      <w:r>
        <w:t xml:space="preserve">SORTBY - sort by a separate array</w:t>
      </w:r>
    </w:p>
    <w:p>
      <w:pPr>
        <w:pStyle w:val="FirstParagraph"/>
      </w:pPr>
      <w:r>
        <w:rPr>
          <w:iCs/>
          <w:i/>
        </w:rPr>
        <w:t xml:space="preserve">Advanced · Microsoft 365 / Excel 2021+</w:t>
      </w:r>
    </w:p>
    <w:p>
      <w:pPr>
        <w:pStyle w:val="FormulaMono"/>
      </w:pPr>
      <w:r>
        <w:t xml:space="preserve">=SORTBY(A2:B50,C2:C50,-1)</w:t>
      </w:r>
    </w:p>
    <w:p>
      <w:pPr>
        <w:pStyle w:val="BodyText"/>
      </w:pPr>
      <w:r>
        <w:rPr>
          <w:bCs/>
          <w:b/>
        </w:rPr>
        <w:t xml:space="preserve">What it does:</w:t>
      </w:r>
      <w:r>
        <w:t xml:space="preserve"> </w:t>
      </w:r>
      <w:r>
        <w:t xml:space="preserve">Sorts one range based on values in another parallel range.</w:t>
      </w:r>
      <w:r>
        <w:br/>
      </w:r>
      <w:r>
        <w:rPr>
          <w:bCs/>
          <w:b/>
        </w:rPr>
        <w:t xml:space="preserve">Example:</w:t>
      </w:r>
      <w:r>
        <w:t xml:space="preserve"> </w:t>
      </w:r>
      <w:r>
        <w:t xml:space="preserve">Sort names by a separate score column →</w:t>
      </w:r>
      <w:r>
        <w:t xml:space="preserve"> </w:t>
      </w:r>
      <w:r>
        <w:rPr>
          <w:bCs/>
          <w:b/>
        </w:rPr>
        <w:t xml:space="preserve">Names sorted by score descending</w:t>
      </w:r>
      <w:r>
        <w:br/>
      </w:r>
      <w:r>
        <w:rPr>
          <w:bCs/>
          <w:b/>
        </w:rPr>
        <w:t xml:space="preserve">Use case:</w:t>
      </w:r>
      <w:r>
        <w:t xml:space="preserve"> </w:t>
      </w:r>
      <w:r>
        <w:t xml:space="preserve">Ranking names by a score stored in a different column than the display data.</w:t>
      </w:r>
      <w:r>
        <w:br/>
      </w:r>
      <w:r>
        <w:rPr>
          <w:bCs/>
          <w:b/>
        </w:rPr>
        <w:t xml:space="preserve">Watch out for:</w:t>
      </w:r>
      <w:r>
        <w:t xml:space="preserve"> </w:t>
      </w:r>
      <w:r>
        <w:t xml:space="preserve">Mismatched array lengths between the data and sort-by array.</w:t>
      </w:r>
    </w:p>
    <w:bookmarkEnd w:id="394"/>
    <w:bookmarkStart w:id="395" w:name="unique---extract-distinct-values"/>
    <w:p>
      <w:pPr>
        <w:pStyle w:val="Heading3"/>
      </w:pPr>
      <w:r>
        <w:t xml:space="preserve">UNIQUE - extract distinct values</w:t>
      </w:r>
    </w:p>
    <w:p>
      <w:pPr>
        <w:pStyle w:val="FirstParagraph"/>
      </w:pPr>
      <w:r>
        <w:rPr>
          <w:iCs/>
          <w:i/>
        </w:rPr>
        <w:t xml:space="preserve">Advanced · Microsoft 365 / Excel 2021+</w:t>
      </w:r>
    </w:p>
    <w:p>
      <w:pPr>
        <w:pStyle w:val="FormulaMono"/>
      </w:pPr>
      <w:r>
        <w:t xml:space="preserve">=UNIQUE(B2:B50)</w:t>
      </w:r>
    </w:p>
    <w:p>
      <w:pPr>
        <w:pStyle w:val="BodyText"/>
      </w:pPr>
      <w:r>
        <w:rPr>
          <w:bCs/>
          <w:b/>
        </w:rPr>
        <w:t xml:space="preserve">What it does:</w:t>
      </w:r>
      <w:r>
        <w:t xml:space="preserve"> </w:t>
      </w:r>
      <w:r>
        <w:t xml:space="preserve">Returns only the distinct values from a range.</w:t>
      </w:r>
      <w:r>
        <w:br/>
      </w:r>
      <w:r>
        <w:rPr>
          <w:bCs/>
          <w:b/>
        </w:rPr>
        <w:t xml:space="preserve">Example:</w:t>
      </w:r>
      <w:r>
        <w:t xml:space="preserve"> </w:t>
      </w:r>
      <w:r>
        <w:t xml:space="preserve">Region column with repeats →</w:t>
      </w:r>
      <w:r>
        <w:t xml:space="preserve"> </w:t>
      </w:r>
      <w:r>
        <w:rPr>
          <w:bCs/>
          <w:b/>
        </w:rPr>
        <w:t xml:space="preserve">List of distinct regions</w:t>
      </w:r>
      <w:r>
        <w:br/>
      </w:r>
      <w:r>
        <w:rPr>
          <w:bCs/>
          <w:b/>
        </w:rPr>
        <w:t xml:space="preserve">Use case:</w:t>
      </w:r>
      <w:r>
        <w:t xml:space="preserve"> </w:t>
      </w:r>
      <w:r>
        <w:t xml:space="preserve">Building a dropdown list of unique categories automatically.</w:t>
      </w:r>
      <w:r>
        <w:br/>
      </w:r>
      <w:r>
        <w:rPr>
          <w:bCs/>
          <w:b/>
        </w:rPr>
        <w:t xml:space="preserve">Watch out for:</w:t>
      </w:r>
      <w:r>
        <w:t xml:space="preserve"> </w:t>
      </w:r>
      <w:r>
        <w:t xml:space="preserve">Forgetting UNIQUE is case-insensitive by default for text comparison purposes here.</w:t>
      </w:r>
    </w:p>
    <w:bookmarkEnd w:id="395"/>
    <w:bookmarkStart w:id="396" w:name="unique-with-exactly_once-argument"/>
    <w:p>
      <w:pPr>
        <w:pStyle w:val="Heading3"/>
      </w:pPr>
      <w:r>
        <w:t xml:space="preserve">UNIQUE with exactly_once argument</w:t>
      </w:r>
    </w:p>
    <w:p>
      <w:pPr>
        <w:pStyle w:val="FirstParagraph"/>
      </w:pPr>
      <w:r>
        <w:rPr>
          <w:iCs/>
          <w:i/>
        </w:rPr>
        <w:t xml:space="preserve">Advanced · Microsoft 365 / Excel 2021+</w:t>
      </w:r>
    </w:p>
    <w:p>
      <w:pPr>
        <w:pStyle w:val="FormulaMono"/>
      </w:pPr>
      <w:r>
        <w:t xml:space="preserve">=UNIQUE(B2:B50,FALSE,TRUE)</w:t>
      </w:r>
    </w:p>
    <w:p>
      <w:pPr>
        <w:pStyle w:val="BodyText"/>
      </w:pPr>
      <w:r>
        <w:rPr>
          <w:bCs/>
          <w:b/>
        </w:rPr>
        <w:t xml:space="preserve">What it does:</w:t>
      </w:r>
      <w:r>
        <w:t xml:space="preserve"> </w:t>
      </w:r>
      <w:r>
        <w:t xml:space="preserve">Returns only values that occur exactly once in the range.</w:t>
      </w:r>
      <w:r>
        <w:br/>
      </w:r>
      <w:r>
        <w:rPr>
          <w:bCs/>
          <w:b/>
        </w:rPr>
        <w:t xml:space="preserve">Example:</w:t>
      </w:r>
      <w:r>
        <w:t xml:space="preserve"> </w:t>
      </w:r>
      <w:r>
        <w:t xml:space="preserve">IDs appearing only once (no duplicates) →</w:t>
      </w:r>
      <w:r>
        <w:t xml:space="preserve"> </w:t>
      </w:r>
      <w:r>
        <w:rPr>
          <w:bCs/>
          <w:b/>
        </w:rPr>
        <w:t xml:space="preserve">List of IDs that appear exactly one time</w:t>
      </w:r>
      <w:r>
        <w:br/>
      </w:r>
      <w:r>
        <w:rPr>
          <w:bCs/>
          <w:b/>
        </w:rPr>
        <w:t xml:space="preserve">Use case:</w:t>
      </w:r>
      <w:r>
        <w:t xml:space="preserve"> </w:t>
      </w:r>
      <w:r>
        <w:t xml:space="preserve">Finding one-time-only entries, like single-occurrence errors in a log.</w:t>
      </w:r>
      <w:r>
        <w:br/>
      </w:r>
      <w:r>
        <w:rPr>
          <w:bCs/>
          <w:b/>
        </w:rPr>
        <w:t xml:space="preserve">Watch out for:</w:t>
      </w:r>
      <w:r>
        <w:t xml:space="preserve"> </w:t>
      </w:r>
      <w:r>
        <w:t xml:space="preserve">Confusing this with plain UNIQUE, which would still include values appearing multiple times.</w:t>
      </w:r>
    </w:p>
    <w:bookmarkEnd w:id="396"/>
    <w:bookmarkStart w:id="397" w:name="filter-sort-combined"/>
    <w:p>
      <w:pPr>
        <w:pStyle w:val="Heading3"/>
      </w:pPr>
      <w:r>
        <w:t xml:space="preserve">FILTER + SORT combined</w:t>
      </w:r>
    </w:p>
    <w:p>
      <w:pPr>
        <w:pStyle w:val="FirstParagraph"/>
      </w:pPr>
      <w:r>
        <w:rPr>
          <w:iCs/>
          <w:i/>
        </w:rPr>
        <w:t xml:space="preserve">Advanced · Microsoft 365 / Excel 2021+</w:t>
      </w:r>
    </w:p>
    <w:p>
      <w:pPr>
        <w:pStyle w:val="FormulaMono"/>
      </w:pPr>
      <w:r>
        <w:t xml:space="preserve">=SORT(FILTER(A2:D50,C2:C50=</w:t>
      </w:r>
      <w:r>
        <w:t xml:space="preserve">“</w:t>
      </w:r>
      <w:r>
        <w:t xml:space="preserve">North</w:t>
      </w:r>
      <w:r>
        <w:t xml:space="preserve">”</w:t>
      </w:r>
      <w:r>
        <w:t xml:space="preserve">),4,-1)</w:t>
      </w:r>
    </w:p>
    <w:p>
      <w:pPr>
        <w:pStyle w:val="BodyText"/>
      </w:pPr>
      <w:r>
        <w:rPr>
          <w:bCs/>
          <w:b/>
        </w:rPr>
        <w:t xml:space="preserve">What it does:</w:t>
      </w:r>
      <w:r>
        <w:t xml:space="preserve"> </w:t>
      </w:r>
      <w:r>
        <w:t xml:space="preserve">Nests FILTER inside SORT to filter then rank results in one formula.</w:t>
      </w:r>
      <w:r>
        <w:br/>
      </w:r>
      <w:r>
        <w:rPr>
          <w:bCs/>
          <w:b/>
        </w:rPr>
        <w:t xml:space="preserve">Example:</w:t>
      </w:r>
      <w:r>
        <w:t xml:space="preserve"> </w:t>
      </w:r>
      <w:r>
        <w:t xml:space="preserve">Filter North region, then sort by sales desc →</w:t>
      </w:r>
      <w:r>
        <w:t xml:space="preserve"> </w:t>
      </w:r>
      <w:r>
        <w:rPr>
          <w:bCs/>
          <w:b/>
        </w:rPr>
        <w:t xml:space="preserve">Filtered and sorted result</w:t>
      </w:r>
      <w:r>
        <w:br/>
      </w:r>
      <w:r>
        <w:rPr>
          <w:bCs/>
          <w:b/>
        </w:rPr>
        <w:t xml:space="preserve">Use case:</w:t>
      </w:r>
      <w:r>
        <w:t xml:space="preserve"> </w:t>
      </w:r>
      <w:r>
        <w:t xml:space="preserve">Top sales performers within a specific region.</w:t>
      </w:r>
      <w:r>
        <w:br/>
      </w:r>
      <w:r>
        <w:rPr>
          <w:bCs/>
          <w:b/>
        </w:rPr>
        <w:t xml:space="preserve">Watch out for:</w:t>
      </w:r>
      <w:r>
        <w:t xml:space="preserve"> </w:t>
      </w:r>
      <w:r>
        <w:t xml:space="preserve">Getting the nesting order backwards (sorting first won’t filter correctly if built wrong).</w:t>
      </w:r>
    </w:p>
    <w:bookmarkEnd w:id="397"/>
    <w:bookmarkStart w:id="398" w:name="unique-sort-for-a-clean-dropdown-source"/>
    <w:p>
      <w:pPr>
        <w:pStyle w:val="Heading3"/>
      </w:pPr>
      <w:r>
        <w:t xml:space="preserve">UNIQUE + SORT for a clean dropdown source</w:t>
      </w:r>
    </w:p>
    <w:p>
      <w:pPr>
        <w:pStyle w:val="FirstParagraph"/>
      </w:pPr>
      <w:r>
        <w:rPr>
          <w:iCs/>
          <w:i/>
        </w:rPr>
        <w:t xml:space="preserve">Advanced · Microsoft 365 / Excel 2021+</w:t>
      </w:r>
    </w:p>
    <w:p>
      <w:pPr>
        <w:pStyle w:val="FormulaMono"/>
      </w:pPr>
      <w:r>
        <w:t xml:space="preserve">=SORT(UNIQUE(B2:B50))</w:t>
      </w:r>
    </w:p>
    <w:p>
      <w:pPr>
        <w:pStyle w:val="BodyText"/>
      </w:pPr>
      <w:r>
        <w:rPr>
          <w:bCs/>
          <w:b/>
        </w:rPr>
        <w:t xml:space="preserve">What it does:</w:t>
      </w:r>
      <w:r>
        <w:t xml:space="preserve"> </w:t>
      </w:r>
      <w:r>
        <w:t xml:space="preserve">Produces a clean, sorted, duplicate-free list for use in validation.</w:t>
      </w:r>
      <w:r>
        <w:br/>
      </w:r>
      <w:r>
        <w:rPr>
          <w:bCs/>
          <w:b/>
        </w:rPr>
        <w:t xml:space="preserve">Example:</w:t>
      </w:r>
      <w:r>
        <w:t xml:space="preserve"> </w:t>
      </w:r>
      <w:r>
        <w:t xml:space="preserve">Region column with repeats →</w:t>
      </w:r>
      <w:r>
        <w:t xml:space="preserve"> </w:t>
      </w:r>
      <w:r>
        <w:rPr>
          <w:bCs/>
          <w:b/>
        </w:rPr>
        <w:t xml:space="preserve">Alphabetically sorted distinct list</w:t>
      </w:r>
      <w:r>
        <w:br/>
      </w:r>
      <w:r>
        <w:rPr>
          <w:bCs/>
          <w:b/>
        </w:rPr>
        <w:t xml:space="preserve">Use case:</w:t>
      </w:r>
      <w:r>
        <w:t xml:space="preserve"> </w:t>
      </w:r>
      <w:r>
        <w:t xml:space="preserve">Feeding a dynamic dropdown list that always stays current.</w:t>
      </w:r>
      <w:r>
        <w:br/>
      </w:r>
      <w:r>
        <w:rPr>
          <w:bCs/>
          <w:b/>
        </w:rPr>
        <w:t xml:space="preserve">Watch out for:</w:t>
      </w:r>
      <w:r>
        <w:t xml:space="preserve"> </w:t>
      </w:r>
      <w:r>
        <w:t xml:space="preserve">Referencing the spill range incorrectly in Data Validation (needs the # operator).</w:t>
      </w:r>
    </w:p>
    <w:bookmarkEnd w:id="398"/>
    <w:bookmarkStart w:id="399" w:name="sequence---generate-a-number-series"/>
    <w:p>
      <w:pPr>
        <w:pStyle w:val="Heading3"/>
      </w:pPr>
      <w:r>
        <w:t xml:space="preserve">SEQUENCE - generate a number series</w:t>
      </w:r>
    </w:p>
    <w:p>
      <w:pPr>
        <w:pStyle w:val="FirstParagraph"/>
      </w:pPr>
      <w:r>
        <w:rPr>
          <w:iCs/>
          <w:i/>
        </w:rPr>
        <w:t xml:space="preserve">Advanced · Microsoft 365 / Excel 2021+</w:t>
      </w:r>
    </w:p>
    <w:p>
      <w:pPr>
        <w:pStyle w:val="FormulaMono"/>
      </w:pPr>
      <w:r>
        <w:t xml:space="preserve">=SEQUENCE(10,1,1,1)</w:t>
      </w:r>
    </w:p>
    <w:p>
      <w:pPr>
        <w:pStyle w:val="BodyText"/>
      </w:pPr>
      <w:r>
        <w:rPr>
          <w:bCs/>
          <w:b/>
        </w:rPr>
        <w:t xml:space="preserve">What it does:</w:t>
      </w:r>
      <w:r>
        <w:t xml:space="preserve"> </w:t>
      </w:r>
      <w:r>
        <w:t xml:space="preserve">Generates a sequence of numbers without manual typing or fill-down.</w:t>
      </w:r>
      <w:r>
        <w:br/>
      </w:r>
      <w:r>
        <w:rPr>
          <w:bCs/>
          <w:b/>
        </w:rPr>
        <w:t xml:space="preserve">Example:</w:t>
      </w:r>
      <w:r>
        <w:t xml:space="preserve"> </w:t>
      </w:r>
      <w:r>
        <w:t xml:space="preserve">10 rows starting at 1, step 1 →</w:t>
      </w:r>
      <w:r>
        <w:t xml:space="preserve"> </w:t>
      </w:r>
      <w:r>
        <w:rPr>
          <w:bCs/>
          <w:b/>
        </w:rPr>
        <w:t xml:space="preserve">1,2,3…10 spilled down</w:t>
      </w:r>
      <w:r>
        <w:br/>
      </w:r>
      <w:r>
        <w:rPr>
          <w:bCs/>
          <w:b/>
        </w:rPr>
        <w:t xml:space="preserve">Use case:</w:t>
      </w:r>
      <w:r>
        <w:t xml:space="preserve"> </w:t>
      </w:r>
      <w:r>
        <w:t xml:space="preserve">Auto-generating serial numbers for a growing table.</w:t>
      </w:r>
      <w:r>
        <w:br/>
      </w:r>
      <w:r>
        <w:rPr>
          <w:bCs/>
          <w:b/>
        </w:rPr>
        <w:t xml:space="preserve">Watch out for:</w:t>
      </w:r>
      <w:r>
        <w:t xml:space="preserve"> </w:t>
      </w:r>
      <w:r>
        <w:t xml:space="preserve">Not resizing the sequence when source data rows increase or decrease.</w:t>
      </w:r>
    </w:p>
    <w:bookmarkEnd w:id="399"/>
    <w:bookmarkStart w:id="400" w:name="filter-returning-a-single-column-result"/>
    <w:p>
      <w:pPr>
        <w:pStyle w:val="Heading3"/>
      </w:pPr>
      <w:r>
        <w:t xml:space="preserve">FILTER returning a single column result</w:t>
      </w:r>
    </w:p>
    <w:p>
      <w:pPr>
        <w:pStyle w:val="FirstParagraph"/>
      </w:pPr>
      <w:r>
        <w:rPr>
          <w:iCs/>
          <w:i/>
        </w:rPr>
        <w:t xml:space="preserve">Advanced · Microsoft 365 / Excel 2021+</w:t>
      </w:r>
    </w:p>
    <w:p>
      <w:pPr>
        <w:pStyle w:val="FormulaMono"/>
      </w:pPr>
      <w:r>
        <w:t xml:space="preserve">=FILTER(D2:D50,C2:C50=</w:t>
      </w:r>
      <w:r>
        <w:t xml:space="preserve">“</w:t>
      </w:r>
      <w:r>
        <w:t xml:space="preserve">North</w:t>
      </w:r>
      <w:r>
        <w:t xml:space="preserve">”</w:t>
      </w:r>
      <w:r>
        <w:t xml:space="preserve">)</w:t>
      </w:r>
    </w:p>
    <w:p>
      <w:pPr>
        <w:pStyle w:val="BodyText"/>
      </w:pPr>
      <w:r>
        <w:rPr>
          <w:bCs/>
          <w:b/>
        </w:rPr>
        <w:t xml:space="preserve">What it does:</w:t>
      </w:r>
      <w:r>
        <w:t xml:space="preserve"> </w:t>
      </w:r>
      <w:r>
        <w:t xml:space="preserve">Filters to return values from just one column instead of a full row.</w:t>
      </w:r>
      <w:r>
        <w:br/>
      </w:r>
      <w:r>
        <w:rPr>
          <w:bCs/>
          <w:b/>
        </w:rPr>
        <w:t xml:space="preserve">Example:</w:t>
      </w:r>
      <w:r>
        <w:t xml:space="preserve"> </w:t>
      </w:r>
      <w:r>
        <w:t xml:space="preserve">Sales column filtered by region →</w:t>
      </w:r>
      <w:r>
        <w:t xml:space="preserve"> </w:t>
      </w:r>
      <w:r>
        <w:rPr>
          <w:bCs/>
          <w:b/>
        </w:rPr>
        <w:t xml:space="preserve">List of North region sales only</w:t>
      </w:r>
      <w:r>
        <w:br/>
      </w:r>
      <w:r>
        <w:rPr>
          <w:bCs/>
          <w:b/>
        </w:rPr>
        <w:t xml:space="preserve">Use case:</w:t>
      </w:r>
      <w:r>
        <w:t xml:space="preserve"> </w:t>
      </w:r>
      <w:r>
        <w:t xml:space="preserve">Feeding a filtered value list into another calculation like SUM.</w:t>
      </w:r>
      <w:r>
        <w:br/>
      </w:r>
      <w:r>
        <w:rPr>
          <w:bCs/>
          <w:b/>
        </w:rPr>
        <w:t xml:space="preserve">Watch out for:</w:t>
      </w:r>
      <w:r>
        <w:t xml:space="preserve"> </w:t>
      </w:r>
      <w:r>
        <w:t xml:space="preserve">Expecting a single value instead of a spilled array when multiple rows match.</w:t>
      </w:r>
    </w:p>
    <w:bookmarkEnd w:id="400"/>
    <w:bookmarkStart w:id="401" w:name="filter-with-a-text-contains-condition"/>
    <w:p>
      <w:pPr>
        <w:pStyle w:val="Heading3"/>
      </w:pPr>
      <w:r>
        <w:t xml:space="preserve">FILTER with a text contains condition</w:t>
      </w:r>
    </w:p>
    <w:p>
      <w:pPr>
        <w:pStyle w:val="FirstParagraph"/>
      </w:pPr>
      <w:r>
        <w:rPr>
          <w:iCs/>
          <w:i/>
        </w:rPr>
        <w:t xml:space="preserve">Advanced · Microsoft 365 / Excel 2021+</w:t>
      </w:r>
    </w:p>
    <w:p>
      <w:pPr>
        <w:pStyle w:val="FormulaMono"/>
      </w:pPr>
      <w:r>
        <w:t xml:space="preserve">=FILTER(A2:D50,ISNUMBER(SEARCH(</w:t>
      </w:r>
      <w:r>
        <w:t xml:space="preserve">“</w:t>
      </w:r>
      <w:r>
        <w:t xml:space="preserve">Urgent</w:t>
      </w:r>
      <w:r>
        <w:t xml:space="preserve">”</w:t>
      </w:r>
      <w:r>
        <w:t xml:space="preserve">,C2:C50)))</w:t>
      </w:r>
    </w:p>
    <w:p>
      <w:pPr>
        <w:pStyle w:val="BodyText"/>
      </w:pPr>
      <w:r>
        <w:rPr>
          <w:bCs/>
          <w:b/>
        </w:rPr>
        <w:t xml:space="preserve">What it does:</w:t>
      </w:r>
      <w:r>
        <w:t xml:space="preserve"> </w:t>
      </w:r>
      <w:r>
        <w:t xml:space="preserve">Filters rows where a text field contains a keyword anywhere, not just an exact match.</w:t>
      </w:r>
      <w:r>
        <w:br/>
      </w:r>
      <w:r>
        <w:rPr>
          <w:bCs/>
          <w:b/>
        </w:rPr>
        <w:t xml:space="preserve">Example:</w:t>
      </w:r>
      <w:r>
        <w:t xml:space="preserve"> </w:t>
      </w:r>
      <w:r>
        <w:t xml:space="preserve">Notes column containing</w:t>
      </w:r>
      <w:r>
        <w:t xml:space="preserve"> </w:t>
      </w:r>
      <w:r>
        <w:t xml:space="preserve">‘</w:t>
      </w:r>
      <w:r>
        <w:t xml:space="preserve">Urgent</w:t>
      </w:r>
      <w:r>
        <w:t xml:space="preserve">’</w:t>
      </w:r>
      <w:r>
        <w:t xml:space="preserve"> </w:t>
      </w:r>
      <w:r>
        <w:t xml:space="preserve">in some rows →</w:t>
      </w:r>
      <w:r>
        <w:t xml:space="preserve"> </w:t>
      </w:r>
      <w:r>
        <w:rPr>
          <w:bCs/>
          <w:b/>
        </w:rPr>
        <w:t xml:space="preserve">All rows where notes mention</w:t>
      </w:r>
      <w:r>
        <w:rPr>
          <w:bCs/>
          <w:b/>
        </w:rPr>
        <w:t xml:space="preserve"> </w:t>
      </w:r>
      <w:r>
        <w:rPr>
          <w:bCs/>
          <w:b/>
        </w:rPr>
        <w:t xml:space="preserve">‘</w:t>
      </w:r>
      <w:r>
        <w:rPr>
          <w:bCs/>
          <w:b/>
        </w:rPr>
        <w:t xml:space="preserve">Urgent</w:t>
      </w:r>
      <w:r>
        <w:rPr>
          <w:bCs/>
          <w:b/>
        </w:rPr>
        <w:t xml:space="preserve">’</w:t>
      </w:r>
      <w:r>
        <w:br/>
      </w:r>
      <w:r>
        <w:rPr>
          <w:bCs/>
          <w:b/>
        </w:rPr>
        <w:t xml:space="preserve">Use case:</w:t>
      </w:r>
      <w:r>
        <w:t xml:space="preserve"> </w:t>
      </w:r>
      <w:r>
        <w:t xml:space="preserve">Pulling all urgent-flagged records regardless of exact wording elsewhere in the note.</w:t>
      </w:r>
      <w:r>
        <w:br/>
      </w:r>
      <w:r>
        <w:rPr>
          <w:bCs/>
          <w:b/>
        </w:rPr>
        <w:t xml:space="preserve">Watch out for:</w:t>
      </w:r>
      <w:r>
        <w:t xml:space="preserve"> </w:t>
      </w:r>
      <w:r>
        <w:t xml:space="preserve">Using = instead of SEARCH, which only matches when the whole cell equals the keyword exactly.</w:t>
      </w:r>
    </w:p>
    <w:bookmarkEnd w:id="401"/>
    <w:bookmarkStart w:id="402" w:name="X24c369b090399d426c0b0089f8896c21e489642"/>
    <w:p>
      <w:pPr>
        <w:pStyle w:val="Heading3"/>
      </w:pPr>
      <w:r>
        <w:t xml:space="preserve">FILTER returning top N rows combined with SORT and TAKE</w:t>
      </w:r>
    </w:p>
    <w:p>
      <w:pPr>
        <w:pStyle w:val="FirstParagraph"/>
      </w:pPr>
      <w:r>
        <w:rPr>
          <w:iCs/>
          <w:i/>
        </w:rPr>
        <w:t xml:space="preserve">Advanced · Microsoft 365 / Excel 2021+</w:t>
      </w:r>
    </w:p>
    <w:p>
      <w:pPr>
        <w:pStyle w:val="FormulaMono"/>
      </w:pPr>
      <w:r>
        <w:t xml:space="preserve">=TAKE(SORT(FILTER(A2:D50,C2:C50=</w:t>
      </w:r>
      <w:r>
        <w:t xml:space="preserve">“</w:t>
      </w:r>
      <w:r>
        <w:t xml:space="preserve">North</w:t>
      </w:r>
      <w:r>
        <w:t xml:space="preserve">”</w:t>
      </w:r>
      <w:r>
        <w:t xml:space="preserve">),4,-1),5)</w:t>
      </w:r>
    </w:p>
    <w:p>
      <w:pPr>
        <w:pStyle w:val="BodyText"/>
      </w:pPr>
      <w:r>
        <w:rPr>
          <w:bCs/>
          <w:b/>
        </w:rPr>
        <w:t xml:space="preserve">What it does:</w:t>
      </w:r>
      <w:r>
        <w:t xml:space="preserve"> </w:t>
      </w:r>
      <w:r>
        <w:t xml:space="preserve">Chains FILTER, SORT, and TAKE together to build a live top-N filtered leaderboard.</w:t>
      </w:r>
      <w:r>
        <w:br/>
      </w:r>
      <w:r>
        <w:rPr>
          <w:bCs/>
          <w:b/>
        </w:rPr>
        <w:t xml:space="preserve">Example:</w:t>
      </w:r>
      <w:r>
        <w:t xml:space="preserve"> </w:t>
      </w:r>
      <w:r>
        <w:t xml:space="preserve">Region C, Sales D →</w:t>
      </w:r>
      <w:r>
        <w:t xml:space="preserve"> </w:t>
      </w:r>
      <w:r>
        <w:rPr>
          <w:bCs/>
          <w:b/>
        </w:rPr>
        <w:t xml:space="preserve">Top 5 North-region sales, sorted descending</w:t>
      </w:r>
      <w:r>
        <w:br/>
      </w:r>
      <w:r>
        <w:rPr>
          <w:bCs/>
          <w:b/>
        </w:rPr>
        <w:t xml:space="preserve">Use case:</w:t>
      </w:r>
      <w:r>
        <w:t xml:space="preserve"> </w:t>
      </w:r>
      <w:r>
        <w:t xml:space="preserve">Top 5 performers within one region, always current.</w:t>
      </w:r>
      <w:r>
        <w:br/>
      </w:r>
      <w:r>
        <w:rPr>
          <w:bCs/>
          <w:b/>
        </w:rPr>
        <w:t xml:space="preserve">Watch out for:</w:t>
      </w:r>
      <w:r>
        <w:t xml:space="preserve"> </w:t>
      </w:r>
      <w:r>
        <w:t xml:space="preserve">Getting the nesting order wrong, which changes whether filtering or sorting happens first (usually fine here, but easy to break with more complex logic).</w:t>
      </w:r>
    </w:p>
    <w:bookmarkEnd w:id="402"/>
    <w:bookmarkStart w:id="403" w:name="sortby-with-multiple-sort-levels"/>
    <w:p>
      <w:pPr>
        <w:pStyle w:val="Heading3"/>
      </w:pPr>
      <w:r>
        <w:t xml:space="preserve">SORTBY with multiple sort levels</w:t>
      </w:r>
    </w:p>
    <w:p>
      <w:pPr>
        <w:pStyle w:val="FirstParagraph"/>
      </w:pPr>
      <w:r>
        <w:rPr>
          <w:iCs/>
          <w:i/>
        </w:rPr>
        <w:t xml:space="preserve">Advanced · Microsoft 365 / Excel 2021+</w:t>
      </w:r>
    </w:p>
    <w:p>
      <w:pPr>
        <w:pStyle w:val="FormulaMono"/>
      </w:pPr>
      <w:r>
        <w:t xml:space="preserve">=SORTBY(A2:C50,C2:C50,-1,B2:B50,1)</w:t>
      </w:r>
    </w:p>
    <w:p>
      <w:pPr>
        <w:pStyle w:val="BodyText"/>
      </w:pPr>
      <w:r>
        <w:rPr>
          <w:bCs/>
          <w:b/>
        </w:rPr>
        <w:t xml:space="preserve">What it does:</w:t>
      </w:r>
      <w:r>
        <w:t xml:space="preserve"> </w:t>
      </w:r>
      <w:r>
        <w:t xml:space="preserve">Sorts by a primary key, then a secondary key for tie-breaking, without needing a helper column.</w:t>
      </w:r>
      <w:r>
        <w:br/>
      </w:r>
      <w:r>
        <w:rPr>
          <w:bCs/>
          <w:b/>
        </w:rPr>
        <w:t xml:space="preserve">Example:</w:t>
      </w:r>
      <w:r>
        <w:t xml:space="preserve"> </w:t>
      </w:r>
      <w:r>
        <w:t xml:space="preserve">Sales C descending, then Name B ascending as tiebreaker →</w:t>
      </w:r>
      <w:r>
        <w:t xml:space="preserve"> </w:t>
      </w:r>
      <w:r>
        <w:rPr>
          <w:bCs/>
          <w:b/>
        </w:rPr>
        <w:t xml:space="preserve">Rows sorted by sales desc, ties broken alphabetically</w:t>
      </w:r>
      <w:r>
        <w:br/>
      </w:r>
      <w:r>
        <w:rPr>
          <w:bCs/>
          <w:b/>
        </w:rPr>
        <w:t xml:space="preserve">Use case:</w:t>
      </w:r>
      <w:r>
        <w:t xml:space="preserve"> </w:t>
      </w:r>
      <w:r>
        <w:t xml:space="preserve">Leaderboard where tied scores need a consistent secondary sort order.</w:t>
      </w:r>
      <w:r>
        <w:br/>
      </w:r>
      <w:r>
        <w:rPr>
          <w:bCs/>
          <w:b/>
        </w:rPr>
        <w:t xml:space="preserve">Watch out for:</w:t>
      </w:r>
      <w:r>
        <w:t xml:space="preserve"> </w:t>
      </w:r>
      <w:r>
        <w:t xml:space="preserve">Only specifying one sort level when ties actually need a defined secondary order for consistent results.</w:t>
      </w:r>
    </w:p>
    <w:bookmarkEnd w:id="403"/>
    <w:bookmarkStart w:id="404" w:name="X4a5336742ea946840bec185f3aafd36bd30d7ee"/>
    <w:p>
      <w:pPr>
        <w:pStyle w:val="Heading3"/>
      </w:pPr>
      <w:r>
        <w:t xml:space="preserve">UNIQUE combined with COUNTIF for a frequency table</w:t>
      </w:r>
    </w:p>
    <w:p>
      <w:pPr>
        <w:pStyle w:val="FirstParagraph"/>
      </w:pPr>
      <w:r>
        <w:rPr>
          <w:iCs/>
          <w:i/>
        </w:rPr>
        <w:t xml:space="preserve">Advanced · Microsoft 365 / Excel 2021+</w:t>
      </w:r>
    </w:p>
    <w:p>
      <w:pPr>
        <w:pStyle w:val="FormulaMono"/>
      </w:pPr>
      <w:r>
        <w:t xml:space="preserve">=HSTACK(UNIQUE(B2:B50),COUNTIF(B2:B50,UNIQUE(B2:B50)))</w:t>
      </w:r>
    </w:p>
    <w:p>
      <w:pPr>
        <w:pStyle w:val="BodyText"/>
      </w:pPr>
      <w:r>
        <w:rPr>
          <w:bCs/>
          <w:b/>
        </w:rPr>
        <w:t xml:space="preserve">What it does:</w:t>
      </w:r>
      <w:r>
        <w:t xml:space="preserve"> </w:t>
      </w:r>
      <w:r>
        <w:t xml:space="preserve">Builds a live frequency table pairing each distinct value with its count.</w:t>
      </w:r>
      <w:r>
        <w:br/>
      </w:r>
      <w:r>
        <w:rPr>
          <w:bCs/>
          <w:b/>
        </w:rPr>
        <w:t xml:space="preserve">Example:</w:t>
      </w:r>
      <w:r>
        <w:t xml:space="preserve"> </w:t>
      </w:r>
      <w:r>
        <w:t xml:space="preserve">Category column with repeats →</w:t>
      </w:r>
      <w:r>
        <w:t xml:space="preserve"> </w:t>
      </w:r>
      <w:r>
        <w:rPr>
          <w:bCs/>
          <w:b/>
        </w:rPr>
        <w:t xml:space="preserve">Two-column spilled table: category name + count</w:t>
      </w:r>
      <w:r>
        <w:br/>
      </w:r>
      <w:r>
        <w:rPr>
          <w:bCs/>
          <w:b/>
        </w:rPr>
        <w:t xml:space="preserve">Use case:</w:t>
      </w:r>
      <w:r>
        <w:t xml:space="preserve"> </w:t>
      </w:r>
      <w:r>
        <w:t xml:space="preserve">Auto-updating category breakdown without a PivotTable.</w:t>
      </w:r>
      <w:r>
        <w:br/>
      </w:r>
      <w:r>
        <w:rPr>
          <w:bCs/>
          <w:b/>
        </w:rPr>
        <w:t xml:space="preserve">Watch out for:</w:t>
      </w:r>
      <w:r>
        <w:t xml:space="preserve"> </w:t>
      </w:r>
      <w:r>
        <w:t xml:space="preserve">Not realizing COUNTIF can take an array (the UNIQUE result) directly as its criteria in modern Excel.</w:t>
      </w:r>
    </w:p>
    <w:bookmarkEnd w:id="404"/>
    <w:bookmarkStart w:id="405" w:name="Xe6b685eca535a06c667be02d03594143f838f74"/>
    <w:p>
      <w:pPr>
        <w:pStyle w:val="Heading3"/>
      </w:pPr>
      <w:r>
        <w:t xml:space="preserve">FILTER with a numeric range plus a text condition</w:t>
      </w:r>
    </w:p>
    <w:p>
      <w:pPr>
        <w:pStyle w:val="FirstParagraph"/>
      </w:pPr>
      <w:r>
        <w:rPr>
          <w:iCs/>
          <w:i/>
        </w:rPr>
        <w:t xml:space="preserve">Advanced · Microsoft 365 / Excel 2021+</w:t>
      </w:r>
    </w:p>
    <w:p>
      <w:pPr>
        <w:pStyle w:val="FormulaMono"/>
      </w:pPr>
      <w:r>
        <w:t xml:space="preserve">=FILTER(A2:D50,(C2:C50&gt;=1000)</w:t>
      </w:r>
      <w:r>
        <w:rPr>
          <w:iCs/>
          <w:i/>
        </w:rPr>
        <w:t xml:space="preserve">(C2:C50&lt;=5000)</w:t>
      </w:r>
      <w:r>
        <w:t xml:space="preserve">(B2:B50=</w:t>
      </w:r>
      <w:r>
        <w:t xml:space="preserve">“</w:t>
      </w:r>
      <w:r>
        <w:t xml:space="preserve">North</w:t>
      </w:r>
      <w:r>
        <w:t xml:space="preserve">”</w:t>
      </w:r>
      <w:r>
        <w:t xml:space="preserve">))</w:t>
      </w:r>
    </w:p>
    <w:p>
      <w:pPr>
        <w:pStyle w:val="BodyText"/>
      </w:pPr>
      <w:r>
        <w:rPr>
          <w:bCs/>
          <w:b/>
        </w:rPr>
        <w:t xml:space="preserve">What it does:</w:t>
      </w:r>
      <w:r>
        <w:t xml:space="preserve"> </w:t>
      </w:r>
      <w:r>
        <w:t xml:space="preserve">Combines a numeric band with a category filter using three multiplied conditions.</w:t>
      </w:r>
      <w:r>
        <w:br/>
      </w:r>
      <w:r>
        <w:rPr>
          <w:bCs/>
          <w:b/>
        </w:rPr>
        <w:t xml:space="preserve">Example:</w:t>
      </w:r>
      <w:r>
        <w:t xml:space="preserve"> </w:t>
      </w:r>
      <w:r>
        <w:t xml:space="preserve">Sales C, Region B →</w:t>
      </w:r>
      <w:r>
        <w:t xml:space="preserve"> </w:t>
      </w:r>
      <w:r>
        <w:rPr>
          <w:bCs/>
          <w:b/>
        </w:rPr>
        <w:t xml:space="preserve">Rows in North region with sales between 1000 and 5000</w:t>
      </w:r>
      <w:r>
        <w:br/>
      </w:r>
      <w:r>
        <w:rPr>
          <w:bCs/>
          <w:b/>
        </w:rPr>
        <w:t xml:space="preserve">Use case:</w:t>
      </w:r>
      <w:r>
        <w:t xml:space="preserve"> </w:t>
      </w:r>
      <w:r>
        <w:t xml:space="preserve">Mid-tier North-region deals report.</w:t>
      </w:r>
      <w:r>
        <w:br/>
      </w:r>
      <w:r>
        <w:rPr>
          <w:bCs/>
          <w:b/>
        </w:rPr>
        <w:t xml:space="preserve">Watch out for:</w:t>
      </w:r>
      <w:r>
        <w:t xml:space="preserve"> </w:t>
      </w:r>
      <w:r>
        <w:t xml:space="preserve">Missing one set of parentheses around a comparison, changing operator precedence unexpectedly.</w:t>
      </w:r>
    </w:p>
    <w:bookmarkEnd w:id="405"/>
    <w:bookmarkStart w:id="406" w:name="X0f3ffaac4e8c4667f90c7a9db323c75c3ea8acb"/>
    <w:p>
      <w:pPr>
        <w:pStyle w:val="Heading3"/>
      </w:pPr>
      <w:r>
        <w:t xml:space="preserve">Dynamic dropdown source using UNIQUE and FILTER chained</w:t>
      </w:r>
    </w:p>
    <w:p>
      <w:pPr>
        <w:pStyle w:val="FirstParagraph"/>
      </w:pPr>
      <w:r>
        <w:rPr>
          <w:iCs/>
          <w:i/>
        </w:rPr>
        <w:t xml:space="preserve">Advanced · Microsoft 365 / Excel 2021+</w:t>
      </w:r>
    </w:p>
    <w:p>
      <w:pPr>
        <w:pStyle w:val="FormulaMono"/>
      </w:pPr>
      <w:r>
        <w:t xml:space="preserve">=UNIQUE(FILTER(C2:C100,B2:B100&lt;&gt;““))</w:t>
      </w:r>
    </w:p>
    <w:p>
      <w:pPr>
        <w:pStyle w:val="BodyText"/>
      </w:pPr>
      <w:r>
        <w:rPr>
          <w:bCs/>
          <w:b/>
        </w:rPr>
        <w:t xml:space="preserve">What it does:</w:t>
      </w:r>
      <w:r>
        <w:t xml:space="preserve"> </w:t>
      </w:r>
      <w:r>
        <w:t xml:space="preserve">Builds a distinct list while also excluding blank cells from the source range.</w:t>
      </w:r>
      <w:r>
        <w:br/>
      </w:r>
      <w:r>
        <w:rPr>
          <w:bCs/>
          <w:b/>
        </w:rPr>
        <w:t xml:space="preserve">Example:</w:t>
      </w:r>
      <w:r>
        <w:t xml:space="preserve"> </w:t>
      </w:r>
      <w:r>
        <w:t xml:space="preserve">Category column with some blank rows mixed in →</w:t>
      </w:r>
      <w:r>
        <w:t xml:space="preserve"> </w:t>
      </w:r>
      <w:r>
        <w:rPr>
          <w:bCs/>
          <w:b/>
        </w:rPr>
        <w:t xml:space="preserve">Clean distinct list excluding blanks</w:t>
      </w:r>
      <w:r>
        <w:br/>
      </w:r>
      <w:r>
        <w:rPr>
          <w:bCs/>
          <w:b/>
        </w:rPr>
        <w:t xml:space="preserve">Use case:</w:t>
      </w:r>
      <w:r>
        <w:t xml:space="preserve"> </w:t>
      </w:r>
      <w:r>
        <w:t xml:space="preserve">Feeding a validation dropdown that shouldn’t show a blank option.</w:t>
      </w:r>
      <w:r>
        <w:br/>
      </w:r>
      <w:r>
        <w:rPr>
          <w:bCs/>
          <w:b/>
        </w:rPr>
        <w:t xml:space="preserve">Watch out for:</w:t>
      </w:r>
      <w:r>
        <w:t xml:space="preserve"> </w:t>
      </w:r>
      <w:r>
        <w:t xml:space="preserve">Using UNIQUE alone, which would include a single blank entry if any source cells are empty.</w:t>
      </w:r>
    </w:p>
    <w:bookmarkEnd w:id="406"/>
    <w:bookmarkStart w:id="407" w:name="X7eeca6ef8b98e4f5c8983176030451e05d4b4ab"/>
    <w:p>
      <w:pPr>
        <w:pStyle w:val="Heading3"/>
      </w:pPr>
      <w:r>
        <w:t xml:space="preserve">FILTER excluding blank rows automatically</w:t>
      </w:r>
    </w:p>
    <w:p>
      <w:pPr>
        <w:pStyle w:val="FirstParagraph"/>
      </w:pPr>
      <w:r>
        <w:rPr>
          <w:iCs/>
          <w:i/>
        </w:rPr>
        <w:t xml:space="preserve">Advanced · Microsoft 365 / Excel 2021+</w:t>
      </w:r>
    </w:p>
    <w:p>
      <w:pPr>
        <w:pStyle w:val="FormulaMono"/>
      </w:pPr>
      <w:r>
        <w:t xml:space="preserve">=FILTER(A2:D50,A2:D50&lt;&gt;““)</w:t>
      </w:r>
    </w:p>
    <w:p>
      <w:pPr>
        <w:pStyle w:val="BodyText"/>
      </w:pPr>
      <w:r>
        <w:rPr>
          <w:bCs/>
          <w:b/>
        </w:rPr>
        <w:t xml:space="preserve">What it does:</w:t>
      </w:r>
      <w:r>
        <w:t xml:space="preserve"> </w:t>
      </w:r>
      <w:r>
        <w:t xml:space="preserve">Filters out blank rows so a spilled array doesn’t include empty trailing entries.</w:t>
      </w:r>
      <w:r>
        <w:br/>
      </w:r>
      <w:r>
        <w:rPr>
          <w:bCs/>
          <w:b/>
        </w:rPr>
        <w:t xml:space="preserve">Example:</w:t>
      </w:r>
      <w:r>
        <w:t xml:space="preserve"> </w:t>
      </w:r>
      <w:r>
        <w:t xml:space="preserve">A column with some blank trailing rows →</w:t>
      </w:r>
      <w:r>
        <w:t xml:space="preserve"> </w:t>
      </w:r>
      <w:r>
        <w:rPr>
          <w:bCs/>
          <w:b/>
        </w:rPr>
        <w:t xml:space="preserve">Only the populated rows returned</w:t>
      </w:r>
      <w:r>
        <w:br/>
      </w:r>
      <w:r>
        <w:rPr>
          <w:bCs/>
          <w:b/>
        </w:rPr>
        <w:t xml:space="preserve">Use case:</w:t>
      </w:r>
      <w:r>
        <w:t xml:space="preserve"> </w:t>
      </w:r>
      <w:r>
        <w:t xml:space="preserve">Cleanly extracting only real data from a range with formula-generated blanks below it.</w:t>
      </w:r>
      <w:r>
        <w:br/>
      </w:r>
      <w:r>
        <w:rPr>
          <w:bCs/>
          <w:b/>
        </w:rPr>
        <w:t xml:space="preserve">Watch out for:</w:t>
      </w:r>
      <w:r>
        <w:t xml:space="preserve"> </w:t>
      </w:r>
      <w:r>
        <w:t xml:space="preserve">Applying this pattern directly to a multi-column array without adjusting which column drives the blank check.</w:t>
      </w:r>
    </w:p>
    <w:bookmarkEnd w:id="407"/>
    <w:bookmarkStart w:id="408" w:name="X080ea620a310fd409a1deed3f4d220a5ea049d2"/>
    <w:p>
      <w:pPr>
        <w:pStyle w:val="Heading3"/>
      </w:pPr>
      <w:r>
        <w:t xml:space="preserve">SORT combined with FILTER for a bottom-N report</w:t>
      </w:r>
    </w:p>
    <w:p>
      <w:pPr>
        <w:pStyle w:val="FirstParagraph"/>
      </w:pPr>
      <w:r>
        <w:rPr>
          <w:iCs/>
          <w:i/>
        </w:rPr>
        <w:t xml:space="preserve">Advanced · Microsoft 365 / Excel 2021+</w:t>
      </w:r>
    </w:p>
    <w:p>
      <w:pPr>
        <w:pStyle w:val="FormulaMono"/>
      </w:pPr>
      <w:r>
        <w:t xml:space="preserve">=SORT(FILTER(A2:D50,C2:C50&lt;5000),4,1)</w:t>
      </w:r>
    </w:p>
    <w:p>
      <w:pPr>
        <w:pStyle w:val="BodyText"/>
      </w:pPr>
      <w:r>
        <w:rPr>
          <w:bCs/>
          <w:b/>
        </w:rPr>
        <w:t xml:space="preserve">What it does:</w:t>
      </w:r>
      <w:r>
        <w:t xml:space="preserve"> </w:t>
      </w:r>
      <w:r>
        <w:t xml:space="preserve">Filters to underperforming rows, then sorts them so the very weakest appears first.</w:t>
      </w:r>
      <w:r>
        <w:br/>
      </w:r>
      <w:r>
        <w:rPr>
          <w:bCs/>
          <w:b/>
        </w:rPr>
        <w:t xml:space="preserve">Example:</w:t>
      </w:r>
      <w:r>
        <w:t xml:space="preserve"> </w:t>
      </w:r>
      <w:r>
        <w:t xml:space="preserve">Sales below 5000, sorted ascending →</w:t>
      </w:r>
      <w:r>
        <w:t xml:space="preserve"> </w:t>
      </w:r>
      <w:r>
        <w:rPr>
          <w:bCs/>
          <w:b/>
        </w:rPr>
        <w:t xml:space="preserve">Weakest-performing rows, lowest first</w:t>
      </w:r>
      <w:r>
        <w:br/>
      </w:r>
      <w:r>
        <w:rPr>
          <w:bCs/>
          <w:b/>
        </w:rPr>
        <w:t xml:space="preserve">Use case:</w:t>
      </w:r>
      <w:r>
        <w:t xml:space="preserve"> </w:t>
      </w:r>
      <w:r>
        <w:t xml:space="preserve">Identifying the lowest performers needing coaching or review, worst first.</w:t>
      </w:r>
      <w:r>
        <w:br/>
      </w:r>
      <w:r>
        <w:rPr>
          <w:bCs/>
          <w:b/>
        </w:rPr>
        <w:t xml:space="preserve">Watch out for:</w:t>
      </w:r>
      <w:r>
        <w:t xml:space="preserve"> </w:t>
      </w:r>
      <w:r>
        <w:t xml:space="preserve">Using sort_order -1 (descending) by mistake, which would put the least urgent case first instead.</w:t>
      </w:r>
    </w:p>
    <w:bookmarkEnd w:id="408"/>
    <w:bookmarkEnd w:id="409"/>
    <w:bookmarkEnd w:id="410"/>
    <w:bookmarkStart w:id="432" w:name="chapter-12-12-conditional-calculations"/>
    <w:p>
      <w:pPr>
        <w:pStyle w:val="Heading1"/>
      </w:pPr>
      <w:r>
        <w:t xml:space="preserve">Chapter 12: 12 Conditional Calculations</w:t>
      </w:r>
    </w:p>
    <w:p>
      <w:pPr>
        <w:pStyle w:val="ChapterBanner"/>
      </w:pPr>
      <w:r>
        <w:t xml:space="preserve">CHAPTER 12 OF 30 · 17 FORMULA EXAMPLES</w:t>
      </w:r>
    </w:p>
    <w:p>
      <w:pPr>
        <w:pStyle w:val="ChapterSubtitle"/>
      </w:pPr>
      <w:r>
        <w:t xml:space="preserve">Formulas whose entire logic changes based on conditions — tiered pricing, dynamic thresholds, and conditional running totals.</w:t>
      </w:r>
    </w:p>
    <w:bookmarkStart w:id="431" w:name="tiered-discount-with-nested-if"/>
    <w:p>
      <w:pPr>
        <w:pStyle w:val="Heading2"/>
      </w:pPr>
      <w:r>
        <w:t xml:space="preserve">Tiered Discount with Nested IF</w:t>
      </w:r>
    </w:p>
    <w:p>
      <w:pPr>
        <w:pStyle w:val="LayerLabel"/>
      </w:pPr>
      <w:r>
        <w:t xml:space="preserve">QUICK REFERENCE</w:t>
      </w:r>
    </w:p>
    <w:p>
      <w:pPr>
        <w:pStyle w:val="BodyText"/>
      </w:pPr>
      <w:r>
        <w:rPr>
          <w:bCs/>
          <w:b/>
        </w:rPr>
        <w:t xml:space="preserve">Category:</w:t>
      </w:r>
      <w:r>
        <w:t xml:space="preserve"> </w:t>
      </w:r>
      <w:r>
        <w:t xml:space="preserve">12 Conditional Calculations</w:t>
      </w:r>
      <w:r>
        <w:br/>
      </w:r>
      <w:r>
        <w:rPr>
          <w:bCs/>
          <w:b/>
        </w:rPr>
        <w:t xml:space="preserve">Difficulty:</w:t>
      </w:r>
      <w:r>
        <w:t xml:space="preserve"> </w:t>
      </w:r>
      <w:r>
        <w:t xml:space="preserve">Intermediate</w:t>
      </w:r>
    </w:p>
    <w:p>
      <w:pPr>
        <w:pStyle w:val="FormulaMono"/>
      </w:pPr>
      <w:r>
        <w:t xml:space="preserve">=IF(value&gt;=t1,r1,IF(value&gt;=t2,r2,IF(value&gt;=t3,r3,default)))</w:t>
      </w:r>
    </w:p>
    <w:p>
      <w:pPr>
        <w:pStyle w:val="LayerLabel"/>
      </w:pPr>
      <w:r>
        <w:t xml:space="preserve">LEARN</w:t>
      </w:r>
    </w:p>
    <w:p>
      <w:pPr>
        <w:pStyle w:val="BodyText"/>
      </w:pPr>
      <w:r>
        <w:drawing>
          <wp:inline>
            <wp:extent cx="6121400" cy="3183521"/>
            <wp:effectExtent b="0" l="0" r="0" t="0"/>
            <wp:docPr descr="" title="" id="412" name="Picture"/>
            <a:graphic>
              <a:graphicData uri="http://schemas.openxmlformats.org/drawingml/2006/picture">
                <pic:pic>
                  <pic:nvPicPr>
                    <pic:cNvPr descr="assets/dd_12_tiered.png" id="413" name="Picture"/>
                    <pic:cNvPicPr>
                      <a:picLocks noChangeArrowheads="1" noChangeAspect="1"/>
                    </pic:cNvPicPr>
                  </pic:nvPicPr>
                  <pic:blipFill>
                    <a:blip r:embed="rId411"/>
                    <a:stretch>
                      <a:fillRect/>
                    </a:stretch>
                  </pic:blipFill>
                  <pic:spPr bwMode="auto">
                    <a:xfrm>
                      <a:off x="0" y="0"/>
                      <a:ext cx="6121400" cy="3183521"/>
                    </a:xfrm>
                    <a:prstGeom prst="rect">
                      <a:avLst/>
                    </a:prstGeom>
                    <a:noFill/>
                    <a:ln w="9525">
                      <a:noFill/>
                      <a:headEnd/>
                      <a:tailEnd/>
                    </a:ln>
                  </pic:spPr>
                </pic:pic>
              </a:graphicData>
            </a:graphic>
          </wp:inline>
        </w:drawing>
      </w:r>
    </w:p>
    <w:p>
      <w:pPr>
        <w:pStyle w:val="Caption"/>
      </w:pPr>
      <w:r>
        <w:t xml:space="preserve">Figure 12.1 — Tiered Discount with Nested IF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A2&gt;=10000 → 0.15</w:t>
            </w:r>
          </w:p>
        </w:tc>
        <w:tc>
          <w:tcPr/>
          <w:p>
            <w:pPr>
              <w:pStyle w:val="Compact"/>
              <w:jc w:val="left"/>
            </w:pPr>
            <w:r>
              <w:t xml:space="preserve">Top tier: orders of ₹10,000 or more get 15% off.</w:t>
            </w:r>
          </w:p>
        </w:tc>
      </w:tr>
      <w:tr>
        <w:tc>
          <w:tcPr/>
          <w:p>
            <w:pPr>
              <w:pStyle w:val="Compact"/>
              <w:jc w:val="left"/>
            </w:pPr>
            <w:r>
              <w:rPr>
                <w:rStyle w:val="VerbatimChar"/>
              </w:rPr>
              <w:t xml:space="preserve">A2&gt;=5000 → 0.10</w:t>
            </w:r>
          </w:p>
        </w:tc>
        <w:tc>
          <w:tcPr/>
          <w:p>
            <w:pPr>
              <w:pStyle w:val="Compact"/>
              <w:jc w:val="left"/>
            </w:pPr>
            <w:r>
              <w:t xml:space="preserve">Only reached if the top tier test failed — orders ₹5,000-9,999 get 10%.</w:t>
            </w:r>
          </w:p>
        </w:tc>
      </w:tr>
      <w:tr>
        <w:tc>
          <w:tcPr/>
          <w:p>
            <w:pPr>
              <w:pStyle w:val="Compact"/>
              <w:jc w:val="left"/>
            </w:pPr>
            <w:r>
              <w:rPr>
                <w:rStyle w:val="VerbatimChar"/>
              </w:rPr>
              <w:t xml:space="preserve">A2&gt;=1000 → 0.05, else 0</w:t>
            </w:r>
          </w:p>
        </w:tc>
        <w:tc>
          <w:tcPr/>
          <w:p>
            <w:pPr>
              <w:pStyle w:val="Compact"/>
              <w:jc w:val="left"/>
            </w:pPr>
            <w:r>
              <w:t xml:space="preserve">₹1,000-4,999 get 5%; anything below gets no discount at all.</w:t>
            </w:r>
          </w:p>
        </w:tc>
      </w:tr>
    </w:tbl>
    <w:p>
      <w:pPr>
        <w:pStyle w:val="BodyText"/>
      </w:pPr>
      <w:r>
        <w:rPr>
          <w:bCs/>
          <w:b/>
        </w:rPr>
        <w:t xml:space="preserve">Building It Step-by-Step</w:t>
      </w:r>
    </w:p>
    <w:p>
      <w:pPr>
        <w:numPr>
          <w:ilvl w:val="0"/>
          <w:numId w:val="1009"/>
        </w:numPr>
        <w:pStyle w:val="Compact"/>
      </w:pPr>
      <w:r>
        <w:t xml:space="preserve">List the tiers on paper first, from the business rule: &gt;=10000→15%, &gt;=5000→10%, &gt;=1000→5%, else 0%.</w:t>
      </w:r>
    </w:p>
    <w:p>
      <w:pPr>
        <w:numPr>
          <w:ilvl w:val="0"/>
          <w:numId w:val="1009"/>
        </w:numPr>
        <w:pStyle w:val="Compact"/>
      </w:pPr>
      <w:r>
        <w:t xml:space="preserve">Convert top-to-bottom into nested IFs, always testing the HIGHEST threshold first.</w:t>
      </w:r>
    </w:p>
    <w:p>
      <w:pPr>
        <w:numPr>
          <w:ilvl w:val="0"/>
          <w:numId w:val="1009"/>
        </w:numPr>
        <w:pStyle w:val="Compact"/>
      </w:pPr>
      <w:r>
        <w:t xml:space="preserve">Sanity-check the boundaries: an order of exactly 10000 should hit the top tier (&gt;= includes it), and 9999 should fall through to the second tier.</w:t>
      </w:r>
    </w:p>
    <w:p>
      <w:pPr>
        <w:pStyle w:val="LayerLabel"/>
      </w:pPr>
      <w:r>
        <w:t xml:space="preserve">APPLY</w:t>
      </w:r>
    </w:p>
    <w:p>
      <w:pPr>
        <w:pStyle w:val="CalloutScenario"/>
      </w:pPr>
      <w:r>
        <w:rPr>
          <w:bCs/>
          <w:b/>
        </w:rPr>
        <w:t xml:space="preserve">Real-World Scenario.</w:t>
      </w:r>
      <w:r>
        <w:t xml:space="preserve"> </w:t>
      </w:r>
      <w:r>
        <w:t xml:space="preserve">An e-commerce store rewards bigger orders with a bigger discount automatically at checkout. One formula in the order-value column instantly classifies every order into its correct discount tier — no manual coupon codes needed.</w:t>
      </w:r>
    </w:p>
    <w:p>
      <w:pPr>
        <w:pStyle w:val="CalloutMistake"/>
      </w:pPr>
      <w:r>
        <w:rPr>
          <w:bCs/>
          <w:b/>
        </w:rPr>
        <w:t xml:space="preserve">Common Mistake.</w:t>
      </w:r>
      <w:r>
        <w:t xml:space="preserve"> </w:t>
      </w:r>
      <w:r>
        <w:t xml:space="preserve">Leaving a gap between tiers, e.g. testing &gt;=10000 and then &gt;=5001 — any order of exactly 5000 falls through both tests and silently gets the wrong (lower) tier. Tier boundaries must be contiguous with no gaps or overlaps.</w:t>
      </w:r>
    </w:p>
    <w:p>
      <w:pPr>
        <w:pStyle w:val="CalloutExercise"/>
      </w:pPr>
      <w:r>
        <w:rPr>
          <w:bCs/>
          <w:b/>
        </w:rPr>
        <w:t xml:space="preserve">Practice Exercise.</w:t>
      </w:r>
      <w:r>
        <w:t xml:space="preserve"> </w:t>
      </w:r>
      <w:r>
        <w:t xml:space="preserve">Build a shipping-fee tier: free if order &gt;=2000, ₹50 if &gt;=500, otherwise ₹100. Order value is in B2.</w:t>
      </w:r>
    </w:p>
    <w:p>
      <w:pPr>
        <w:pStyle w:val="CalloutAnswer"/>
      </w:pPr>
      <w:r>
        <w:rPr>
          <w:bCs/>
          <w:b/>
        </w:rPr>
        <w:t xml:space="preserve">Answer.</w:t>
      </w:r>
      <w:r>
        <w:t xml:space="preserve"> </w:t>
      </w:r>
      <w:r>
        <w:rPr>
          <w:rStyle w:val="VerbatimChar"/>
        </w:rPr>
        <w:t xml:space="preserve">=IF(B2&gt;=2000,0,IF(B2&gt;=500,50,100))</w:t>
      </w:r>
    </w:p>
    <w:p>
      <w:r>
        <w:pict>
          <v:rect style="width:0;height:1.5pt" o:hralign="center" o:hrstd="t" o:hr="t"/>
        </w:pict>
      </w:r>
    </w:p>
    <w:p>
      <w:pPr>
        <w:pStyle w:val="LayerLabel"/>
      </w:pPr>
      <w:r>
        <w:t xml:space="preserve">QUICK REFERENCE — the rest of this chapter’s 17 formulas</w:t>
      </w:r>
    </w:p>
    <w:bookmarkStart w:id="414" w:name="conditional-bonus-with-ifand"/>
    <w:p>
      <w:pPr>
        <w:pStyle w:val="Heading3"/>
      </w:pPr>
      <w:r>
        <w:t xml:space="preserve">Conditional bonus with IF+AND</w:t>
      </w:r>
    </w:p>
    <w:p>
      <w:pPr>
        <w:pStyle w:val="FirstParagraph"/>
      </w:pPr>
      <w:r>
        <w:rPr>
          <w:iCs/>
          <w:i/>
        </w:rPr>
        <w:t xml:space="preserve">Intermediate · All Excel versions (2007+)</w:t>
      </w:r>
    </w:p>
    <w:p>
      <w:pPr>
        <w:pStyle w:val="FormulaMono"/>
      </w:pPr>
      <w:r>
        <w:t xml:space="preserve">=IF(AND(B2&gt;=100000,C2=</w:t>
      </w:r>
      <w:r>
        <w:t xml:space="preserve">“</w:t>
      </w:r>
      <w:r>
        <w:t xml:space="preserve">Yes</w:t>
      </w:r>
      <w:r>
        <w:t xml:space="preserve">”</w:t>
      </w:r>
      <w:r>
        <w:t xml:space="preserve">),B2*0.05,0)</w:t>
      </w:r>
    </w:p>
    <w:p>
      <w:pPr>
        <w:pStyle w:val="BodyText"/>
      </w:pPr>
      <w:r>
        <w:rPr>
          <w:bCs/>
          <w:b/>
        </w:rPr>
        <w:t xml:space="preserve">What it does:</w:t>
      </w:r>
      <w:r>
        <w:t xml:space="preserve"> </w:t>
      </w:r>
      <w:r>
        <w:t xml:space="preserve">Calculates a bonus only when both conditions are satisfied.</w:t>
      </w:r>
      <w:r>
        <w:br/>
      </w:r>
      <w:r>
        <w:rPr>
          <w:bCs/>
          <w:b/>
        </w:rPr>
        <w:t xml:space="preserve">Example:</w:t>
      </w:r>
      <w:r>
        <w:t xml:space="preserve"> </w:t>
      </w:r>
      <w:r>
        <w:t xml:space="preserve">Sales B2=150000, Target Met C2=</w:t>
      </w:r>
      <w:r>
        <w:t xml:space="preserve">“</w:t>
      </w:r>
      <w:r>
        <w:t xml:space="preserve">Yes</w:t>
      </w:r>
      <w:r>
        <w:t xml:space="preserve">”</w:t>
      </w:r>
      <w:r>
        <w:t xml:space="preserve"> </w:t>
      </w:r>
      <w:r>
        <w:t xml:space="preserve">→</w:t>
      </w:r>
      <w:r>
        <w:t xml:space="preserve"> </w:t>
      </w:r>
      <w:r>
        <w:rPr>
          <w:bCs/>
          <w:b/>
        </w:rPr>
        <w:t xml:space="preserve">7500</w:t>
      </w:r>
      <w:r>
        <w:br/>
      </w:r>
      <w:r>
        <w:rPr>
          <w:bCs/>
          <w:b/>
        </w:rPr>
        <w:t xml:space="preserve">Use case:</w:t>
      </w:r>
      <w:r>
        <w:t xml:space="preserve"> </w:t>
      </w:r>
      <w:r>
        <w:t xml:space="preserve">Conditional incentive payout calculation.</w:t>
      </w:r>
      <w:r>
        <w:br/>
      </w:r>
      <w:r>
        <w:rPr>
          <w:bCs/>
          <w:b/>
        </w:rPr>
        <w:t xml:space="preserve">Watch out for:</w:t>
      </w:r>
      <w:r>
        <w:t xml:space="preserve"> </w:t>
      </w:r>
      <w:r>
        <w:t xml:space="preserve">Applying the bonus rate even when the target wasn’t met, due to missing the AND check.</w:t>
      </w:r>
    </w:p>
    <w:bookmarkEnd w:id="414"/>
    <w:bookmarkStart w:id="415" w:name="tiered-discount-with-nested-if-1"/>
    <w:p>
      <w:pPr>
        <w:pStyle w:val="Heading3"/>
      </w:pPr>
      <w:r>
        <w:t xml:space="preserve">Tiered discount with nested IF</w:t>
      </w:r>
    </w:p>
    <w:p>
      <w:pPr>
        <w:pStyle w:val="FirstParagraph"/>
      </w:pPr>
      <w:r>
        <w:rPr>
          <w:iCs/>
          <w:i/>
        </w:rPr>
        <w:t xml:space="preserve">Intermediate · All Excel versions (2007+)</w:t>
      </w:r>
    </w:p>
    <w:p>
      <w:pPr>
        <w:pStyle w:val="FormulaMono"/>
      </w:pPr>
      <w:r>
        <w:t xml:space="preserve">=IF(B2&gt;=10000,0.15,IF(B2&gt;=5000,0.10,IF(B2&gt;=1000,0.05,0)))</w:t>
      </w:r>
    </w:p>
    <w:p>
      <w:pPr>
        <w:pStyle w:val="BodyText"/>
      </w:pPr>
      <w:r>
        <w:rPr>
          <w:bCs/>
          <w:b/>
        </w:rPr>
        <w:t xml:space="preserve">What it does:</w:t>
      </w:r>
      <w:r>
        <w:t xml:space="preserve"> </w:t>
      </w:r>
      <w:r>
        <w:t xml:space="preserve">Assigns a discount percentage based on order value tiers.</w:t>
      </w:r>
      <w:r>
        <w:br/>
      </w:r>
      <w:r>
        <w:rPr>
          <w:bCs/>
          <w:b/>
        </w:rPr>
        <w:t xml:space="preserve">Example:</w:t>
      </w:r>
      <w:r>
        <w:t xml:space="preserve"> </w:t>
      </w:r>
      <w:r>
        <w:t xml:space="preserve">Order value B2=6000 →</w:t>
      </w:r>
      <w:r>
        <w:t xml:space="preserve"> </w:t>
      </w:r>
      <w:r>
        <w:rPr>
          <w:bCs/>
          <w:b/>
        </w:rPr>
        <w:t xml:space="preserve">0.10</w:t>
      </w:r>
      <w:r>
        <w:br/>
      </w:r>
      <w:r>
        <w:rPr>
          <w:bCs/>
          <w:b/>
        </w:rPr>
        <w:t xml:space="preserve">Use case:</w:t>
      </w:r>
      <w:r>
        <w:t xml:space="preserve"> </w:t>
      </w:r>
      <w:r>
        <w:t xml:space="preserve">E-commerce volume discount calculator.</w:t>
      </w:r>
      <w:r>
        <w:br/>
      </w:r>
      <w:r>
        <w:rPr>
          <w:bCs/>
          <w:b/>
        </w:rPr>
        <w:t xml:space="preserve">Watch out for:</w:t>
      </w:r>
      <w:r>
        <w:t xml:space="preserve"> </w:t>
      </w:r>
      <w:r>
        <w:t xml:space="preserve">Thresholds overlapping or gapping, leaving some values unclassified.</w:t>
      </w:r>
    </w:p>
    <w:bookmarkEnd w:id="415"/>
    <w:bookmarkStart w:id="416" w:name="X0f0e5499e173d18a161c152cc813a4f42508c49"/>
    <w:p>
      <w:pPr>
        <w:pStyle w:val="Heading3"/>
      </w:pPr>
      <w:r>
        <w:t xml:space="preserve">Conditional formatting-style flag with IF</w:t>
      </w:r>
    </w:p>
    <w:p>
      <w:pPr>
        <w:pStyle w:val="FirstParagraph"/>
      </w:pPr>
      <w:r>
        <w:rPr>
          <w:iCs/>
          <w:i/>
        </w:rPr>
        <w:t xml:space="preserve">Intermediate · All Excel versions (2007+)</w:t>
      </w:r>
    </w:p>
    <w:p>
      <w:pPr>
        <w:pStyle w:val="FormulaMono"/>
      </w:pPr>
      <w:r>
        <w:t xml:space="preserve">=IF(D2&lt;B2</w:t>
      </w:r>
      <w:r>
        <w:rPr>
          <w:iCs/>
          <w:i/>
        </w:rPr>
        <w:t xml:space="preserve">0.5,</w:t>
      </w:r>
      <w:r>
        <w:rPr>
          <w:iCs/>
          <w:i/>
        </w:rPr>
        <w:t xml:space="preserve">“</w:t>
      </w:r>
      <w:r>
        <w:rPr>
          <w:iCs/>
          <w:i/>
        </w:rPr>
        <w:t xml:space="preserve">Critical Low</w:t>
      </w:r>
      <w:r>
        <w:rPr>
          <w:iCs/>
          <w:i/>
        </w:rPr>
        <w:t xml:space="preserve">”</w:t>
      </w:r>
      <w:r>
        <w:rPr>
          <w:iCs/>
          <w:i/>
        </w:rPr>
        <w:t xml:space="preserve">,IF(D2&lt;B2</w:t>
      </w:r>
      <w:r>
        <w:t xml:space="preserve">0.8,</w:t>
      </w:r>
      <w:r>
        <w:t xml:space="preserve">“</w:t>
      </w:r>
      <w:r>
        <w:t xml:space="preserve">Low</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Classifies stock levels against dynamic thresholds.</w:t>
      </w:r>
      <w:r>
        <w:br/>
      </w:r>
      <w:r>
        <w:rPr>
          <w:bCs/>
          <w:b/>
        </w:rPr>
        <w:t xml:space="preserve">Example:</w:t>
      </w:r>
      <w:r>
        <w:t xml:space="preserve"> </w:t>
      </w:r>
      <w:r>
        <w:t xml:space="preserve">Stock D2=40, Reorder Level B2=100 →</w:t>
      </w:r>
      <w:r>
        <w:t xml:space="preserve"> </w:t>
      </w:r>
      <w:r>
        <w:rPr>
          <w:bCs/>
          <w:b/>
        </w:rPr>
        <w:t xml:space="preserve">Critical Low</w:t>
      </w:r>
      <w:r>
        <w:br/>
      </w:r>
      <w:r>
        <w:rPr>
          <w:bCs/>
          <w:b/>
        </w:rPr>
        <w:t xml:space="preserve">Use case:</w:t>
      </w:r>
      <w:r>
        <w:t xml:space="preserve"> </w:t>
      </w:r>
      <w:r>
        <w:t xml:space="preserve">Inventory status flagging in an MIS report.</w:t>
      </w:r>
      <w:r>
        <w:br/>
      </w:r>
      <w:r>
        <w:rPr>
          <w:bCs/>
          <w:b/>
        </w:rPr>
        <w:t xml:space="preserve">Watch out for:</w:t>
      </w:r>
      <w:r>
        <w:t xml:space="preserve"> </w:t>
      </w:r>
      <w:r>
        <w:t xml:space="preserve">Using fixed numbers instead of relative thresholds tied to B2, making it non-scalable.</w:t>
      </w:r>
    </w:p>
    <w:bookmarkEnd w:id="416"/>
    <w:bookmarkStart w:id="417" w:name="Xd5160a2dfc17fb99e90f295a198bd5964bc5706"/>
    <w:p>
      <w:pPr>
        <w:pStyle w:val="Heading3"/>
      </w:pPr>
      <w:r>
        <w:t xml:space="preserve">SUMPRODUCT for conditional weighted total</w:t>
      </w:r>
    </w:p>
    <w:p>
      <w:pPr>
        <w:pStyle w:val="FirstParagraph"/>
      </w:pPr>
      <w:r>
        <w:rPr>
          <w:iCs/>
          <w:i/>
        </w:rPr>
        <w:t xml:space="preserve">Advanced · All Excel versions (2007+)</w:t>
      </w:r>
    </w:p>
    <w:p>
      <w:pPr>
        <w:pStyle w:val="FormulaMono"/>
      </w:pPr>
      <w:r>
        <w:t xml:space="preserve">=SUMPRODUCT((B2:B20=</w:t>
      </w:r>
      <w:r>
        <w:t xml:space="preserve">“</w:t>
      </w:r>
      <w:r>
        <w:t xml:space="preserve">Full-Time</w:t>
      </w:r>
      <w:r>
        <w:t xml:space="preserve">”</w:t>
      </w:r>
      <w:r>
        <w:t xml:space="preserve">)*(C2:C20))</w:t>
      </w:r>
    </w:p>
    <w:p>
      <w:pPr>
        <w:pStyle w:val="BodyText"/>
      </w:pPr>
      <w:r>
        <w:rPr>
          <w:bCs/>
          <w:b/>
        </w:rPr>
        <w:t xml:space="preserve">What it does:</w:t>
      </w:r>
      <w:r>
        <w:t xml:space="preserve"> </w:t>
      </w:r>
      <w:r>
        <w:t xml:space="preserve">Sums values only where a condition is met, without SUMIF’s column limits.</w:t>
      </w:r>
      <w:r>
        <w:br/>
      </w:r>
      <w:r>
        <w:rPr>
          <w:bCs/>
          <w:b/>
        </w:rPr>
        <w:t xml:space="preserve">Example:</w:t>
      </w:r>
      <w:r>
        <w:t xml:space="preserve"> </w:t>
      </w:r>
      <w:r>
        <w:t xml:space="preserve">Employment type B, Salary C →</w:t>
      </w:r>
      <w:r>
        <w:t xml:space="preserve"> </w:t>
      </w:r>
      <w:r>
        <w:rPr>
          <w:bCs/>
          <w:b/>
        </w:rPr>
        <w:t xml:space="preserve">Sum of full-time salaries only</w:t>
      </w:r>
      <w:r>
        <w:br/>
      </w:r>
      <w:r>
        <w:rPr>
          <w:bCs/>
          <w:b/>
        </w:rPr>
        <w:t xml:space="preserve">Use case:</w:t>
      </w:r>
      <w:r>
        <w:t xml:space="preserve"> </w:t>
      </w:r>
      <w:r>
        <w:t xml:space="preserve">Total payroll cost for full-time staff only.</w:t>
      </w:r>
      <w:r>
        <w:br/>
      </w:r>
      <w:r>
        <w:rPr>
          <w:bCs/>
          <w:b/>
        </w:rPr>
        <w:t xml:space="preserve">Watch out for:</w:t>
      </w:r>
      <w:r>
        <w:t xml:space="preserve"> </w:t>
      </w:r>
      <w:r>
        <w:t xml:space="preserve">Forgetting SUMPRODUCT needs matching array sizes across all terms.</w:t>
      </w:r>
    </w:p>
    <w:bookmarkEnd w:id="417"/>
    <w:bookmarkStart w:id="418" w:name="conditional-running-total"/>
    <w:p>
      <w:pPr>
        <w:pStyle w:val="Heading3"/>
      </w:pPr>
      <w:r>
        <w:t xml:space="preserve">Conditional running total</w:t>
      </w:r>
    </w:p>
    <w:p>
      <w:pPr>
        <w:pStyle w:val="FirstParagraph"/>
      </w:pPr>
      <w:r>
        <w:rPr>
          <w:iCs/>
          <w:i/>
        </w:rPr>
        <w:t xml:space="preserve">Intermediate · All Excel versions (2007+)</w:t>
      </w:r>
    </w:p>
    <w:p>
      <w:pPr>
        <w:pStyle w:val="FormulaMono"/>
      </w:pPr>
      <w:r>
        <w:t xml:space="preserve">=SUM($C$2:C2)</w:t>
      </w:r>
    </w:p>
    <w:p>
      <w:pPr>
        <w:pStyle w:val="BodyText"/>
      </w:pPr>
      <w:r>
        <w:rPr>
          <w:bCs/>
          <w:b/>
        </w:rPr>
        <w:t xml:space="preserve">What it does:</w:t>
      </w:r>
      <w:r>
        <w:t xml:space="preserve"> </w:t>
      </w:r>
      <w:r>
        <w:t xml:space="preserve">Creates a running total that grows as the formula is copied down.</w:t>
      </w:r>
      <w:r>
        <w:br/>
      </w:r>
      <w:r>
        <w:rPr>
          <w:bCs/>
          <w:b/>
        </w:rPr>
        <w:t xml:space="preserve">Example:</w:t>
      </w:r>
      <w:r>
        <w:t xml:space="preserve"> </w:t>
      </w:r>
      <w:r>
        <w:t xml:space="preserve">Daily sales column C →</w:t>
      </w:r>
      <w:r>
        <w:t xml:space="preserve"> </w:t>
      </w:r>
      <w:r>
        <w:rPr>
          <w:bCs/>
          <w:b/>
        </w:rPr>
        <w:t xml:space="preserve">Cumulative total up to current row</w:t>
      </w:r>
      <w:r>
        <w:br/>
      </w:r>
      <w:r>
        <w:rPr>
          <w:bCs/>
          <w:b/>
        </w:rPr>
        <w:t xml:space="preserve">Use case:</w:t>
      </w:r>
      <w:r>
        <w:t xml:space="preserve"> </w:t>
      </w:r>
      <w:r>
        <w:t xml:space="preserve">Cumulative sales tracker through the month.</w:t>
      </w:r>
      <w:r>
        <w:br/>
      </w:r>
      <w:r>
        <w:rPr>
          <w:bCs/>
          <w:b/>
        </w:rPr>
        <w:t xml:space="preserve">Watch out for:</w:t>
      </w:r>
      <w:r>
        <w:t xml:space="preserve"> </w:t>
      </w:r>
      <w:r>
        <w:t xml:space="preserve">Forgetting to lock only the first reference with $, breaking the accumulation when copied.</w:t>
      </w:r>
    </w:p>
    <w:bookmarkEnd w:id="418"/>
    <w:bookmarkStart w:id="419" w:name="conditional-ranking-with-countifs"/>
    <w:p>
      <w:pPr>
        <w:pStyle w:val="Heading3"/>
      </w:pPr>
      <w:r>
        <w:t xml:space="preserve">Conditional ranking with COUNTIFS</w:t>
      </w:r>
    </w:p>
    <w:p>
      <w:pPr>
        <w:pStyle w:val="FirstParagraph"/>
      </w:pPr>
      <w:r>
        <w:rPr>
          <w:iCs/>
          <w:i/>
        </w:rPr>
        <w:t xml:space="preserve">Intermediate · Microsoft 365 / Excel 2021+</w:t>
      </w:r>
    </w:p>
    <w:p>
      <w:pPr>
        <w:pStyle w:val="FormulaMono"/>
      </w:pPr>
      <w:r>
        <w:t xml:space="preserve">=COUNTIFS($C$2:$C$50,</w:t>
      </w:r>
      <w:r>
        <w:t xml:space="preserve">“</w:t>
      </w:r>
      <w:r>
        <w:t xml:space="preserve">&gt;</w:t>
      </w:r>
      <w:r>
        <w:t xml:space="preserve">”</w:t>
      </w:r>
      <w:r>
        <w:t xml:space="preserve">&amp;C2)+1</w:t>
      </w:r>
    </w:p>
    <w:p>
      <w:pPr>
        <w:pStyle w:val="BodyText"/>
      </w:pPr>
      <w:r>
        <w:rPr>
          <w:bCs/>
          <w:b/>
        </w:rPr>
        <w:t xml:space="preserve">What it does:</w:t>
      </w:r>
      <w:r>
        <w:t xml:space="preserve"> </w:t>
      </w:r>
      <w:r>
        <w:t xml:space="preserve">Ranks a value against a list using a count-based approach.</w:t>
      </w:r>
      <w:r>
        <w:br/>
      </w:r>
      <w:r>
        <w:rPr>
          <w:bCs/>
          <w:b/>
        </w:rPr>
        <w:t xml:space="preserve">Example:</w:t>
      </w:r>
      <w:r>
        <w:t xml:space="preserve"> </w:t>
      </w:r>
      <w:r>
        <w:t xml:space="preserve">Sales values, current row C2=45000 →</w:t>
      </w:r>
      <w:r>
        <w:t xml:space="preserve"> </w:t>
      </w:r>
      <w:r>
        <w:rPr>
          <w:bCs/>
          <w:b/>
        </w:rPr>
        <w:t xml:space="preserve">Rank position, e.g. 3</w:t>
      </w:r>
      <w:r>
        <w:br/>
      </w:r>
      <w:r>
        <w:rPr>
          <w:bCs/>
          <w:b/>
        </w:rPr>
        <w:t xml:space="preserve">Use case:</w:t>
      </w:r>
      <w:r>
        <w:t xml:space="preserve"> </w:t>
      </w:r>
      <w:r>
        <w:t xml:space="preserve">Ranking salespeople without ties collapsing to the same rank artificially.</w:t>
      </w:r>
      <w:r>
        <w:br/>
      </w:r>
      <w:r>
        <w:rPr>
          <w:bCs/>
          <w:b/>
        </w:rPr>
        <w:t xml:space="preserve">Watch out for:</w:t>
      </w:r>
      <w:r>
        <w:t xml:space="preserve"> </w:t>
      </w:r>
      <w:r>
        <w:t xml:space="preserve">Forgetting +1, which would start ranking at 0 instead of 1.</w:t>
      </w:r>
    </w:p>
    <w:bookmarkEnd w:id="419"/>
    <w:bookmarkStart w:id="420" w:name="X4b30541140c7710c9e3da94600d4b5a9325f847"/>
    <w:p>
      <w:pPr>
        <w:pStyle w:val="Heading3"/>
      </w:pPr>
      <w:r>
        <w:t xml:space="preserve">Conditional highlight logic via formula (helper column)</w:t>
      </w:r>
    </w:p>
    <w:p>
      <w:pPr>
        <w:pStyle w:val="FirstParagraph"/>
      </w:pPr>
      <w:r>
        <w:rPr>
          <w:iCs/>
          <w:i/>
        </w:rPr>
        <w:t xml:space="preserve">Intermediate · All Excel versions (2007+)</w:t>
      </w:r>
    </w:p>
    <w:p>
      <w:pPr>
        <w:pStyle w:val="FormulaMono"/>
      </w:pPr>
      <w:r>
        <w:t xml:space="preserve">=IF(D2&gt;AVERAGE($D$2:$D$50),</w:t>
      </w:r>
      <w:r>
        <w:t xml:space="preserve">“</w:t>
      </w:r>
      <w:r>
        <w:t xml:space="preserve">Above Avg</w:t>
      </w:r>
      <w:r>
        <w:t xml:space="preserve">”</w:t>
      </w:r>
      <w:r>
        <w:t xml:space="preserve">,</w:t>
      </w:r>
      <w:r>
        <w:t xml:space="preserve">“</w:t>
      </w:r>
      <w:r>
        <w:t xml:space="preserve">Below Avg</w:t>
      </w:r>
      <w:r>
        <w:t xml:space="preserve">”</w:t>
      </w:r>
      <w:r>
        <w:t xml:space="preserve">)</w:t>
      </w:r>
    </w:p>
    <w:p>
      <w:pPr>
        <w:pStyle w:val="BodyText"/>
      </w:pPr>
      <w:r>
        <w:rPr>
          <w:bCs/>
          <w:b/>
        </w:rPr>
        <w:t xml:space="preserve">What it does:</w:t>
      </w:r>
      <w:r>
        <w:t xml:space="preserve"> </w:t>
      </w:r>
      <w:r>
        <w:t xml:space="preserve">Flags whether a row is above or below the overall average.</w:t>
      </w:r>
      <w:r>
        <w:br/>
      </w:r>
      <w:r>
        <w:rPr>
          <w:bCs/>
          <w:b/>
        </w:rPr>
        <w:t xml:space="preserve">Example:</w:t>
      </w:r>
      <w:r>
        <w:t xml:space="preserve"> </w:t>
      </w:r>
      <w:r>
        <w:t xml:space="preserve">Sales D2=52000, average=45000 →</w:t>
      </w:r>
      <w:r>
        <w:t xml:space="preserve"> </w:t>
      </w:r>
      <w:r>
        <w:rPr>
          <w:bCs/>
          <w:b/>
        </w:rPr>
        <w:t xml:space="preserve">Above Avg</w:t>
      </w:r>
      <w:r>
        <w:br/>
      </w:r>
      <w:r>
        <w:rPr>
          <w:bCs/>
          <w:b/>
        </w:rPr>
        <w:t xml:space="preserve">Use case:</w:t>
      </w:r>
      <w:r>
        <w:t xml:space="preserve"> </w:t>
      </w:r>
      <w:r>
        <w:t xml:space="preserve">Highlighting overperforming branches in an MIS report.</w:t>
      </w:r>
      <w:r>
        <w:br/>
      </w:r>
      <w:r>
        <w:rPr>
          <w:bCs/>
          <w:b/>
        </w:rPr>
        <w:t xml:space="preserve">Watch out for:</w:t>
      </w:r>
      <w:r>
        <w:t xml:space="preserve"> </w:t>
      </w:r>
      <w:r>
        <w:t xml:space="preserve">Using an unlocked AVERAGE range that shifts incorrectly when copied down.</w:t>
      </w:r>
    </w:p>
    <w:bookmarkEnd w:id="420"/>
    <w:bookmarkStart w:id="421" w:name="multi-tier-commission-with-lookup"/>
    <w:p>
      <w:pPr>
        <w:pStyle w:val="Heading3"/>
      </w:pPr>
      <w:r>
        <w:t xml:space="preserve">Multi-tier commission with LOOKUP</w:t>
      </w:r>
    </w:p>
    <w:p>
      <w:pPr>
        <w:pStyle w:val="FirstParagraph"/>
      </w:pPr>
      <w:r>
        <w:rPr>
          <w:iCs/>
          <w:i/>
        </w:rPr>
        <w:t xml:space="preserve">Intermediate · All Excel versions (2007+)</w:t>
      </w:r>
    </w:p>
    <w:p>
      <w:pPr>
        <w:pStyle w:val="FormulaMono"/>
      </w:pPr>
      <w:r>
        <w:t xml:space="preserve">=LOOKUP(B2,{0,50000,100000,200000},{0.02,0.05,0.08,0.12})</w:t>
      </w:r>
    </w:p>
    <w:p>
      <w:pPr>
        <w:pStyle w:val="BodyText"/>
      </w:pPr>
      <w:r>
        <w:rPr>
          <w:bCs/>
          <w:b/>
        </w:rPr>
        <w:t xml:space="preserve">What it does:</w:t>
      </w:r>
      <w:r>
        <w:t xml:space="preserve"> </w:t>
      </w:r>
      <w:r>
        <w:t xml:space="preserve">Uses an inline array as a simple lookup table for tiered rates.</w:t>
      </w:r>
      <w:r>
        <w:br/>
      </w:r>
      <w:r>
        <w:rPr>
          <w:bCs/>
          <w:b/>
        </w:rPr>
        <w:t xml:space="preserve">Example:</w:t>
      </w:r>
      <w:r>
        <w:t xml:space="preserve"> </w:t>
      </w:r>
      <w:r>
        <w:t xml:space="preserve">Sales B2=120000 →</w:t>
      </w:r>
      <w:r>
        <w:t xml:space="preserve"> </w:t>
      </w:r>
      <w:r>
        <w:rPr>
          <w:bCs/>
          <w:b/>
        </w:rPr>
        <w:t xml:space="preserve">0.08</w:t>
      </w:r>
      <w:r>
        <w:br/>
      </w:r>
      <w:r>
        <w:rPr>
          <w:bCs/>
          <w:b/>
        </w:rPr>
        <w:t xml:space="preserve">Use case:</w:t>
      </w:r>
      <w:r>
        <w:t xml:space="preserve"> </w:t>
      </w:r>
      <w:r>
        <w:t xml:space="preserve">Compact tiered commission formula without a separate lookup table.</w:t>
      </w:r>
      <w:r>
        <w:br/>
      </w:r>
      <w:r>
        <w:rPr>
          <w:bCs/>
          <w:b/>
        </w:rPr>
        <w:t xml:space="preserve">Watch out for:</w:t>
      </w:r>
      <w:r>
        <w:t xml:space="preserve"> </w:t>
      </w:r>
      <w:r>
        <w:t xml:space="preserve">Breakpoints not in ascending order inside the array, giving wrong results silently.</w:t>
      </w:r>
    </w:p>
    <w:bookmarkEnd w:id="421"/>
    <w:bookmarkStart w:id="422" w:name="X7549f19851a6a4ef792f53e35743292f609aba8"/>
    <w:p>
      <w:pPr>
        <w:pStyle w:val="Heading3"/>
      </w:pPr>
      <w:r>
        <w:t xml:space="preserve">Conditional text based on multiple thresholds with IFS</w:t>
      </w:r>
    </w:p>
    <w:p>
      <w:pPr>
        <w:pStyle w:val="FirstParagraph"/>
      </w:pPr>
      <w:r>
        <w:rPr>
          <w:iCs/>
          <w:i/>
        </w:rPr>
        <w:t xml:space="preserve">Intermediate · Microsoft 365 / Excel 2021+</w:t>
      </w:r>
    </w:p>
    <w:p>
      <w:pPr>
        <w:pStyle w:val="FormulaMono"/>
      </w:pPr>
      <w:r>
        <w:t xml:space="preserve">=IFS(C2&gt;=90,</w:t>
      </w:r>
      <w:r>
        <w:t xml:space="preserve">“</w:t>
      </w:r>
      <w:r>
        <w:t xml:space="preserve">Excellent</w:t>
      </w:r>
      <w:r>
        <w:t xml:space="preserve">”</w:t>
      </w:r>
      <w:r>
        <w:t xml:space="preserve">,C2&gt;=75,</w:t>
      </w:r>
      <w:r>
        <w:t xml:space="preserve">“</w:t>
      </w:r>
      <w:r>
        <w:t xml:space="preserve">Good</w:t>
      </w:r>
      <w:r>
        <w:t xml:space="preserve">”</w:t>
      </w:r>
      <w:r>
        <w:t xml:space="preserve">,C2&gt;=60,</w:t>
      </w:r>
      <w:r>
        <w:t xml:space="preserve">“</w:t>
      </w:r>
      <w:r>
        <w:t xml:space="preserve">Average</w:t>
      </w:r>
      <w:r>
        <w:t xml:space="preserve">”</w:t>
      </w:r>
      <w:r>
        <w:t xml:space="preserve">,TRUE,</w:t>
      </w:r>
      <w:r>
        <w:t xml:space="preserve">“</w:t>
      </w:r>
      <w:r>
        <w:t xml:space="preserve">Needs Improvement</w:t>
      </w:r>
      <w:r>
        <w:t xml:space="preserve">”</w:t>
      </w:r>
      <w:r>
        <w:t xml:space="preserve">)</w:t>
      </w:r>
    </w:p>
    <w:p>
      <w:pPr>
        <w:pStyle w:val="BodyText"/>
      </w:pPr>
      <w:r>
        <w:rPr>
          <w:bCs/>
          <w:b/>
        </w:rPr>
        <w:t xml:space="preserve">What it does:</w:t>
      </w:r>
      <w:r>
        <w:t xml:space="preserve"> </w:t>
      </w:r>
      <w:r>
        <w:t xml:space="preserve">Classifies a score into a performance category.</w:t>
      </w:r>
      <w:r>
        <w:br/>
      </w:r>
      <w:r>
        <w:rPr>
          <w:bCs/>
          <w:b/>
        </w:rPr>
        <w:t xml:space="preserve">Example:</w:t>
      </w:r>
      <w:r>
        <w:t xml:space="preserve"> </w:t>
      </w:r>
      <w:r>
        <w:t xml:space="preserve">Performance score C2=68 →</w:t>
      </w:r>
      <w:r>
        <w:t xml:space="preserve"> </w:t>
      </w:r>
      <w:r>
        <w:rPr>
          <w:bCs/>
          <w:b/>
        </w:rPr>
        <w:t xml:space="preserve">Average</w:t>
      </w:r>
      <w:r>
        <w:br/>
      </w:r>
      <w:r>
        <w:rPr>
          <w:bCs/>
          <w:b/>
        </w:rPr>
        <w:t xml:space="preserve">Use case:</w:t>
      </w:r>
      <w:r>
        <w:t xml:space="preserve"> </w:t>
      </w:r>
      <w:r>
        <w:t xml:space="preserve">Performance review rating classification.</w:t>
      </w:r>
      <w:r>
        <w:br/>
      </w:r>
      <w:r>
        <w:rPr>
          <w:bCs/>
          <w:b/>
        </w:rPr>
        <w:t xml:space="preserve">Watch out for:</w:t>
      </w:r>
      <w:r>
        <w:t xml:space="preserve"> </w:t>
      </w:r>
      <w:r>
        <w:t xml:space="preserve">Missing the final TRUE catch-all, causing #N/A for scores below the last threshold.</w:t>
      </w:r>
    </w:p>
    <w:bookmarkEnd w:id="422"/>
    <w:bookmarkStart w:id="423" w:name="conditional-sum-excluding-outliers"/>
    <w:p>
      <w:pPr>
        <w:pStyle w:val="Heading3"/>
      </w:pPr>
      <w:r>
        <w:t xml:space="preserve">Conditional sum excluding outliers</w:t>
      </w:r>
    </w:p>
    <w:p>
      <w:pPr>
        <w:pStyle w:val="FirstParagraph"/>
      </w:pPr>
      <w:r>
        <w:rPr>
          <w:iCs/>
          <w:i/>
        </w:rPr>
        <w:t xml:space="preserve">Advanced · Microsoft 365 / Excel 2021+</w:t>
      </w:r>
    </w:p>
    <w:p>
      <w:pPr>
        <w:pStyle w:val="FormulaMono"/>
      </w:pPr>
      <w:r>
        <w:t xml:space="preserve">=SUMIFS(C2:C50,C2:C50,</w:t>
      </w:r>
      <w:r>
        <w:t xml:space="preserve">“</w:t>
      </w:r>
      <w:r>
        <w:t xml:space="preserve">&lt;</w:t>
      </w:r>
      <w:r>
        <w:t xml:space="preserve">”</w:t>
      </w:r>
      <w:r>
        <w:t xml:space="preserve">&amp;(AVERAGE(C2:C50)+2*STDEV.S(C2:C50)))</w:t>
      </w:r>
    </w:p>
    <w:p>
      <w:pPr>
        <w:pStyle w:val="BodyText"/>
      </w:pPr>
      <w:r>
        <w:rPr>
          <w:bCs/>
          <w:b/>
        </w:rPr>
        <w:t xml:space="preserve">What it does:</w:t>
      </w:r>
      <w:r>
        <w:t xml:space="preserve"> </w:t>
      </w:r>
      <w:r>
        <w:t xml:space="preserve">Sums values while excluding statistical outliers beyond 2 standard deviations.</w:t>
      </w:r>
      <w:r>
        <w:br/>
      </w:r>
      <w:r>
        <w:rPr>
          <w:bCs/>
          <w:b/>
        </w:rPr>
        <w:t xml:space="preserve">Example:</w:t>
      </w:r>
      <w:r>
        <w:t xml:space="preserve"> </w:t>
      </w:r>
      <w:r>
        <w:t xml:space="preserve">Sales data with one extreme outlier →</w:t>
      </w:r>
      <w:r>
        <w:t xml:space="preserve"> </w:t>
      </w:r>
      <w:r>
        <w:rPr>
          <w:bCs/>
          <w:b/>
        </w:rPr>
        <w:t xml:space="preserve">Sum excluding the outlier</w:t>
      </w:r>
      <w:r>
        <w:br/>
      </w:r>
      <w:r>
        <w:rPr>
          <w:bCs/>
          <w:b/>
        </w:rPr>
        <w:t xml:space="preserve">Use case:</w:t>
      </w:r>
      <w:r>
        <w:t xml:space="preserve"> </w:t>
      </w:r>
      <w:r>
        <w:t xml:space="preserve">Cleaner average sales calculation ignoring one-off bulk orders.</w:t>
      </w:r>
      <w:r>
        <w:br/>
      </w:r>
      <w:r>
        <w:rPr>
          <w:bCs/>
          <w:b/>
        </w:rPr>
        <w:t xml:space="preserve">Watch out for:</w:t>
      </w:r>
      <w:r>
        <w:t xml:space="preserve"> </w:t>
      </w:r>
      <w:r>
        <w:t xml:space="preserve">Using a fixed threshold instead of a dynamic one tied to the data’s own spread.</w:t>
      </w:r>
    </w:p>
    <w:bookmarkEnd w:id="423"/>
    <w:bookmarkStart w:id="424" w:name="Xc52f762cfee69c26df5a8bdee944dca084e30c9"/>
    <w:p>
      <w:pPr>
        <w:pStyle w:val="Heading3"/>
      </w:pPr>
      <w:r>
        <w:t xml:space="preserve">Conditional average excluding zero and blank</w:t>
      </w:r>
    </w:p>
    <w:p>
      <w:pPr>
        <w:pStyle w:val="FirstParagraph"/>
      </w:pPr>
      <w:r>
        <w:rPr>
          <w:iCs/>
          <w:i/>
        </w:rPr>
        <w:t xml:space="preserve">Advanced · Microsoft 365 / Excel 2021+</w:t>
      </w:r>
    </w:p>
    <w:p>
      <w:pPr>
        <w:pStyle w:val="FormulaMono"/>
      </w:pPr>
      <w:r>
        <w:t xml:space="preserve">=AVERAGEIFS(C2:C50,C2:C50,</w:t>
      </w:r>
      <w:r>
        <w:t xml:space="preserve">“</w:t>
      </w:r>
      <w:r>
        <w:t xml:space="preserve">&lt;&gt;0</w:t>
      </w:r>
      <w:r>
        <w:t xml:space="preserve">”</w:t>
      </w:r>
      <w:r>
        <w:t xml:space="preserve">,C2:C50,</w:t>
      </w:r>
      <w:r>
        <w:t xml:space="preserve">“</w:t>
      </w:r>
      <w:r>
        <w:t xml:space="preserve">&lt;&gt;</w:t>
      </w:r>
      <w:r>
        <w:t xml:space="preserve">”</w:t>
      </w:r>
      <w:r>
        <w:t xml:space="preserve">)</w:t>
      </w:r>
    </w:p>
    <w:p>
      <w:pPr>
        <w:pStyle w:val="BodyText"/>
      </w:pPr>
      <w:r>
        <w:rPr>
          <w:bCs/>
          <w:b/>
        </w:rPr>
        <w:t xml:space="preserve">What it does:</w:t>
      </w:r>
      <w:r>
        <w:t xml:space="preserve"> </w:t>
      </w:r>
      <w:r>
        <w:t xml:space="preserve">Excludes both zero values and blank cells from an average calculation.</w:t>
      </w:r>
      <w:r>
        <w:br/>
      </w:r>
      <w:r>
        <w:rPr>
          <w:bCs/>
          <w:b/>
        </w:rPr>
        <w:t xml:space="preserve">Example:</w:t>
      </w:r>
      <w:r>
        <w:t xml:space="preserve"> </w:t>
      </w:r>
      <w:r>
        <w:t xml:space="preserve">Commission column with zeros and blanks mixed →</w:t>
      </w:r>
      <w:r>
        <w:t xml:space="preserve"> </w:t>
      </w:r>
      <w:r>
        <w:rPr>
          <w:bCs/>
          <w:b/>
        </w:rPr>
        <w:t xml:space="preserve">Average of only genuinely earned commissions</w:t>
      </w:r>
      <w:r>
        <w:br/>
      </w:r>
      <w:r>
        <w:rPr>
          <w:bCs/>
          <w:b/>
        </w:rPr>
        <w:t xml:space="preserve">Use case:</w:t>
      </w:r>
      <w:r>
        <w:t xml:space="preserve"> </w:t>
      </w:r>
      <w:r>
        <w:t xml:space="preserve">Fair average incentive payout excluding both non-earners and missing data.</w:t>
      </w:r>
      <w:r>
        <w:br/>
      </w:r>
      <w:r>
        <w:rPr>
          <w:bCs/>
          <w:b/>
        </w:rPr>
        <w:t xml:space="preserve">Watch out for:</w:t>
      </w:r>
      <w:r>
        <w:t xml:space="preserve"> </w:t>
      </w:r>
      <w:r>
        <w:t xml:space="preserve">Using AVERAGEIF with a single condition when two separate exclusions are actually needed.</w:t>
      </w:r>
    </w:p>
    <w:bookmarkEnd w:id="424"/>
    <w:bookmarkStart w:id="425" w:name="Xa6addd3e2ec7a97590ab57f73f3fcf84da6bed1"/>
    <w:p>
      <w:pPr>
        <w:pStyle w:val="Heading3"/>
      </w:pPr>
      <w:r>
        <w:t xml:space="preserve">Conditional sum with a threshold based on another column’s average</w:t>
      </w:r>
    </w:p>
    <w:p>
      <w:pPr>
        <w:pStyle w:val="FirstParagraph"/>
      </w:pPr>
      <w:r>
        <w:rPr>
          <w:iCs/>
          <w:i/>
        </w:rPr>
        <w:t xml:space="preserve">Advanced · All Excel versions (2007+)</w:t>
      </w:r>
    </w:p>
    <w:p>
      <w:pPr>
        <w:pStyle w:val="FormulaMono"/>
      </w:pPr>
      <w:r>
        <w:t xml:space="preserve">=SUMIF(C2:C50,</w:t>
      </w:r>
      <w:r>
        <w:t xml:space="preserve">“</w:t>
      </w:r>
      <w:r>
        <w:t xml:space="preserve">&gt;</w:t>
      </w:r>
      <w:r>
        <w:t xml:space="preserve">”</w:t>
      </w:r>
      <w:r>
        <w:t xml:space="preserve">&amp;AVERAGE(C2:C50))</w:t>
      </w:r>
    </w:p>
    <w:p>
      <w:pPr>
        <w:pStyle w:val="BodyText"/>
      </w:pPr>
      <w:r>
        <w:rPr>
          <w:bCs/>
          <w:b/>
        </w:rPr>
        <w:t xml:space="preserve">What it does:</w:t>
      </w:r>
      <w:r>
        <w:t xml:space="preserve"> </w:t>
      </w:r>
      <w:r>
        <w:t xml:space="preserve">Sums only the values exceeding the dataset’s own average, calculated dynamically.</w:t>
      </w:r>
      <w:r>
        <w:br/>
      </w:r>
      <w:r>
        <w:rPr>
          <w:bCs/>
          <w:b/>
        </w:rPr>
        <w:t xml:space="preserve">Example:</w:t>
      </w:r>
      <w:r>
        <w:t xml:space="preserve"> </w:t>
      </w:r>
      <w:r>
        <w:t xml:space="preserve">Sales values with a mix above/below average →</w:t>
      </w:r>
      <w:r>
        <w:t xml:space="preserve"> </w:t>
      </w:r>
      <w:r>
        <w:rPr>
          <w:bCs/>
          <w:b/>
        </w:rPr>
        <w:t xml:space="preserve">Sum of only above-average sales</w:t>
      </w:r>
      <w:r>
        <w:br/>
      </w:r>
      <w:r>
        <w:rPr>
          <w:bCs/>
          <w:b/>
        </w:rPr>
        <w:t xml:space="preserve">Use case:</w:t>
      </w:r>
      <w:r>
        <w:t xml:space="preserve"> </w:t>
      </w:r>
      <w:r>
        <w:t xml:space="preserve">Identifying total contribution from just the top-half performers.</w:t>
      </w:r>
      <w:r>
        <w:br/>
      </w:r>
      <w:r>
        <w:rPr>
          <w:bCs/>
          <w:b/>
        </w:rPr>
        <w:t xml:space="preserve">Watch out for:</w:t>
      </w:r>
      <w:r>
        <w:t xml:space="preserve"> </w:t>
      </w:r>
      <w:r>
        <w:t xml:space="preserve">Locking the AVERAGE range incorrectly when copying the formula to a different column.</w:t>
      </w:r>
    </w:p>
    <w:bookmarkEnd w:id="425"/>
    <w:bookmarkStart w:id="426" w:name="X25684b73979b3e20b31ab97a965f644cccccc5c"/>
    <w:p>
      <w:pPr>
        <w:pStyle w:val="Heading3"/>
      </w:pPr>
      <w:r>
        <w:t xml:space="preserve">Nested IF with a rounding step for tiered pricing</w:t>
      </w:r>
    </w:p>
    <w:p>
      <w:pPr>
        <w:pStyle w:val="FirstParagraph"/>
      </w:pPr>
      <w:r>
        <w:rPr>
          <w:iCs/>
          <w:i/>
        </w:rPr>
        <w:t xml:space="preserve">Advanced · All Excel versions (2007+)</w:t>
      </w:r>
    </w:p>
    <w:p>
      <w:pPr>
        <w:pStyle w:val="FormulaMono"/>
      </w:pPr>
      <w:r>
        <w:t xml:space="preserve">=ROUND(IF(B2&gt;=1000,B2*0.9,B2),0)</w:t>
      </w:r>
    </w:p>
    <w:p>
      <w:pPr>
        <w:pStyle w:val="BodyText"/>
      </w:pPr>
      <w:r>
        <w:rPr>
          <w:bCs/>
          <w:b/>
        </w:rPr>
        <w:t xml:space="preserve">What it does:</w:t>
      </w:r>
      <w:r>
        <w:t xml:space="preserve"> </w:t>
      </w:r>
      <w:r>
        <w:t xml:space="preserve">Applies a conditional discount and then rounds the final result cleanly.</w:t>
      </w:r>
      <w:r>
        <w:br/>
      </w:r>
      <w:r>
        <w:rPr>
          <w:bCs/>
          <w:b/>
        </w:rPr>
        <w:t xml:space="preserve">Example:</w:t>
      </w:r>
      <w:r>
        <w:t xml:space="preserve"> </w:t>
      </w:r>
      <w:r>
        <w:t xml:space="preserve">Order value B2=1500 →</w:t>
      </w:r>
      <w:r>
        <w:t xml:space="preserve"> </w:t>
      </w:r>
      <w:r>
        <w:rPr>
          <w:bCs/>
          <w:b/>
        </w:rPr>
        <w:t xml:space="preserve">1350</w:t>
      </w:r>
      <w:r>
        <w:br/>
      </w:r>
      <w:r>
        <w:rPr>
          <w:bCs/>
          <w:b/>
        </w:rPr>
        <w:t xml:space="preserve">Use case:</w:t>
      </w:r>
      <w:r>
        <w:t xml:space="preserve"> </w:t>
      </w:r>
      <w:r>
        <w:t xml:space="preserve">Ensuring discounted prices always display as clean whole numbers.</w:t>
      </w:r>
      <w:r>
        <w:br/>
      </w:r>
      <w:r>
        <w:rPr>
          <w:bCs/>
          <w:b/>
        </w:rPr>
        <w:t xml:space="preserve">Watch out for:</w:t>
      </w:r>
      <w:r>
        <w:t xml:space="preserve"> </w:t>
      </w:r>
      <w:r>
        <w:t xml:space="preserve">Rounding before applying the discount instead of after, producing slightly different results.</w:t>
      </w:r>
    </w:p>
    <w:bookmarkEnd w:id="426"/>
    <w:bookmarkStart w:id="427" w:name="Xa0f3f64ce321c081c0d825ad145f48ca2b72921"/>
    <w:p>
      <w:pPr>
        <w:pStyle w:val="Heading3"/>
      </w:pPr>
      <w:r>
        <w:t xml:space="preserve">Conditional formatting-ready formula for near-duplicate flag</w:t>
      </w:r>
    </w:p>
    <w:p>
      <w:pPr>
        <w:pStyle w:val="FirstParagraph"/>
      </w:pPr>
      <w:r>
        <w:rPr>
          <w:iCs/>
          <w:i/>
        </w:rPr>
        <w:t xml:space="preserve">Advanced · All Excel versions (2007+)</w:t>
      </w:r>
    </w:p>
    <w:p>
      <w:pPr>
        <w:pStyle w:val="FormulaMono"/>
      </w:pPr>
      <w:r>
        <w:t xml:space="preserve">=COUNTIF($A$2:$A$500,A2)&gt;1</w:t>
      </w:r>
    </w:p>
    <w:p>
      <w:pPr>
        <w:pStyle w:val="BodyText"/>
      </w:pPr>
      <w:r>
        <w:rPr>
          <w:bCs/>
          <w:b/>
        </w:rPr>
        <w:t xml:space="preserve">What it does:</w:t>
      </w:r>
      <w:r>
        <w:t xml:space="preserve"> </w:t>
      </w:r>
      <w:r>
        <w:t xml:space="preserve">The logical test typically applied as the basis of a</w:t>
      </w:r>
      <w:r>
        <w:t xml:space="preserve"> </w:t>
      </w:r>
      <w:r>
        <w:t xml:space="preserve">‘</w:t>
      </w:r>
      <w:r>
        <w:t xml:space="preserve">highlight duplicates</w:t>
      </w:r>
      <w:r>
        <w:t xml:space="preserve">’</w:t>
      </w:r>
      <w:r>
        <w:t xml:space="preserve"> </w:t>
      </w:r>
      <w:r>
        <w:t xml:space="preserve">conditional formatting rule.</w:t>
      </w:r>
      <w:r>
        <w:br/>
      </w:r>
      <w:r>
        <w:rPr>
          <w:bCs/>
          <w:b/>
        </w:rPr>
        <w:t xml:space="preserve">Example:</w:t>
      </w:r>
      <w:r>
        <w:t xml:space="preserve"> </w:t>
      </w:r>
      <w:r>
        <w:t xml:space="preserve">ID column with a repeated value →</w:t>
      </w:r>
      <w:r>
        <w:t xml:space="preserve"> </w:t>
      </w:r>
      <w:r>
        <w:rPr>
          <w:bCs/>
          <w:b/>
        </w:rPr>
        <w:t xml:space="preserve">TRUE for any repeated ID</w:t>
      </w:r>
      <w:r>
        <w:br/>
      </w:r>
      <w:r>
        <w:rPr>
          <w:bCs/>
          <w:b/>
        </w:rPr>
        <w:t xml:space="preserve">Use case:</w:t>
      </w:r>
      <w:r>
        <w:t xml:space="preserve"> </w:t>
      </w:r>
      <w:r>
        <w:t xml:space="preserve">Auto-highlighting duplicate records directly in the grid.</w:t>
      </w:r>
      <w:r>
        <w:br/>
      </w:r>
      <w:r>
        <w:rPr>
          <w:bCs/>
          <w:b/>
        </w:rPr>
        <w:t xml:space="preserve">Watch out for:</w:t>
      </w:r>
      <w:r>
        <w:t xml:space="preserve"> </w:t>
      </w:r>
      <w:r>
        <w:t xml:space="preserve">Forgetting Conditional Formatting rules need the reference NOT locked to the header row for correct per-row evaluation.</w:t>
      </w:r>
    </w:p>
    <w:bookmarkEnd w:id="427"/>
    <w:bookmarkStart w:id="428" w:name="Xf2ecdeb61be302eb26bdb9c4d7cf9e43e508710"/>
    <w:p>
      <w:pPr>
        <w:pStyle w:val="Heading3"/>
      </w:pPr>
      <w:r>
        <w:t xml:space="preserve">SUMPRODUCT combining a text condition and a numeric condition</w:t>
      </w:r>
    </w:p>
    <w:p>
      <w:pPr>
        <w:pStyle w:val="FirstParagraph"/>
      </w:pPr>
      <w:r>
        <w:rPr>
          <w:iCs/>
          <w:i/>
        </w:rPr>
        <w:t xml:space="preserve">Advanced · All Excel versions (2007+)</w:t>
      </w:r>
    </w:p>
    <w:p>
      <w:pPr>
        <w:pStyle w:val="FormulaMono"/>
      </w:pPr>
      <w:r>
        <w:t xml:space="preserve">=SUMPRODUCT((LEFT(B2:B50,1)=</w:t>
      </w:r>
      <w:r>
        <w:t xml:space="preserve">“</w:t>
      </w:r>
      <w:r>
        <w:t xml:space="preserve">A</w:t>
      </w:r>
      <w:r>
        <w:t xml:space="preserve">”</w:t>
      </w:r>
      <w:r>
        <w:t xml:space="preserve">)</w:t>
      </w:r>
      <w:r>
        <w:rPr>
          <w:iCs/>
          <w:i/>
        </w:rPr>
        <w:t xml:space="preserve">(C2:C50&gt;500)</w:t>
      </w:r>
      <w:r>
        <w:t xml:space="preserve">D2:D50)</w:t>
      </w:r>
    </w:p>
    <w:p>
      <w:pPr>
        <w:pStyle w:val="BodyText"/>
      </w:pPr>
      <w:r>
        <w:rPr>
          <w:bCs/>
          <w:b/>
        </w:rPr>
        <w:t xml:space="preserve">What it does:</w:t>
      </w:r>
      <w:r>
        <w:t xml:space="preserve"> </w:t>
      </w:r>
      <w:r>
        <w:t xml:space="preserve">Combines a text-pattern condition with a numeric threshold in a single SUMPRODUCT.</w:t>
      </w:r>
      <w:r>
        <w:br/>
      </w:r>
      <w:r>
        <w:rPr>
          <w:bCs/>
          <w:b/>
        </w:rPr>
        <w:t xml:space="preserve">Example:</w:t>
      </w:r>
      <w:r>
        <w:t xml:space="preserve"> </w:t>
      </w:r>
      <w:r>
        <w:t xml:space="preserve">Codes starting with</w:t>
      </w:r>
      <w:r>
        <w:t xml:space="preserve"> </w:t>
      </w:r>
      <w:r>
        <w:t xml:space="preserve">‘</w:t>
      </w:r>
      <w:r>
        <w:t xml:space="preserve">A</w:t>
      </w:r>
      <w:r>
        <w:t xml:space="preserve">’</w:t>
      </w:r>
      <w:r>
        <w:t xml:space="preserve"> </w:t>
      </w:r>
      <w:r>
        <w:t xml:space="preserve">AND value&gt;500 →</w:t>
      </w:r>
      <w:r>
        <w:t xml:space="preserve"> </w:t>
      </w:r>
      <w:r>
        <w:rPr>
          <w:bCs/>
          <w:b/>
        </w:rPr>
        <w:t xml:space="preserve">Sum meeting both the text-prefix and numeric conditions</w:t>
      </w:r>
      <w:r>
        <w:br/>
      </w:r>
      <w:r>
        <w:rPr>
          <w:bCs/>
          <w:b/>
        </w:rPr>
        <w:t xml:space="preserve">Use case:</w:t>
      </w:r>
      <w:r>
        <w:t xml:space="preserve"> </w:t>
      </w:r>
      <w:r>
        <w:t xml:space="preserve">Filtering and totaling by a code prefix plus a value threshold together.</w:t>
      </w:r>
      <w:r>
        <w:br/>
      </w:r>
      <w:r>
        <w:rPr>
          <w:bCs/>
          <w:b/>
        </w:rPr>
        <w:t xml:space="preserve">Watch out for:</w:t>
      </w:r>
      <w:r>
        <w:t xml:space="preserve"> </w:t>
      </w:r>
      <w:r>
        <w:t xml:space="preserve">Forgetting all three arrays must be exactly the same size, or the formula errors out.</w:t>
      </w:r>
    </w:p>
    <w:bookmarkEnd w:id="428"/>
    <w:bookmarkStart w:id="429" w:name="Xf6fe169c50ade1950846e31521fad010c94dae6"/>
    <w:p>
      <w:pPr>
        <w:pStyle w:val="Heading3"/>
      </w:pPr>
      <w:r>
        <w:t xml:space="preserve">Conditional cumulative sum reset by category</w:t>
      </w:r>
    </w:p>
    <w:p>
      <w:pPr>
        <w:pStyle w:val="FirstParagraph"/>
      </w:pPr>
      <w:r>
        <w:rPr>
          <w:iCs/>
          <w:i/>
        </w:rPr>
        <w:t xml:space="preserve">Advanced · Microsoft 365 / Excel 2021+</w:t>
      </w:r>
    </w:p>
    <w:p>
      <w:pPr>
        <w:pStyle w:val="FormulaMono"/>
      </w:pPr>
      <w:r>
        <w:t xml:space="preserve">=SUMIFS($C$2:C2,$B$2:B2,B2)</w:t>
      </w:r>
    </w:p>
    <w:p>
      <w:pPr>
        <w:pStyle w:val="BodyText"/>
      </w:pPr>
      <w:r>
        <w:rPr>
          <w:bCs/>
          <w:b/>
        </w:rPr>
        <w:t xml:space="preserve">What it does:</w:t>
      </w:r>
      <w:r>
        <w:t xml:space="preserve"> </w:t>
      </w:r>
      <w:r>
        <w:t xml:space="preserve">Builds a running total that restarts automatically whenever the category changes.</w:t>
      </w:r>
      <w:r>
        <w:br/>
      </w:r>
      <w:r>
        <w:rPr>
          <w:bCs/>
          <w:b/>
        </w:rPr>
        <w:t xml:space="preserve">Example:</w:t>
      </w:r>
      <w:r>
        <w:t xml:space="preserve"> </w:t>
      </w:r>
      <w:r>
        <w:t xml:space="preserve">Category column B, Value column C →</w:t>
      </w:r>
      <w:r>
        <w:t xml:space="preserve"> </w:t>
      </w:r>
      <w:r>
        <w:rPr>
          <w:bCs/>
          <w:b/>
        </w:rPr>
        <w:t xml:space="preserve">Running total that resets for each new category</w:t>
      </w:r>
      <w:r>
        <w:br/>
      </w:r>
      <w:r>
        <w:rPr>
          <w:bCs/>
          <w:b/>
        </w:rPr>
        <w:t xml:space="preserve">Use case:</w:t>
      </w:r>
      <w:r>
        <w:t xml:space="preserve"> </w:t>
      </w:r>
      <w:r>
        <w:t xml:space="preserve">Subtotal-by-group running total without inserting manual subtotal rows.</w:t>
      </w:r>
      <w:r>
        <w:br/>
      </w:r>
      <w:r>
        <w:rPr>
          <w:bCs/>
          <w:b/>
        </w:rPr>
        <w:t xml:space="preserve">Watch out for:</w:t>
      </w:r>
      <w:r>
        <w:t xml:space="preserve"> </w:t>
      </w:r>
      <w:r>
        <w:t xml:space="preserve">Using a plain SUM($C$2:C2) instead, which wouldn’t reset between different categories.</w:t>
      </w:r>
    </w:p>
    <w:bookmarkEnd w:id="429"/>
    <w:bookmarkStart w:id="430" w:name="X29bdd814eeec32bdd6d47bfa6b961e712fc6eea"/>
    <w:p>
      <w:pPr>
        <w:pStyle w:val="Heading3"/>
      </w:pPr>
      <w:r>
        <w:t xml:space="preserve">Bonus multiplier based on two combined conditions</w:t>
      </w:r>
    </w:p>
    <w:p>
      <w:pPr>
        <w:pStyle w:val="FirstParagraph"/>
      </w:pPr>
      <w:r>
        <w:rPr>
          <w:iCs/>
          <w:i/>
        </w:rPr>
        <w:t xml:space="preserve">Advanced · All Excel versions (2007+)</w:t>
      </w:r>
    </w:p>
    <w:p>
      <w:pPr>
        <w:pStyle w:val="FormulaMono"/>
      </w:pPr>
      <w:r>
        <w:t xml:space="preserve">=B2*IF(AND(C2&gt;=90,D2=</w:t>
      </w:r>
      <w:r>
        <w:t xml:space="preserve">“</w:t>
      </w:r>
      <w:r>
        <w:t xml:space="preserve">Yes</w:t>
      </w:r>
      <w:r>
        <w:t xml:space="preserve">”</w:t>
      </w:r>
      <w:r>
        <w:t xml:space="preserve">),1.5,IF(C2&gt;=75,1.2,1))</w:t>
      </w:r>
    </w:p>
    <w:p>
      <w:pPr>
        <w:pStyle w:val="BodyText"/>
      </w:pPr>
      <w:r>
        <w:rPr>
          <w:bCs/>
          <w:b/>
        </w:rPr>
        <w:t xml:space="preserve">What it does:</w:t>
      </w:r>
      <w:r>
        <w:t xml:space="preserve"> </w:t>
      </w:r>
      <w:r>
        <w:t xml:space="preserve">Applies one of three different multipliers depending on a combination of conditions.</w:t>
      </w:r>
      <w:r>
        <w:br/>
      </w:r>
      <w:r>
        <w:rPr>
          <w:bCs/>
          <w:b/>
        </w:rPr>
        <w:t xml:space="preserve">Example:</w:t>
      </w:r>
      <w:r>
        <w:t xml:space="preserve"> </w:t>
      </w:r>
      <w:r>
        <w:t xml:space="preserve">Base B2=50000, Score C2=92, Cleared D2=</w:t>
      </w:r>
      <w:r>
        <w:t xml:space="preserve">“</w:t>
      </w:r>
      <w:r>
        <w:t xml:space="preserve">Yes</w:t>
      </w:r>
      <w:r>
        <w:t xml:space="preserve">”</w:t>
      </w:r>
      <w:r>
        <w:t xml:space="preserve"> </w:t>
      </w:r>
      <w:r>
        <w:t xml:space="preserve">→</w:t>
      </w:r>
      <w:r>
        <w:t xml:space="preserve"> </w:t>
      </w:r>
      <w:r>
        <w:rPr>
          <w:bCs/>
          <w:b/>
        </w:rPr>
        <w:t xml:space="preserve">75000</w:t>
      </w:r>
      <w:r>
        <w:br/>
      </w:r>
      <w:r>
        <w:rPr>
          <w:bCs/>
          <w:b/>
        </w:rPr>
        <w:t xml:space="preserve">Use case:</w:t>
      </w:r>
      <w:r>
        <w:t xml:space="preserve"> </w:t>
      </w:r>
      <w:r>
        <w:t xml:space="preserve">Multi-tier bonus calculation with a top tier requiring two conditions together.</w:t>
      </w:r>
      <w:r>
        <w:br/>
      </w:r>
      <w:r>
        <w:rPr>
          <w:bCs/>
          <w:b/>
        </w:rPr>
        <w:t xml:space="preserve">Watch out for:</w:t>
      </w:r>
      <w:r>
        <w:t xml:space="preserve"> </w:t>
      </w:r>
      <w:r>
        <w:t xml:space="preserve">Evaluating the conditions in the wrong priority order, letting a lower tier apply when the top tier should have.</w:t>
      </w:r>
    </w:p>
    <w:bookmarkEnd w:id="430"/>
    <w:bookmarkEnd w:id="431"/>
    <w:bookmarkEnd w:id="432"/>
    <w:bookmarkStart w:id="457" w:name="chapter-13-13-error-handling"/>
    <w:p>
      <w:pPr>
        <w:pStyle w:val="Heading1"/>
      </w:pPr>
      <w:r>
        <w:t xml:space="preserve">Chapter 13: 13 Error Handling</w:t>
      </w:r>
    </w:p>
    <w:p>
      <w:pPr>
        <w:pStyle w:val="ChapterBanner"/>
      </w:pPr>
      <w:r>
        <w:t xml:space="preserve">CHAPTER 13 OF 30 · 20 FORMULA EXAMPLES</w:t>
      </w:r>
    </w:p>
    <w:p>
      <w:pPr>
        <w:pStyle w:val="ChapterSubtitle"/>
      </w:pPr>
      <w:r>
        <w:t xml:space="preserve">Catching and gracefully handling the errors every formula eventually produces, without hiding genuine bugs along the way.</w:t>
      </w:r>
    </w:p>
    <w:bookmarkStart w:id="456" w:name="ifna-vs-iferror-choosing-the-right-catch"/>
    <w:p>
      <w:pPr>
        <w:pStyle w:val="Heading2"/>
      </w:pPr>
      <w:r>
        <w:t xml:space="preserve">IFNA vs IFERROR — Choosing the Right Catch</w:t>
      </w:r>
    </w:p>
    <w:p>
      <w:pPr>
        <w:pStyle w:val="LayerLabel"/>
      </w:pPr>
      <w:r>
        <w:t xml:space="preserve">QUICK REFERENCE</w:t>
      </w:r>
    </w:p>
    <w:p>
      <w:pPr>
        <w:pStyle w:val="BodyText"/>
      </w:pPr>
      <w:r>
        <w:rPr>
          <w:bCs/>
          <w:b/>
        </w:rPr>
        <w:t xml:space="preserve">Category:</w:t>
      </w:r>
      <w:r>
        <w:t xml:space="preserve"> </w:t>
      </w:r>
      <w:r>
        <w:t xml:space="preserve">13 Error Handling</w:t>
      </w:r>
      <w:r>
        <w:br/>
      </w:r>
      <w:r>
        <w:rPr>
          <w:bCs/>
          <w:b/>
        </w:rPr>
        <w:t xml:space="preserve">Difficulty:</w:t>
      </w:r>
      <w:r>
        <w:t xml:space="preserve"> </w:t>
      </w:r>
      <w:r>
        <w:t xml:space="preserve">Intermediate</w:t>
      </w:r>
    </w:p>
    <w:p>
      <w:pPr>
        <w:pStyle w:val="FormulaMono"/>
      </w:pPr>
      <w:r>
        <w:t xml:space="preserve">=IFNA(value, value_if_na) vs. =IFERROR(value, value_if_error)</w:t>
      </w:r>
    </w:p>
    <w:p>
      <w:pPr>
        <w:pStyle w:val="LayerLabel"/>
      </w:pPr>
      <w:r>
        <w:t xml:space="preserve">LEARN</w:t>
      </w:r>
    </w:p>
    <w:p>
      <w:pPr>
        <w:pStyle w:val="BodyText"/>
      </w:pPr>
      <w:r>
        <w:drawing>
          <wp:inline>
            <wp:extent cx="6121400" cy="3153075"/>
            <wp:effectExtent b="0" l="0" r="0" t="0"/>
            <wp:docPr descr="" title="" id="434" name="Picture"/>
            <a:graphic>
              <a:graphicData uri="http://schemas.openxmlformats.org/drawingml/2006/picture">
                <pic:pic>
                  <pic:nvPicPr>
                    <pic:cNvPr descr="assets/dd_13_ifna.png" id="435" name="Picture"/>
                    <pic:cNvPicPr>
                      <a:picLocks noChangeArrowheads="1" noChangeAspect="1"/>
                    </pic:cNvPicPr>
                  </pic:nvPicPr>
                  <pic:blipFill>
                    <a:blip r:embed="rId433"/>
                    <a:stretch>
                      <a:fillRect/>
                    </a:stretch>
                  </pic:blipFill>
                  <pic:spPr bwMode="auto">
                    <a:xfrm>
                      <a:off x="0" y="0"/>
                      <a:ext cx="6121400" cy="3153075"/>
                    </a:xfrm>
                    <a:prstGeom prst="rect">
                      <a:avLst/>
                    </a:prstGeom>
                    <a:noFill/>
                    <a:ln w="9525">
                      <a:noFill/>
                      <a:headEnd/>
                      <a:tailEnd/>
                    </a:ln>
                  </pic:spPr>
                </pic:pic>
              </a:graphicData>
            </a:graphic>
          </wp:inline>
        </w:drawing>
      </w:r>
    </w:p>
    <w:p>
      <w:pPr>
        <w:pStyle w:val="Caption"/>
      </w:pPr>
      <w:r>
        <w:t xml:space="preserve">Figure 13.1 — IFNA vs IFERROR — Choosing the Right Catch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IFERROR(...)</w:t>
            </w:r>
          </w:p>
        </w:tc>
        <w:tc>
          <w:tcPr/>
          <w:p>
            <w:pPr>
              <w:pStyle w:val="Compact"/>
              <w:jc w:val="left"/>
            </w:pPr>
            <w:r>
              <w:t xml:space="preserve">Catches EVERY error type — #N/A, #REF!, #VALUE!, all of them — and replaces any of them with the same fallback.</w:t>
            </w:r>
          </w:p>
        </w:tc>
      </w:tr>
      <w:tr>
        <w:tc>
          <w:tcPr/>
          <w:p>
            <w:pPr>
              <w:pStyle w:val="Compact"/>
              <w:jc w:val="left"/>
            </w:pPr>
            <w:r>
              <w:rPr>
                <w:rStyle w:val="VerbatimChar"/>
              </w:rPr>
              <w:t xml:space="preserve">IFNA(...)</w:t>
            </w:r>
          </w:p>
        </w:tc>
        <w:tc>
          <w:tcPr/>
          <w:p>
            <w:pPr>
              <w:pStyle w:val="Compact"/>
              <w:jc w:val="left"/>
            </w:pPr>
            <w:r>
              <w:t xml:space="preserve">Catches ONLY #N/A. Any other error (like a #REF! from a broken reference elsewhere in the formula) is left showing, not hidden.</w:t>
            </w:r>
          </w:p>
        </w:tc>
      </w:tr>
      <w:tr>
        <w:tc>
          <w:tcPr/>
          <w:p>
            <w:pPr>
              <w:pStyle w:val="Compact"/>
              <w:jc w:val="left"/>
            </w:pPr>
            <w:r>
              <w:rPr>
                <w:rStyle w:val="VerbatimChar"/>
              </w:rPr>
              <w:t xml:space="preserve">Row 3 example</w:t>
            </w:r>
          </w:p>
        </w:tc>
        <w:tc>
          <w:tcPr/>
          <w:p>
            <w:pPr>
              <w:pStyle w:val="Compact"/>
              <w:jc w:val="left"/>
            </w:pPr>
            <w:r>
              <w:t xml:space="preserve">A genuine #REF! bug in the source data is masked by IFERROR (shows</w:t>
            </w:r>
            <w:r>
              <w:t xml:space="preserve"> </w:t>
            </w:r>
            <w:r>
              <w:t xml:space="preserve">‘</w:t>
            </w:r>
            <w:r>
              <w:t xml:space="preserve">Not Found</w:t>
            </w:r>
            <w:r>
              <w:t xml:space="preserve">’</w:t>
            </w:r>
            <w:r>
              <w:t xml:space="preserve">, hiding the real problem) but still visible with IFNA (shows #REF!, so you know something is actually broken).</w:t>
            </w:r>
          </w:p>
        </w:tc>
      </w:tr>
    </w:tbl>
    <w:p>
      <w:pPr>
        <w:pStyle w:val="BodyText"/>
      </w:pPr>
      <w:r>
        <w:rPr>
          <w:bCs/>
          <w:b/>
        </w:rPr>
        <w:t xml:space="preserve">Building It Step-by-Step</w:t>
      </w:r>
    </w:p>
    <w:p>
      <w:pPr>
        <w:numPr>
          <w:ilvl w:val="0"/>
          <w:numId w:val="1010"/>
        </w:numPr>
        <w:pStyle w:val="Compact"/>
      </w:pPr>
      <w:r>
        <w:t xml:space="preserve">Ask: is</w:t>
      </w:r>
      <w:r>
        <w:t xml:space="preserve"> </w:t>
      </w:r>
      <w:r>
        <w:t xml:space="preserve">‘</w:t>
      </w:r>
      <w:r>
        <w:t xml:space="preserve">value not found</w:t>
      </w:r>
      <w:r>
        <w:t xml:space="preserve">’</w:t>
      </w:r>
      <w:r>
        <w:t xml:space="preserve"> </w:t>
      </w:r>
      <w:r>
        <w:t xml:space="preserve">the ONLY error I expect here, or could something else legitimately go wrong too?</w:t>
      </w:r>
    </w:p>
    <w:p>
      <w:pPr>
        <w:numPr>
          <w:ilvl w:val="0"/>
          <w:numId w:val="1010"/>
        </w:numPr>
        <w:pStyle w:val="Compact"/>
      </w:pPr>
      <w:r>
        <w:t xml:space="preserve">If a lookup genuinely might not find a match — that’s normal, expected behavior. IFNA is the more precise choice.</w:t>
      </w:r>
    </w:p>
    <w:p>
      <w:pPr>
        <w:numPr>
          <w:ilvl w:val="0"/>
          <w:numId w:val="1010"/>
        </w:numPr>
        <w:pStyle w:val="Compact"/>
      </w:pPr>
      <w:r>
        <w:t xml:space="preserve">If you use IFERROR out of habit, a real bug (a deleted column causing #REF!, say) gets silently swallowed and displayed as if it were just</w:t>
      </w:r>
      <w:r>
        <w:t xml:space="preserve"> </w:t>
      </w:r>
      <w:r>
        <w:t xml:space="preserve">‘</w:t>
      </w:r>
      <w:r>
        <w:t xml:space="preserve">not found</w:t>
      </w:r>
      <w:r>
        <w:t xml:space="preserve">’</w:t>
      </w:r>
      <w:r>
        <w:t xml:space="preserve"> </w:t>
      </w:r>
      <w:r>
        <w:t xml:space="preserve">— much harder to debug later.</w:t>
      </w:r>
    </w:p>
    <w:p>
      <w:pPr>
        <w:pStyle w:val="LayerLabel"/>
      </w:pPr>
      <w:r>
        <w:t xml:space="preserve">APPLY</w:t>
      </w:r>
    </w:p>
    <w:p>
      <w:pPr>
        <w:pStyle w:val="CalloutScenario"/>
      </w:pPr>
      <w:r>
        <w:rPr>
          <w:bCs/>
          <w:b/>
        </w:rPr>
        <w:t xml:space="preserve">Real-World Scenario.</w:t>
      </w:r>
      <w:r>
        <w:t xml:space="preserve"> </w:t>
      </w:r>
      <w:r>
        <w:t xml:space="preserve">A finance analyst builds a large lookup-heavy workbook. Using IFNA instead of IFERROR throughout means genuine formula bugs (broken references, mistyped ranges) still surface as visible errors during testing, while normal</w:t>
      </w:r>
      <w:r>
        <w:t xml:space="preserve"> </w:t>
      </w:r>
      <w:r>
        <w:t xml:space="preserve">‘</w:t>
      </w:r>
      <w:r>
        <w:t xml:space="preserve">this ID doesn’t exist yet</w:t>
      </w:r>
      <w:r>
        <w:t xml:space="preserve">’</w:t>
      </w:r>
      <w:r>
        <w:t xml:space="preserve"> </w:t>
      </w:r>
      <w:r>
        <w:t xml:space="preserve">cases are handled gracefully.</w:t>
      </w:r>
    </w:p>
    <w:p>
      <w:pPr>
        <w:pStyle w:val="CalloutMistake"/>
      </w:pPr>
      <w:r>
        <w:rPr>
          <w:bCs/>
          <w:b/>
        </w:rPr>
        <w:t xml:space="preserve">Common Mistake.</w:t>
      </w:r>
      <w:r>
        <w:t xml:space="preserve"> </w:t>
      </w:r>
      <w:r>
        <w:t xml:space="preserve">Defaulting to IFERROR everywhere as a habit. It’s an easy way to make a sheet LOOK clean, but it also hides genuine bugs — a #REF! or #VALUE! error caused by an actual mistake gets quietly replaced with your fallback text, so you never find out something is really broken.</w:t>
      </w:r>
    </w:p>
    <w:p>
      <w:pPr>
        <w:pStyle w:val="CalloutExercise"/>
      </w:pPr>
      <w:r>
        <w:rPr>
          <w:bCs/>
          <w:b/>
        </w:rPr>
        <w:t xml:space="preserve">Practice Exercise.</w:t>
      </w:r>
      <w:r>
        <w:t xml:space="preserve"> </w:t>
      </w:r>
      <w:r>
        <w:t xml:space="preserve">Wrap a MATCH formula so a genuine</w:t>
      </w:r>
      <w:r>
        <w:t xml:space="preserve"> </w:t>
      </w:r>
      <w:r>
        <w:t xml:space="preserve">‘</w:t>
      </w:r>
      <w:r>
        <w:t xml:space="preserve">not found</w:t>
      </w:r>
      <w:r>
        <w:t xml:space="preserve">’</w:t>
      </w:r>
      <w:r>
        <w:t xml:space="preserve"> </w:t>
      </w:r>
      <w:r>
        <w:t xml:space="preserve">shows</w:t>
      </w:r>
      <w:r>
        <w:t xml:space="preserve"> </w:t>
      </w:r>
      <w:r>
        <w:t xml:space="preserve">‘</w:t>
      </w:r>
      <w:r>
        <w:t xml:space="preserve">No Match</w:t>
      </w:r>
      <w:r>
        <w:t xml:space="preserve">’</w:t>
      </w:r>
      <w:r>
        <w:t xml:space="preserve">, but any other error type still displays normally.</w:t>
      </w:r>
    </w:p>
    <w:p>
      <w:pPr>
        <w:pStyle w:val="CalloutAnswer"/>
      </w:pPr>
      <w:r>
        <w:rPr>
          <w:bCs/>
          <w:b/>
        </w:rPr>
        <w:t xml:space="preserve">Answer.</w:t>
      </w:r>
      <w:r>
        <w:t xml:space="preserve"> </w:t>
      </w:r>
      <w:r>
        <w:rPr>
          <w:rStyle w:val="VerbatimChar"/>
        </w:rPr>
        <w:t xml:space="preserve">=IFNA(MATCH(A2,D:D,0),"No Match")</w:t>
      </w:r>
    </w:p>
    <w:p>
      <w:r>
        <w:pict>
          <v:rect style="width:0;height:1.5pt" o:hralign="center" o:hrstd="t" o:hr="t"/>
        </w:pict>
      </w:r>
    </w:p>
    <w:p>
      <w:pPr>
        <w:pStyle w:val="LayerLabel"/>
      </w:pPr>
      <w:r>
        <w:t xml:space="preserve">QUICK REFERENCE — the rest of this chapter’s 20 formulas</w:t>
      </w:r>
    </w:p>
    <w:bookmarkStart w:id="436" w:name="iferror---catch-any-error"/>
    <w:p>
      <w:pPr>
        <w:pStyle w:val="Heading3"/>
      </w:pPr>
      <w:r>
        <w:t xml:space="preserve">IFERROR - catch any error</w:t>
      </w:r>
    </w:p>
    <w:p>
      <w:pPr>
        <w:pStyle w:val="FirstParagraph"/>
      </w:pPr>
      <w:r>
        <w:rPr>
          <w:iCs/>
          <w:i/>
        </w:rPr>
        <w:t xml:space="preserve">Intermediate · All Excel versions (2007+)</w:t>
      </w:r>
    </w:p>
    <w:p>
      <w:pPr>
        <w:pStyle w:val="FormulaMono"/>
      </w:pPr>
      <w:r>
        <w:t xml:space="preserve">=IFERROR(A2/B2,</w:t>
      </w:r>
      <w:r>
        <w:t xml:space="preserve">“</w:t>
      </w:r>
      <w:r>
        <w:t xml:space="preserve">N/A</w:t>
      </w:r>
      <w:r>
        <w:t xml:space="preserve">”</w:t>
      </w:r>
      <w:r>
        <w:t xml:space="preserve">)</w:t>
      </w:r>
    </w:p>
    <w:p>
      <w:pPr>
        <w:pStyle w:val="BodyText"/>
      </w:pPr>
      <w:r>
        <w:rPr>
          <w:bCs/>
          <w:b/>
        </w:rPr>
        <w:t xml:space="preserve">What it does:</w:t>
      </w:r>
      <w:r>
        <w:t xml:space="preserve"> </w:t>
      </w:r>
      <w:r>
        <w:t xml:space="preserve">Returns a fallback value if the formula results in any error.</w:t>
      </w:r>
      <w:r>
        <w:br/>
      </w:r>
      <w:r>
        <w:rPr>
          <w:bCs/>
          <w:b/>
        </w:rPr>
        <w:t xml:space="preserve">Example:</w:t>
      </w:r>
      <w:r>
        <w:t xml:space="preserve"> </w:t>
      </w:r>
      <w:r>
        <w:t xml:space="preserve">A2=100, B2=0 →</w:t>
      </w:r>
      <w:r>
        <w:t xml:space="preserve"> </w:t>
      </w:r>
      <w:r>
        <w:rPr>
          <w:bCs/>
          <w:b/>
        </w:rPr>
        <w:t xml:space="preserve">N/A</w:t>
      </w:r>
      <w:r>
        <w:br/>
      </w:r>
      <w:r>
        <w:rPr>
          <w:bCs/>
          <w:b/>
        </w:rPr>
        <w:t xml:space="preserve">Use case:</w:t>
      </w:r>
      <w:r>
        <w:t xml:space="preserve"> </w:t>
      </w:r>
      <w:r>
        <w:t xml:space="preserve">Preventing #DIV/0! from breaking a report layout.</w:t>
      </w:r>
      <w:r>
        <w:br/>
      </w:r>
      <w:r>
        <w:rPr>
          <w:bCs/>
          <w:b/>
        </w:rPr>
        <w:t xml:space="preserve">Watch out for:</w:t>
      </w:r>
      <w:r>
        <w:t xml:space="preserve"> </w:t>
      </w:r>
      <w:r>
        <w:t xml:space="preserve">Masking genuine formula bugs along with expected error cases.</w:t>
      </w:r>
    </w:p>
    <w:bookmarkEnd w:id="436"/>
    <w:bookmarkStart w:id="437" w:name="ifna---catch-only-na"/>
    <w:p>
      <w:pPr>
        <w:pStyle w:val="Heading3"/>
      </w:pPr>
      <w:r>
        <w:t xml:space="preserve">IFNA - catch only #N/A</w:t>
      </w:r>
    </w:p>
    <w:p>
      <w:pPr>
        <w:pStyle w:val="FirstParagraph"/>
      </w:pPr>
      <w:r>
        <w:rPr>
          <w:iCs/>
          <w:i/>
        </w:rPr>
        <w:t xml:space="preserve">Intermediate · All Excel versions (2007+)</w:t>
      </w:r>
    </w:p>
    <w:p>
      <w:pPr>
        <w:pStyle w:val="FormulaMono"/>
      </w:pPr>
      <w:r>
        <w:t xml:space="preserve">=IFNA(VLOOKUP(A2,D:F,3,FALSE),</w:t>
      </w:r>
      <w:r>
        <w:t xml:space="preserve">“</w:t>
      </w:r>
      <w:r>
        <w:t xml:space="preserve">Not in list</w:t>
      </w:r>
      <w:r>
        <w:t xml:space="preserve">”</w:t>
      </w:r>
      <w:r>
        <w:t xml:space="preserve">)</w:t>
      </w:r>
    </w:p>
    <w:p>
      <w:pPr>
        <w:pStyle w:val="BodyText"/>
      </w:pPr>
      <w:r>
        <w:rPr>
          <w:bCs/>
          <w:b/>
        </w:rPr>
        <w:t xml:space="preserve">What it does:</w:t>
      </w:r>
      <w:r>
        <w:t xml:space="preserve"> </w:t>
      </w:r>
      <w:r>
        <w:t xml:space="preserve">Returns a fallback only for #N/A, letting other errors show.</w:t>
      </w:r>
      <w:r>
        <w:br/>
      </w:r>
      <w:r>
        <w:rPr>
          <w:bCs/>
          <w:b/>
        </w:rPr>
        <w:t xml:space="preserve">Example:</w:t>
      </w:r>
      <w:r>
        <w:t xml:space="preserve"> </w:t>
      </w:r>
      <w:r>
        <w:t xml:space="preserve">A2 not found in lookup table →</w:t>
      </w:r>
      <w:r>
        <w:t xml:space="preserve"> </w:t>
      </w:r>
      <w:r>
        <w:rPr>
          <w:bCs/>
          <w:b/>
        </w:rPr>
        <w:t xml:space="preserve">Not in list</w:t>
      </w:r>
      <w:r>
        <w:br/>
      </w:r>
      <w:r>
        <w:rPr>
          <w:bCs/>
          <w:b/>
        </w:rPr>
        <w:t xml:space="preserve">Use case:</w:t>
      </w:r>
      <w:r>
        <w:t xml:space="preserve"> </w:t>
      </w:r>
      <w:r>
        <w:t xml:space="preserve">Distinguishing</w:t>
      </w:r>
      <w:r>
        <w:t xml:space="preserve"> </w:t>
      </w:r>
      <w:r>
        <w:t xml:space="preserve">‘</w:t>
      </w:r>
      <w:r>
        <w:t xml:space="preserve">not found</w:t>
      </w:r>
      <w:r>
        <w:t xml:space="preserve">’</w:t>
      </w:r>
      <w:r>
        <w:t xml:space="preserve"> </w:t>
      </w:r>
      <w:r>
        <w:t xml:space="preserve">from genuine formula errors in a lookup.</w:t>
      </w:r>
      <w:r>
        <w:br/>
      </w:r>
      <w:r>
        <w:rPr>
          <w:bCs/>
          <w:b/>
        </w:rPr>
        <w:t xml:space="preserve">Watch out for:</w:t>
      </w:r>
      <w:r>
        <w:t xml:space="preserve"> </w:t>
      </w:r>
      <w:r>
        <w:t xml:space="preserve">Using IFERROR instead, which would also hide real errors like #REF!.</w:t>
      </w:r>
    </w:p>
    <w:bookmarkEnd w:id="437"/>
    <w:bookmarkStart w:id="438" w:name="iserror---test-for-any-error"/>
    <w:p>
      <w:pPr>
        <w:pStyle w:val="Heading3"/>
      </w:pPr>
      <w:r>
        <w:t xml:space="preserve">ISERROR - test for any error</w:t>
      </w:r>
    </w:p>
    <w:p>
      <w:pPr>
        <w:pStyle w:val="FirstParagraph"/>
      </w:pPr>
      <w:r>
        <w:rPr>
          <w:iCs/>
          <w:i/>
        </w:rPr>
        <w:t xml:space="preserve">Intermediate · All Excel versions (2007+)</w:t>
      </w:r>
    </w:p>
    <w:p>
      <w:pPr>
        <w:pStyle w:val="FormulaMono"/>
      </w:pPr>
      <w:r>
        <w:t xml:space="preserve">=IF(ISERROR(A2/B2),</w:t>
      </w:r>
      <w:r>
        <w:t xml:space="preserve">“</w:t>
      </w:r>
      <w:r>
        <w:t xml:space="preserve">Check Input</w:t>
      </w:r>
      <w:r>
        <w:t xml:space="preserve">”</w:t>
      </w:r>
      <w:r>
        <w:t xml:space="preserve">,A2/B2)</w:t>
      </w:r>
    </w:p>
    <w:p>
      <w:pPr>
        <w:pStyle w:val="BodyText"/>
      </w:pPr>
      <w:r>
        <w:rPr>
          <w:bCs/>
          <w:b/>
        </w:rPr>
        <w:t xml:space="preserve">What it does:</w:t>
      </w:r>
      <w:r>
        <w:t xml:space="preserve"> </w:t>
      </w:r>
      <w:r>
        <w:t xml:space="preserve">Tests whether a formula returns an error, for use inside IF.</w:t>
      </w:r>
      <w:r>
        <w:br/>
      </w:r>
      <w:r>
        <w:rPr>
          <w:bCs/>
          <w:b/>
        </w:rPr>
        <w:t xml:space="preserve">Example:</w:t>
      </w:r>
      <w:r>
        <w:t xml:space="preserve"> </w:t>
      </w:r>
      <w:r>
        <w:t xml:space="preserve">A2=100, B2=0 →</w:t>
      </w:r>
      <w:r>
        <w:t xml:space="preserve"> </w:t>
      </w:r>
      <w:r>
        <w:rPr>
          <w:bCs/>
          <w:b/>
        </w:rPr>
        <w:t xml:space="preserve">Check Input</w:t>
      </w:r>
      <w:r>
        <w:br/>
      </w:r>
      <w:r>
        <w:rPr>
          <w:bCs/>
          <w:b/>
        </w:rPr>
        <w:t xml:space="preserve">Use case:</w:t>
      </w:r>
      <w:r>
        <w:t xml:space="preserve"> </w:t>
      </w:r>
      <w:r>
        <w:t xml:space="preserve">Custom error messaging beyond IFERROR’s simple substitution.</w:t>
      </w:r>
      <w:r>
        <w:br/>
      </w:r>
      <w:r>
        <w:rPr>
          <w:bCs/>
          <w:b/>
        </w:rPr>
        <w:t xml:space="preserve">Watch out for:</w:t>
      </w:r>
      <w:r>
        <w:t xml:space="preserve"> </w:t>
      </w:r>
      <w:r>
        <w:t xml:space="preserve">Recalculating the formula twice (once to test, once to show), wasting effort — IFERROR avoids this.</w:t>
      </w:r>
    </w:p>
    <w:bookmarkEnd w:id="438"/>
    <w:bookmarkStart w:id="439" w:name="isna---test-for-na-specifically"/>
    <w:p>
      <w:pPr>
        <w:pStyle w:val="Heading3"/>
      </w:pPr>
      <w:r>
        <w:t xml:space="preserve">ISNA - test for #N/A specifically</w:t>
      </w:r>
    </w:p>
    <w:p>
      <w:pPr>
        <w:pStyle w:val="FirstParagraph"/>
      </w:pPr>
      <w:r>
        <w:rPr>
          <w:iCs/>
          <w:i/>
        </w:rPr>
        <w:t xml:space="preserve">Intermediate · All Excel versions (2007+)</w:t>
      </w:r>
    </w:p>
    <w:p>
      <w:pPr>
        <w:pStyle w:val="FormulaMono"/>
      </w:pPr>
      <w:r>
        <w:t xml:space="preserve">=ISNA(MATCH(A2,D:D,0))</w:t>
      </w:r>
    </w:p>
    <w:p>
      <w:pPr>
        <w:pStyle w:val="BodyText"/>
      </w:pPr>
      <w:r>
        <w:rPr>
          <w:bCs/>
          <w:b/>
        </w:rPr>
        <w:t xml:space="preserve">What it does:</w:t>
      </w:r>
      <w:r>
        <w:t xml:space="preserve"> </w:t>
      </w:r>
      <w:r>
        <w:t xml:space="preserve">Tests specifically for the #N/A error.</w:t>
      </w:r>
      <w:r>
        <w:br/>
      </w:r>
      <w:r>
        <w:rPr>
          <w:bCs/>
          <w:b/>
        </w:rPr>
        <w:t xml:space="preserve">Example:</w:t>
      </w:r>
      <w:r>
        <w:t xml:space="preserve"> </w:t>
      </w:r>
      <w:r>
        <w:t xml:space="preserve">A2 not found in D:D →</w:t>
      </w:r>
      <w:r>
        <w:t xml:space="preserve"> </w:t>
      </w:r>
      <w:r>
        <w:rPr>
          <w:bCs/>
          <w:b/>
        </w:rPr>
        <w:t xml:space="preserve">TRUE</w:t>
      </w:r>
      <w:r>
        <w:br/>
      </w:r>
      <w:r>
        <w:rPr>
          <w:bCs/>
          <w:b/>
        </w:rPr>
        <w:t xml:space="preserve">Use case:</w:t>
      </w:r>
      <w:r>
        <w:t xml:space="preserve"> </w:t>
      </w:r>
      <w:r>
        <w:t xml:space="preserve">Checking if a value exists before running a lookup elsewhere.</w:t>
      </w:r>
      <w:r>
        <w:br/>
      </w:r>
      <w:r>
        <w:rPr>
          <w:bCs/>
          <w:b/>
        </w:rPr>
        <w:t xml:space="preserve">Watch out for:</w:t>
      </w:r>
      <w:r>
        <w:t xml:space="preserve"> </w:t>
      </w:r>
      <w:r>
        <w:t xml:space="preserve">Confusing ISNA with ISERROR when other error types are also possible.</w:t>
      </w:r>
    </w:p>
    <w:bookmarkEnd w:id="439"/>
    <w:bookmarkStart w:id="440" w:name="isblank---test-for-empty-cell"/>
    <w:p>
      <w:pPr>
        <w:pStyle w:val="Heading3"/>
      </w:pPr>
      <w:r>
        <w:t xml:space="preserve">ISBLANK - test for empty cell</w:t>
      </w:r>
    </w:p>
    <w:p>
      <w:pPr>
        <w:pStyle w:val="FirstParagraph"/>
      </w:pPr>
      <w:r>
        <w:rPr>
          <w:iCs/>
          <w:i/>
        </w:rPr>
        <w:t xml:space="preserve">Intermediate · All Excel versions (2007+)</w:t>
      </w:r>
    </w:p>
    <w:p>
      <w:pPr>
        <w:pStyle w:val="FormulaMono"/>
      </w:pPr>
      <w:r>
        <w:t xml:space="preserve">=IF(ISBLANK(A2),</w:t>
      </w:r>
      <w:r>
        <w:t xml:space="preserve">“</w:t>
      </w:r>
      <w:r>
        <w:t xml:space="preserve">Missing</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Tests whether a cell is truly empty (not even a formula returning “</w:t>
      </w:r>
      <w:r>
        <w:t xml:space="preserve">“</w:t>
      </w:r>
      <w:r>
        <w:t xml:space="preserve">).</w:t>
      </w:r>
      <w:r>
        <w:br/>
      </w:r>
      <w:r>
        <w:rPr>
          <w:bCs/>
          <w:b/>
        </w:rPr>
        <w:t xml:space="preserve">Example:</w:t>
      </w:r>
      <w:r>
        <w:t xml:space="preserve"> </w:t>
      </w:r>
      <w:r>
        <w:t xml:space="preserve">A2 is empty →</w:t>
      </w:r>
      <w:r>
        <w:t xml:space="preserve"> </w:t>
      </w:r>
      <w:r>
        <w:rPr>
          <w:bCs/>
          <w:b/>
        </w:rPr>
        <w:t xml:space="preserve">Missing</w:t>
      </w:r>
      <w:r>
        <w:br/>
      </w:r>
      <w:r>
        <w:rPr>
          <w:bCs/>
          <w:b/>
        </w:rPr>
        <w:t xml:space="preserve">Use case:</w:t>
      </w:r>
      <w:r>
        <w:t xml:space="preserve"> </w:t>
      </w:r>
      <w:r>
        <w:t xml:space="preserve">Data entry validation flagging missing fields.</w:t>
      </w:r>
      <w:r>
        <w:br/>
      </w:r>
      <w:r>
        <w:rPr>
          <w:bCs/>
          <w:b/>
        </w:rPr>
        <w:t xml:space="preserve">Watch out for:</w:t>
      </w:r>
      <w:r>
        <w:t xml:space="preserve"> </w:t>
      </w:r>
      <w:r>
        <w:t xml:space="preserve">Using A2=</w:t>
      </w:r>
      <w:r>
        <w:t xml:space="preserve">”</w:t>
      </w:r>
      <w:r>
        <w:t xml:space="preserve">” instead, which also matches formula-generated blanks differently.</w:t>
      </w:r>
    </w:p>
    <w:bookmarkEnd w:id="440"/>
    <w:bookmarkStart w:id="441" w:name="isnumber---test-for-numeric-value"/>
    <w:p>
      <w:pPr>
        <w:pStyle w:val="Heading3"/>
      </w:pPr>
      <w:r>
        <w:t xml:space="preserve">ISNUMBER - test for numeric value</w:t>
      </w:r>
    </w:p>
    <w:p>
      <w:pPr>
        <w:pStyle w:val="FirstParagraph"/>
      </w:pPr>
      <w:r>
        <w:rPr>
          <w:iCs/>
          <w:i/>
        </w:rPr>
        <w:t xml:space="preserve">Intermediate · All Excel versions (2007+)</w:t>
      </w:r>
    </w:p>
    <w:p>
      <w:pPr>
        <w:pStyle w:val="FormulaMono"/>
      </w:pPr>
      <w:r>
        <w:t xml:space="preserve">=ISNUMBER(A2)</w:t>
      </w:r>
    </w:p>
    <w:p>
      <w:pPr>
        <w:pStyle w:val="BodyText"/>
      </w:pPr>
      <w:r>
        <w:rPr>
          <w:bCs/>
          <w:b/>
        </w:rPr>
        <w:t xml:space="preserve">What it does:</w:t>
      </w:r>
      <w:r>
        <w:t xml:space="preserve"> </w:t>
      </w:r>
      <w:r>
        <w:t xml:space="preserve">Tests whether a cell contains a true number.</w:t>
      </w:r>
      <w:r>
        <w:br/>
      </w:r>
      <w:r>
        <w:rPr>
          <w:bCs/>
          <w:b/>
        </w:rPr>
        <w:t xml:space="preserve">Example:</w:t>
      </w:r>
      <w:r>
        <w:t xml:space="preserve"> </w:t>
      </w:r>
      <w:r>
        <w:t xml:space="preserve">A2=</w:t>
      </w:r>
      <w:r>
        <w:t xml:space="preserve">“</w:t>
      </w:r>
      <w:r>
        <w:t xml:space="preserve">1250</w:t>
      </w:r>
      <w:r>
        <w:t xml:space="preserve">”</w:t>
      </w:r>
      <w:r>
        <w:t xml:space="preserve"> </w:t>
      </w:r>
      <w:r>
        <w:t xml:space="preserve">(text) →</w:t>
      </w:r>
      <w:r>
        <w:t xml:space="preserve"> </w:t>
      </w:r>
      <w:r>
        <w:rPr>
          <w:bCs/>
          <w:b/>
        </w:rPr>
        <w:t xml:space="preserve">FALSE</w:t>
      </w:r>
      <w:r>
        <w:br/>
      </w:r>
      <w:r>
        <w:rPr>
          <w:bCs/>
          <w:b/>
        </w:rPr>
        <w:t xml:space="preserve">Use case:</w:t>
      </w:r>
      <w:r>
        <w:t xml:space="preserve"> </w:t>
      </w:r>
      <w:r>
        <w:t xml:space="preserve">Validating that an imported field is actually numeric before calculating.</w:t>
      </w:r>
      <w:r>
        <w:br/>
      </w:r>
      <w:r>
        <w:rPr>
          <w:bCs/>
          <w:b/>
        </w:rPr>
        <w:t xml:space="preserve">Watch out for:</w:t>
      </w:r>
      <w:r>
        <w:t xml:space="preserve"> </w:t>
      </w:r>
      <w:r>
        <w:t xml:space="preserve">Assuming a cell that LOOKS numeric is stored as a number (it may be text).</w:t>
      </w:r>
    </w:p>
    <w:bookmarkEnd w:id="441"/>
    <w:bookmarkStart w:id="442" w:name="istext---test-for-text-value"/>
    <w:p>
      <w:pPr>
        <w:pStyle w:val="Heading3"/>
      </w:pPr>
      <w:r>
        <w:t xml:space="preserve">ISTEXT - test for text value</w:t>
      </w:r>
    </w:p>
    <w:p>
      <w:pPr>
        <w:pStyle w:val="FirstParagraph"/>
      </w:pPr>
      <w:r>
        <w:rPr>
          <w:iCs/>
          <w:i/>
        </w:rPr>
        <w:t xml:space="preserve">Intermediate · All Excel versions (2007+)</w:t>
      </w:r>
    </w:p>
    <w:p>
      <w:pPr>
        <w:pStyle w:val="FormulaMono"/>
      </w:pPr>
      <w:r>
        <w:t xml:space="preserve">=ISTEXT(A2)</w:t>
      </w:r>
    </w:p>
    <w:p>
      <w:pPr>
        <w:pStyle w:val="BodyText"/>
      </w:pPr>
      <w:r>
        <w:rPr>
          <w:bCs/>
          <w:b/>
        </w:rPr>
        <w:t xml:space="preserve">What it does:</w:t>
      </w:r>
      <w:r>
        <w:t xml:space="preserve"> </w:t>
      </w:r>
      <w:r>
        <w:t xml:space="preserve">Tests whether a cell contains text.</w:t>
      </w:r>
      <w:r>
        <w:br/>
      </w:r>
      <w:r>
        <w:rPr>
          <w:bCs/>
          <w:b/>
        </w:rPr>
        <w:t xml:space="preserve">Example:</w:t>
      </w:r>
      <w:r>
        <w:t xml:space="preserve"> </w:t>
      </w:r>
      <w:r>
        <w:t xml:space="preserve">A2=</w:t>
      </w:r>
      <w:r>
        <w:t xml:space="preserve">“</w:t>
      </w:r>
      <w:r>
        <w:t xml:space="preserve">Pending</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Validating a status field before running text-based logic.</w:t>
      </w:r>
      <w:r>
        <w:br/>
      </w:r>
      <w:r>
        <w:rPr>
          <w:bCs/>
          <w:b/>
        </w:rPr>
        <w:t xml:space="preserve">Watch out for:</w:t>
      </w:r>
      <w:r>
        <w:t xml:space="preserve"> </w:t>
      </w:r>
      <w:r>
        <w:t xml:space="preserve">Numbers formatted to look like text still return FALSE unless actually stored as text.</w:t>
      </w:r>
    </w:p>
    <w:bookmarkEnd w:id="442"/>
    <w:bookmarkStart w:id="443" w:name="div0-prevention-pattern"/>
    <w:p>
      <w:pPr>
        <w:pStyle w:val="Heading3"/>
      </w:pPr>
      <w:r>
        <w:t xml:space="preserve">#DIV/0! prevention pattern</w:t>
      </w:r>
    </w:p>
    <w:p>
      <w:pPr>
        <w:pStyle w:val="FirstParagraph"/>
      </w:pPr>
      <w:r>
        <w:rPr>
          <w:iCs/>
          <w:i/>
        </w:rPr>
        <w:t xml:space="preserve">Intermediate · All Excel versions (2007+)</w:t>
      </w:r>
    </w:p>
    <w:p>
      <w:pPr>
        <w:pStyle w:val="FormulaMono"/>
      </w:pPr>
      <w:r>
        <w:t xml:space="preserve">=IF(B2=0,0,A2/B2)</w:t>
      </w:r>
    </w:p>
    <w:p>
      <w:pPr>
        <w:pStyle w:val="BodyText"/>
      </w:pPr>
      <w:r>
        <w:rPr>
          <w:bCs/>
          <w:b/>
        </w:rPr>
        <w:t xml:space="preserve">What it does:</w:t>
      </w:r>
      <w:r>
        <w:t xml:space="preserve"> </w:t>
      </w:r>
      <w:r>
        <w:t xml:space="preserve">Explicitly checks for a zero denominator before dividing.</w:t>
      </w:r>
      <w:r>
        <w:br/>
      </w:r>
      <w:r>
        <w:rPr>
          <w:bCs/>
          <w:b/>
        </w:rPr>
        <w:t xml:space="preserve">Example:</w:t>
      </w:r>
      <w:r>
        <w:t xml:space="preserve"> </w:t>
      </w:r>
      <w:r>
        <w:t xml:space="preserve">A2=500, B2=0 →</w:t>
      </w:r>
      <w:r>
        <w:t xml:space="preserve"> </w:t>
      </w:r>
      <w:r>
        <w:rPr>
          <w:bCs/>
          <w:b/>
        </w:rPr>
        <w:t xml:space="preserve">0</w:t>
      </w:r>
      <w:r>
        <w:br/>
      </w:r>
      <w:r>
        <w:rPr>
          <w:bCs/>
          <w:b/>
        </w:rPr>
        <w:t xml:space="preserve">Use case:</w:t>
      </w:r>
      <w:r>
        <w:t xml:space="preserve"> </w:t>
      </w:r>
      <w:r>
        <w:t xml:space="preserve">Preventing #DIV/0! in a ratio or average calculation.</w:t>
      </w:r>
      <w:r>
        <w:br/>
      </w:r>
      <w:r>
        <w:rPr>
          <w:bCs/>
          <w:b/>
        </w:rPr>
        <w:t xml:space="preserve">Watch out for:</w:t>
      </w:r>
      <w:r>
        <w:t xml:space="preserve"> </w:t>
      </w:r>
      <w:r>
        <w:t xml:space="preserve">Using IFERROR as a blanket fix instead of understanding why the zero occurs.</w:t>
      </w:r>
    </w:p>
    <w:bookmarkEnd w:id="443"/>
    <w:bookmarkStart w:id="444" w:name="ref-troubleshooting-pattern"/>
    <w:p>
      <w:pPr>
        <w:pStyle w:val="Heading3"/>
      </w:pPr>
      <w:r>
        <w:t xml:space="preserve">#REF! troubleshooting pattern</w:t>
      </w:r>
    </w:p>
    <w:p>
      <w:pPr>
        <w:pStyle w:val="FirstParagraph"/>
      </w:pPr>
      <w:r>
        <w:rPr>
          <w:iCs/>
          <w:i/>
        </w:rPr>
        <w:t xml:space="preserve">Intermediate · All Excel versions (2007+)</w:t>
      </w:r>
    </w:p>
    <w:p>
      <w:pPr>
        <w:pStyle w:val="FormulaMono"/>
      </w:pPr>
      <w:r>
        <w:t xml:space="preserve">=SUM(#REF!:A10)</w:t>
      </w:r>
    </w:p>
    <w:p>
      <w:pPr>
        <w:pStyle w:val="BodyText"/>
      </w:pPr>
      <w:r>
        <w:rPr>
          <w:bCs/>
          <w:b/>
        </w:rPr>
        <w:t xml:space="preserve">What it does:</w:t>
      </w:r>
      <w:r>
        <w:t xml:space="preserve"> </w:t>
      </w:r>
      <w:r>
        <w:t xml:space="preserve">Shows exactly what a formula looks like once a referenced column is deleted — the broken reference is replaced with the literal #REF! error text.</w:t>
      </w:r>
      <w:r>
        <w:br/>
      </w:r>
      <w:r>
        <w:rPr>
          <w:bCs/>
          <w:b/>
        </w:rPr>
        <w:t xml:space="preserve">Example:</w:t>
      </w:r>
      <w:r>
        <w:t xml:space="preserve"> </w:t>
      </w:r>
      <w:r>
        <w:t xml:space="preserve">#REF! →</w:t>
      </w:r>
      <w:r>
        <w:t xml:space="preserve"> </w:t>
      </w:r>
      <w:r>
        <w:rPr>
          <w:bCs/>
          <w:b/>
        </w:rPr>
        <w:t xml:space="preserve">N/A</w:t>
      </w:r>
      <w:r>
        <w:br/>
      </w:r>
      <w:r>
        <w:rPr>
          <w:bCs/>
          <w:b/>
        </w:rPr>
        <w:t xml:space="preserve">Use case:</w:t>
      </w:r>
      <w:r>
        <w:t xml:space="preserve"> </w:t>
      </w:r>
      <w:r>
        <w:t xml:space="preserve">Fixing broken formulas after a colleague deletes rows/columns.</w:t>
      </w:r>
      <w:r>
        <w:br/>
      </w:r>
      <w:r>
        <w:rPr>
          <w:bCs/>
          <w:b/>
        </w:rPr>
        <w:t xml:space="preserve">Watch out for:</w:t>
      </w:r>
      <w:r>
        <w:t xml:space="preserve"> </w:t>
      </w:r>
      <w:r>
        <w:t xml:space="preserve">Deleting rows/columns that are directly referenced by formulas without checking dependents first.</w:t>
      </w:r>
    </w:p>
    <w:bookmarkEnd w:id="444"/>
    <w:bookmarkStart w:id="445" w:name="name-troubleshooting-pattern"/>
    <w:p>
      <w:pPr>
        <w:pStyle w:val="Heading3"/>
      </w:pPr>
      <w:r>
        <w:t xml:space="preserve">#NAME? troubleshooting pattern</w:t>
      </w:r>
    </w:p>
    <w:p>
      <w:pPr>
        <w:pStyle w:val="FirstParagraph"/>
      </w:pPr>
      <w:r>
        <w:rPr>
          <w:iCs/>
          <w:i/>
        </w:rPr>
        <w:t xml:space="preserve">Intermediate · All Excel versions (2007+)</w:t>
      </w:r>
    </w:p>
    <w:p>
      <w:pPr>
        <w:pStyle w:val="FormulaMono"/>
      </w:pPr>
      <w:r>
        <w:t xml:space="preserve">=SUMM(A2:A10)</w:t>
      </w:r>
    </w:p>
    <w:p>
      <w:pPr>
        <w:pStyle w:val="BodyText"/>
      </w:pPr>
      <w:r>
        <w:rPr>
          <w:bCs/>
          <w:b/>
        </w:rPr>
        <w:t xml:space="preserve">What it does:</w:t>
      </w:r>
      <w:r>
        <w:t xml:space="preserve"> </w:t>
      </w:r>
      <w:r>
        <w:t xml:space="preserve">Shows the exact kind of typo that triggers #NAME? — Excel doesn’t recognize the misspelled function.</w:t>
      </w:r>
      <w:r>
        <w:br/>
      </w:r>
      <w:r>
        <w:rPr>
          <w:bCs/>
          <w:b/>
        </w:rPr>
        <w:t xml:space="preserve">Example:</w:t>
      </w:r>
      <w:r>
        <w:t xml:space="preserve"> </w:t>
      </w:r>
      <w:r>
        <w:t xml:space="preserve">#NAME? →</w:t>
      </w:r>
      <w:r>
        <w:t xml:space="preserve"> </w:t>
      </w:r>
      <w:r>
        <w:rPr>
          <w:bCs/>
          <w:b/>
        </w:rPr>
        <w:t xml:space="preserve">N/A</w:t>
      </w:r>
      <w:r>
        <w:br/>
      </w:r>
      <w:r>
        <w:rPr>
          <w:bCs/>
          <w:b/>
        </w:rPr>
        <w:t xml:space="preserve">Use case:</w:t>
      </w:r>
      <w:r>
        <w:t xml:space="preserve"> </w:t>
      </w:r>
      <w:r>
        <w:t xml:space="preserve">Debugging a formula copied from an unreliable source.</w:t>
      </w:r>
      <w:r>
        <w:br/>
      </w:r>
      <w:r>
        <w:rPr>
          <w:bCs/>
          <w:b/>
        </w:rPr>
        <w:t xml:space="preserve">Watch out for:</w:t>
      </w:r>
      <w:r>
        <w:t xml:space="preserve"> </w:t>
      </w:r>
      <w:r>
        <w:t xml:space="preserve">Copy-pasting formulas from PDFs/web pages that introduce smart-quote characters instead of straight quotes.</w:t>
      </w:r>
    </w:p>
    <w:bookmarkEnd w:id="445"/>
    <w:bookmarkStart w:id="446" w:name="value-troubleshooting-pattern"/>
    <w:p>
      <w:pPr>
        <w:pStyle w:val="Heading3"/>
      </w:pPr>
      <w:r>
        <w:t xml:space="preserve">#VALUE! troubleshooting pattern</w:t>
      </w:r>
    </w:p>
    <w:p>
      <w:pPr>
        <w:pStyle w:val="FirstParagraph"/>
      </w:pPr>
      <w:r>
        <w:rPr>
          <w:iCs/>
          <w:i/>
        </w:rPr>
        <w:t xml:space="preserve">Intermediate · All Excel versions (2007+)</w:t>
      </w:r>
    </w:p>
    <w:p>
      <w:pPr>
        <w:pStyle w:val="FormulaMono"/>
      </w:pPr>
      <w:r>
        <w:t xml:space="preserve">=A2+</w:t>
      </w:r>
      <w:r>
        <w:t xml:space="preserve">“</w:t>
      </w:r>
      <w:r>
        <w:t xml:space="preserve">N/A</w:t>
      </w:r>
      <w:r>
        <w:t xml:space="preserve">”</w:t>
      </w:r>
    </w:p>
    <w:p>
      <w:pPr>
        <w:pStyle w:val="BodyText"/>
      </w:pPr>
      <w:r>
        <w:rPr>
          <w:bCs/>
          <w:b/>
        </w:rPr>
        <w:t xml:space="preserve">What it does:</w:t>
      </w:r>
      <w:r>
        <w:t xml:space="preserve"> </w:t>
      </w:r>
      <w:r>
        <w:t xml:space="preserve">Shows a minimal example that reliably produces #VALUE!, for use as a diagnostic reference case.</w:t>
      </w:r>
      <w:r>
        <w:br/>
      </w:r>
      <w:r>
        <w:rPr>
          <w:bCs/>
          <w:b/>
        </w:rPr>
        <w:t xml:space="preserve">Example:</w:t>
      </w:r>
      <w:r>
        <w:t xml:space="preserve"> </w:t>
      </w:r>
      <w:r>
        <w:t xml:space="preserve">#VALUE! →</w:t>
      </w:r>
      <w:r>
        <w:t xml:space="preserve"> </w:t>
      </w:r>
      <w:r>
        <w:rPr>
          <w:bCs/>
          <w:b/>
        </w:rPr>
        <w:t xml:space="preserve">N/A</w:t>
      </w:r>
      <w:r>
        <w:br/>
      </w:r>
      <w:r>
        <w:rPr>
          <w:bCs/>
          <w:b/>
        </w:rPr>
        <w:t xml:space="preserve">Use case:</w:t>
      </w:r>
      <w:r>
        <w:t xml:space="preserve"> </w:t>
      </w:r>
      <w:r>
        <w:t xml:space="preserve">Diagnosing why a total won’t calculate on an otherwise normal column.</w:t>
      </w:r>
      <w:r>
        <w:br/>
      </w:r>
      <w:r>
        <w:rPr>
          <w:bCs/>
          <w:b/>
        </w:rPr>
        <w:t xml:space="preserve">Watch out for:</w:t>
      </w:r>
      <w:r>
        <w:t xml:space="preserve"> </w:t>
      </w:r>
      <w:r>
        <w:t xml:space="preserve">Not checking for hidden leading/trailing spaces that make a number-looking cell actually text.</w:t>
      </w:r>
    </w:p>
    <w:bookmarkEnd w:id="446"/>
    <w:bookmarkStart w:id="447" w:name="Xde03ab467916757b49890da4c8bbc71aa437409"/>
    <w:p>
      <w:pPr>
        <w:pStyle w:val="Heading3"/>
      </w:pPr>
      <w:r>
        <w:t xml:space="preserve">Trap and log errors with IFERROR + flag column</w:t>
      </w:r>
    </w:p>
    <w:p>
      <w:pPr>
        <w:pStyle w:val="FirstParagraph"/>
      </w:pPr>
      <w:r>
        <w:rPr>
          <w:iCs/>
          <w:i/>
        </w:rPr>
        <w:t xml:space="preserve">Intermediate · All Excel versions (2007+)</w:t>
      </w:r>
    </w:p>
    <w:p>
      <w:pPr>
        <w:pStyle w:val="FormulaMono"/>
      </w:pPr>
      <w:r>
        <w:t xml:space="preserve">=IFERROR(A2/B2,</w:t>
      </w:r>
      <w:r>
        <w:t xml:space="preserve">“</w:t>
      </w:r>
      <w:r>
        <w:t xml:space="preserve">ERROR: check row</w:t>
      </w:r>
      <w:r>
        <w:t xml:space="preserve">”</w:t>
      </w:r>
      <w:r>
        <w:t xml:space="preserve">&amp;ROW())</w:t>
      </w:r>
    </w:p>
    <w:p>
      <w:pPr>
        <w:pStyle w:val="BodyText"/>
      </w:pPr>
      <w:r>
        <w:rPr>
          <w:bCs/>
          <w:b/>
        </w:rPr>
        <w:t xml:space="preserve">What it does:</w:t>
      </w:r>
      <w:r>
        <w:t xml:space="preserve"> </w:t>
      </w:r>
      <w:r>
        <w:t xml:space="preserve">Builds a descriptive error message identifying which row needs review.</w:t>
      </w:r>
      <w:r>
        <w:br/>
      </w:r>
      <w:r>
        <w:rPr>
          <w:bCs/>
          <w:b/>
        </w:rPr>
        <w:t xml:space="preserve">Example:</w:t>
      </w:r>
      <w:r>
        <w:t xml:space="preserve"> </w:t>
      </w:r>
      <w:r>
        <w:t xml:space="preserve">A2=100, B2=0 →</w:t>
      </w:r>
      <w:r>
        <w:t xml:space="preserve"> </w:t>
      </w:r>
      <w:r>
        <w:rPr>
          <w:bCs/>
          <w:b/>
        </w:rPr>
        <w:t xml:space="preserve">ERROR: check row 2</w:t>
      </w:r>
      <w:r>
        <w:br/>
      </w:r>
      <w:r>
        <w:rPr>
          <w:bCs/>
          <w:b/>
        </w:rPr>
        <w:t xml:space="preserve">Use case:</w:t>
      </w:r>
      <w:r>
        <w:t xml:space="preserve"> </w:t>
      </w:r>
      <w:r>
        <w:t xml:space="preserve">Making error troubleshooting faster on large sheets.</w:t>
      </w:r>
      <w:r>
        <w:br/>
      </w:r>
      <w:r>
        <w:rPr>
          <w:bCs/>
          <w:b/>
        </w:rPr>
        <w:t xml:space="preserve">Watch out for:</w:t>
      </w:r>
      <w:r>
        <w:t xml:space="preserve"> </w:t>
      </w:r>
      <w:r>
        <w:t xml:space="preserve">Forgetting ROW() returns the sheet row, not the data row, if headers shift the offset.</w:t>
      </w:r>
    </w:p>
    <w:bookmarkEnd w:id="447"/>
    <w:bookmarkStart w:id="448" w:name="circular-reference-avoidance-pattern"/>
    <w:p>
      <w:pPr>
        <w:pStyle w:val="Heading3"/>
      </w:pPr>
      <w:r>
        <w:t xml:space="preserve">Circular reference avoidance pattern</w:t>
      </w:r>
    </w:p>
    <w:p>
      <w:pPr>
        <w:pStyle w:val="FirstParagraph"/>
      </w:pPr>
      <w:r>
        <w:rPr>
          <w:iCs/>
          <w:i/>
        </w:rPr>
        <w:t xml:space="preserve">Intermediate · All Excel versions (2007+)</w:t>
      </w:r>
    </w:p>
    <w:p>
      <w:pPr>
        <w:pStyle w:val="FormulaMono"/>
      </w:pPr>
      <w:r>
        <w:t xml:space="preserve">=SUM(B2:B11)</w:t>
      </w:r>
    </w:p>
    <w:p>
      <w:pPr>
        <w:pStyle w:val="BodyText"/>
      </w:pPr>
      <w:r>
        <w:rPr>
          <w:bCs/>
          <w:b/>
        </w:rPr>
        <w:t xml:space="preserve">What it does:</w:t>
      </w:r>
      <w:r>
        <w:t xml:space="preserve"> </w:t>
      </w:r>
      <w:r>
        <w:t xml:space="preserve">Shows the mistaken version of a totals formula that accidentally includes its own cell, triggering Excel’s circular reference warning.</w:t>
      </w:r>
      <w:r>
        <w:br/>
      </w:r>
      <w:r>
        <w:rPr>
          <w:bCs/>
          <w:b/>
        </w:rPr>
        <w:t xml:space="preserve">Example:</w:t>
      </w:r>
      <w:r>
        <w:t xml:space="preserve"> </w:t>
      </w:r>
      <w:r>
        <w:t xml:space="preserve">Circular Reference Warning →</w:t>
      </w:r>
      <w:r>
        <w:t xml:space="preserve"> </w:t>
      </w:r>
      <w:r>
        <w:rPr>
          <w:bCs/>
          <w:b/>
        </w:rPr>
        <w:t xml:space="preserve">N/A</w:t>
      </w:r>
      <w:r>
        <w:br/>
      </w:r>
      <w:r>
        <w:rPr>
          <w:bCs/>
          <w:b/>
        </w:rPr>
        <w:t xml:space="preserve">Use case:</w:t>
      </w:r>
      <w:r>
        <w:t xml:space="preserve"> </w:t>
      </w:r>
      <w:r>
        <w:t xml:space="preserve">Preventing the classic</w:t>
      </w:r>
      <w:r>
        <w:t xml:space="preserve"> </w:t>
      </w:r>
      <w:r>
        <w:t xml:space="preserve">‘</w:t>
      </w:r>
      <w:r>
        <w:t xml:space="preserve">Circular Reference Warning</w:t>
      </w:r>
      <w:r>
        <w:t xml:space="preserve">’</w:t>
      </w:r>
      <w:r>
        <w:t xml:space="preserve"> </w:t>
      </w:r>
      <w:r>
        <w:t xml:space="preserve">in totals rows.</w:t>
      </w:r>
      <w:r>
        <w:br/>
      </w:r>
      <w:r>
        <w:rPr>
          <w:bCs/>
          <w:b/>
        </w:rPr>
        <w:t xml:space="preserve">Watch out for:</w:t>
      </w:r>
      <w:r>
        <w:t xml:space="preserve"> </w:t>
      </w:r>
      <w:r>
        <w:t xml:space="preserve">Extending a SUM range one row too far, accidentally including the total cell.</w:t>
      </w:r>
    </w:p>
    <w:bookmarkEnd w:id="448"/>
    <w:bookmarkStart w:id="449" w:name="iserr---test-for-errors-excluding-na"/>
    <w:p>
      <w:pPr>
        <w:pStyle w:val="Heading3"/>
      </w:pPr>
      <w:r>
        <w:t xml:space="preserve">ISERR - test for errors excluding #N/A</w:t>
      </w:r>
    </w:p>
    <w:p>
      <w:pPr>
        <w:pStyle w:val="FirstParagraph"/>
      </w:pPr>
      <w:r>
        <w:rPr>
          <w:iCs/>
          <w:i/>
        </w:rPr>
        <w:t xml:space="preserve">Intermediate · All Excel versions (2007+)</w:t>
      </w:r>
    </w:p>
    <w:p>
      <w:pPr>
        <w:pStyle w:val="FormulaMono"/>
      </w:pPr>
      <w:r>
        <w:t xml:space="preserve">=ISERR(A2/B2)</w:t>
      </w:r>
    </w:p>
    <w:p>
      <w:pPr>
        <w:pStyle w:val="BodyText"/>
      </w:pPr>
      <w:r>
        <w:rPr>
          <w:bCs/>
          <w:b/>
        </w:rPr>
        <w:t xml:space="preserve">What it does:</w:t>
      </w:r>
      <w:r>
        <w:t xml:space="preserve"> </w:t>
      </w:r>
      <w:r>
        <w:t xml:space="preserve">Tests for any error type except #N/A specifically.</w:t>
      </w:r>
      <w:r>
        <w:br/>
      </w:r>
      <w:r>
        <w:rPr>
          <w:bCs/>
          <w:b/>
        </w:rPr>
        <w:t xml:space="preserve">Example:</w:t>
      </w:r>
      <w:r>
        <w:t xml:space="preserve"> </w:t>
      </w:r>
      <w:r>
        <w:t xml:space="preserve">A2=100, B2=0 →</w:t>
      </w:r>
      <w:r>
        <w:t xml:space="preserve"> </w:t>
      </w:r>
      <w:r>
        <w:rPr>
          <w:bCs/>
          <w:b/>
        </w:rPr>
        <w:t xml:space="preserve">TRUE</w:t>
      </w:r>
      <w:r>
        <w:br/>
      </w:r>
      <w:r>
        <w:rPr>
          <w:bCs/>
          <w:b/>
        </w:rPr>
        <w:t xml:space="preserve">Use case:</w:t>
      </w:r>
      <w:r>
        <w:t xml:space="preserve"> </w:t>
      </w:r>
      <w:r>
        <w:t xml:space="preserve">Distinguishing genuine calculation errors from expected</w:t>
      </w:r>
      <w:r>
        <w:t xml:space="preserve"> </w:t>
      </w:r>
      <w:r>
        <w:t xml:space="preserve">‘</w:t>
      </w:r>
      <w:r>
        <w:t xml:space="preserve">not found</w:t>
      </w:r>
      <w:r>
        <w:t xml:space="preserve">’</w:t>
      </w:r>
      <w:r>
        <w:t xml:space="preserve"> </w:t>
      </w:r>
      <w:r>
        <w:t xml:space="preserve">results.</w:t>
      </w:r>
      <w:r>
        <w:br/>
      </w:r>
      <w:r>
        <w:rPr>
          <w:bCs/>
          <w:b/>
        </w:rPr>
        <w:t xml:space="preserve">Watch out for:</w:t>
      </w:r>
      <w:r>
        <w:t xml:space="preserve"> </w:t>
      </w:r>
      <w:r>
        <w:t xml:space="preserve">Confusing ISERR (excludes #N/A) with ISERROR (includes #N/A).</w:t>
      </w:r>
    </w:p>
    <w:bookmarkEnd w:id="449"/>
    <w:bookmarkStart w:id="450" w:name="Xf704869882958cfadef4658cfeb22f8d80618a4"/>
    <w:p>
      <w:pPr>
        <w:pStyle w:val="Heading3"/>
      </w:pPr>
      <w:r>
        <w:t xml:space="preserve">IFERROR nested inside a SUMPRODUCT for robustness</w:t>
      </w:r>
    </w:p>
    <w:p>
      <w:pPr>
        <w:pStyle w:val="FirstParagraph"/>
      </w:pPr>
      <w:r>
        <w:rPr>
          <w:iCs/>
          <w:i/>
        </w:rPr>
        <w:t xml:space="preserve">Intermediate · All Excel versions (2007+)</w:t>
      </w:r>
    </w:p>
    <w:p>
      <w:pPr>
        <w:pStyle w:val="FormulaMono"/>
      </w:pPr>
      <w:r>
        <w:t xml:space="preserve">=SUMPRODUCT(IFERROR(B2:B50/C2:C50,0))</w:t>
      </w:r>
    </w:p>
    <w:p>
      <w:pPr>
        <w:pStyle w:val="BodyText"/>
      </w:pPr>
      <w:r>
        <w:rPr>
          <w:bCs/>
          <w:b/>
        </w:rPr>
        <w:t xml:space="preserve">What it does:</w:t>
      </w:r>
      <w:r>
        <w:t xml:space="preserve"> </w:t>
      </w:r>
      <w:r>
        <w:t xml:space="preserve">Wraps an array division in IFERROR so a single bad row doesn’t break the whole SUMPRODUCT.</w:t>
      </w:r>
      <w:r>
        <w:br/>
      </w:r>
      <w:r>
        <w:rPr>
          <w:bCs/>
          <w:b/>
        </w:rPr>
        <w:t xml:space="preserve">Example:</w:t>
      </w:r>
      <w:r>
        <w:t xml:space="preserve"> </w:t>
      </w:r>
      <w:r>
        <w:t xml:space="preserve">Values that would otherwise cause some #DIV/0! entries →</w:t>
      </w:r>
      <w:r>
        <w:t xml:space="preserve"> </w:t>
      </w:r>
      <w:r>
        <w:rPr>
          <w:bCs/>
          <w:b/>
        </w:rPr>
        <w:t xml:space="preserve">Sum of valid ratios, errors treated as 0</w:t>
      </w:r>
      <w:r>
        <w:br/>
      </w:r>
      <w:r>
        <w:rPr>
          <w:bCs/>
          <w:b/>
        </w:rPr>
        <w:t xml:space="preserve">Use case:</w:t>
      </w:r>
      <w:r>
        <w:t xml:space="preserve"> </w:t>
      </w:r>
      <w:r>
        <w:t xml:space="preserve">Aggregate ratio calculations across a dataset with some known problem rows.</w:t>
      </w:r>
      <w:r>
        <w:br/>
      </w:r>
      <w:r>
        <w:rPr>
          <w:bCs/>
          <w:b/>
        </w:rPr>
        <w:t xml:space="preserve">Watch out for:</w:t>
      </w:r>
      <w:r>
        <w:t xml:space="preserve"> </w:t>
      </w:r>
      <w:r>
        <w:t xml:space="preserve">Forgetting this needs IFERROR applied at the array level, not per cell, to work inside SUMPRODUCT.</w:t>
      </w:r>
    </w:p>
    <w:bookmarkEnd w:id="450"/>
    <w:bookmarkStart w:id="451" w:name="null-troubleshooting-pattern"/>
    <w:p>
      <w:pPr>
        <w:pStyle w:val="Heading3"/>
      </w:pPr>
      <w:r>
        <w:t xml:space="preserve">#NULL! troubleshooting pattern</w:t>
      </w:r>
    </w:p>
    <w:p>
      <w:pPr>
        <w:pStyle w:val="FirstParagraph"/>
      </w:pPr>
      <w:r>
        <w:rPr>
          <w:iCs/>
          <w:i/>
        </w:rPr>
        <w:t xml:space="preserve">Intermediate · All Excel versions (2007+)</w:t>
      </w:r>
    </w:p>
    <w:p>
      <w:pPr>
        <w:pStyle w:val="FormulaMono"/>
      </w:pPr>
      <w:r>
        <w:t xml:space="preserve">=SUM(A1:A5 C1:C5)</w:t>
      </w:r>
    </w:p>
    <w:p>
      <w:pPr>
        <w:pStyle w:val="BodyText"/>
      </w:pPr>
      <w:r>
        <w:rPr>
          <w:bCs/>
          <w:b/>
        </w:rPr>
        <w:t xml:space="preserve">What it does:</w:t>
      </w:r>
      <w:r>
        <w:t xml:space="preserve"> </w:t>
      </w:r>
      <w:r>
        <w:t xml:space="preserve">Shows how using a space instead of a comma between two non-adjacent ranges triggers #NULL!.</w:t>
      </w:r>
      <w:r>
        <w:br/>
      </w:r>
      <w:r>
        <w:rPr>
          <w:bCs/>
          <w:b/>
        </w:rPr>
        <w:t xml:space="preserve">Example:</w:t>
      </w:r>
      <w:r>
        <w:t xml:space="preserve"> </w:t>
      </w:r>
      <w:r>
        <w:t xml:space="preserve">Two ranges meant to be added separately →</w:t>
      </w:r>
      <w:r>
        <w:t xml:space="preserve"> </w:t>
      </w:r>
      <w:r>
        <w:rPr>
          <w:bCs/>
          <w:b/>
        </w:rPr>
        <w:t xml:space="preserve">#NULL!</w:t>
      </w:r>
      <w:r>
        <w:br/>
      </w:r>
      <w:r>
        <w:rPr>
          <w:bCs/>
          <w:b/>
        </w:rPr>
        <w:t xml:space="preserve">Use case:</w:t>
      </w:r>
      <w:r>
        <w:t xml:space="preserve"> </w:t>
      </w:r>
      <w:r>
        <w:t xml:space="preserve">Diagnosing a rare but confusing error when combining multiple ranges.</w:t>
      </w:r>
      <w:r>
        <w:br/>
      </w:r>
      <w:r>
        <w:rPr>
          <w:bCs/>
          <w:b/>
        </w:rPr>
        <w:t xml:space="preserve">Watch out for:</w:t>
      </w:r>
      <w:r>
        <w:t xml:space="preserve"> </w:t>
      </w:r>
      <w:r>
        <w:t xml:space="preserve">Assuming a space works like a comma to separate multiple ranges (it means intersection, not union).</w:t>
      </w:r>
    </w:p>
    <w:bookmarkEnd w:id="451"/>
    <w:bookmarkStart w:id="452" w:name="num-troubleshooting-pattern"/>
    <w:p>
      <w:pPr>
        <w:pStyle w:val="Heading3"/>
      </w:pPr>
      <w:r>
        <w:t xml:space="preserve">#NUM! troubleshooting pattern</w:t>
      </w:r>
    </w:p>
    <w:p>
      <w:pPr>
        <w:pStyle w:val="FirstParagraph"/>
      </w:pPr>
      <w:r>
        <w:rPr>
          <w:iCs/>
          <w:i/>
        </w:rPr>
        <w:t xml:space="preserve">Intermediate · All Excel versions (2007+)</w:t>
      </w:r>
    </w:p>
    <w:p>
      <w:pPr>
        <w:pStyle w:val="FormulaMono"/>
      </w:pPr>
      <w:r>
        <w:t xml:space="preserve">=SQRT(-25)</w:t>
      </w:r>
    </w:p>
    <w:p>
      <w:pPr>
        <w:pStyle w:val="BodyText"/>
      </w:pPr>
      <w:r>
        <w:rPr>
          <w:bCs/>
          <w:b/>
        </w:rPr>
        <w:t xml:space="preserve">What it does:</w:t>
      </w:r>
      <w:r>
        <w:t xml:space="preserve"> </w:t>
      </w:r>
      <w:r>
        <w:t xml:space="preserve">Shows a minimal example of #NUM!, caused by an input outside the function’s valid domain.</w:t>
      </w:r>
      <w:r>
        <w:br/>
      </w:r>
      <w:r>
        <w:rPr>
          <w:bCs/>
          <w:b/>
        </w:rPr>
        <w:t xml:space="preserve">Example:</w:t>
      </w:r>
      <w:r>
        <w:t xml:space="preserve"> </w:t>
      </w:r>
      <w:r>
        <w:t xml:space="preserve">-25 →</w:t>
      </w:r>
      <w:r>
        <w:t xml:space="preserve"> </w:t>
      </w:r>
      <w:r>
        <w:rPr>
          <w:bCs/>
          <w:b/>
        </w:rPr>
        <w:t xml:space="preserve">#NUM!</w:t>
      </w:r>
      <w:r>
        <w:br/>
      </w:r>
      <w:r>
        <w:rPr>
          <w:bCs/>
          <w:b/>
        </w:rPr>
        <w:t xml:space="preserve">Use case:</w:t>
      </w:r>
      <w:r>
        <w:t xml:space="preserve"> </w:t>
      </w:r>
      <w:r>
        <w:t xml:space="preserve">Diagnosing why a statistical or math formula suddenly breaks on certain rows.</w:t>
      </w:r>
      <w:r>
        <w:br/>
      </w:r>
      <w:r>
        <w:rPr>
          <w:bCs/>
          <w:b/>
        </w:rPr>
        <w:t xml:space="preserve">Watch out for:</w:t>
      </w:r>
      <w:r>
        <w:t xml:space="preserve"> </w:t>
      </w:r>
      <w:r>
        <w:t xml:space="preserve">Not validating inputs before passing them into domain-restricted functions like SQRT or FACT.</w:t>
      </w:r>
    </w:p>
    <w:bookmarkEnd w:id="452"/>
    <w:bookmarkStart w:id="453" w:name="X63ed2bcc730586a03f5521e50fc7bd9c99d4e52"/>
    <w:p>
      <w:pPr>
        <w:pStyle w:val="Heading3"/>
      </w:pPr>
      <w:r>
        <w:t xml:space="preserve">Preventing errors in a chain of dependent formulas with LET</w:t>
      </w:r>
    </w:p>
    <w:p>
      <w:pPr>
        <w:pStyle w:val="FirstParagraph"/>
      </w:pPr>
      <w:r>
        <w:rPr>
          <w:iCs/>
          <w:i/>
        </w:rPr>
        <w:t xml:space="preserve">Intermediate · Microsoft 365 / Excel 2021+</w:t>
      </w:r>
    </w:p>
    <w:p>
      <w:pPr>
        <w:pStyle w:val="FormulaMono"/>
      </w:pPr>
      <w:r>
        <w:t xml:space="preserve">=LET(x,A2/B2,IF(ISERROR(x),</w:t>
      </w:r>
      <w:r>
        <w:t xml:space="preserve">“</w:t>
      </w:r>
      <w:r>
        <w:t xml:space="preserve">Check inputs</w:t>
      </w:r>
      <w:r>
        <w:t xml:space="preserve">”</w:t>
      </w:r>
      <w:r>
        <w:t xml:space="preserve">,x))</w:t>
      </w:r>
    </w:p>
    <w:p>
      <w:pPr>
        <w:pStyle w:val="BodyText"/>
      </w:pPr>
      <w:r>
        <w:rPr>
          <w:bCs/>
          <w:b/>
        </w:rPr>
        <w:t xml:space="preserve">What it does:</w:t>
      </w:r>
      <w:r>
        <w:t xml:space="preserve"> </w:t>
      </w:r>
      <w:r>
        <w:t xml:space="preserve">Uses LET to calculate a value once, then test and reuse it without recalculating.</w:t>
      </w:r>
      <w:r>
        <w:br/>
      </w:r>
      <w:r>
        <w:rPr>
          <w:bCs/>
          <w:b/>
        </w:rPr>
        <w:t xml:space="preserve">Example:</w:t>
      </w:r>
      <w:r>
        <w:t xml:space="preserve"> </w:t>
      </w:r>
      <w:r>
        <w:t xml:space="preserve">A2=100, B2=0 →</w:t>
      </w:r>
      <w:r>
        <w:t xml:space="preserve"> </w:t>
      </w:r>
      <w:r>
        <w:rPr>
          <w:bCs/>
          <w:b/>
        </w:rPr>
        <w:t xml:space="preserve">Check inputs</w:t>
      </w:r>
      <w:r>
        <w:br/>
      </w:r>
      <w:r>
        <w:rPr>
          <w:bCs/>
          <w:b/>
        </w:rPr>
        <w:t xml:space="preserve">Use case:</w:t>
      </w:r>
      <w:r>
        <w:t xml:space="preserve"> </w:t>
      </w:r>
      <w:r>
        <w:t xml:space="preserve">Efficient error-checking in formulas with an expensive or repeated calculation.</w:t>
      </w:r>
      <w:r>
        <w:br/>
      </w:r>
      <w:r>
        <w:rPr>
          <w:bCs/>
          <w:b/>
        </w:rPr>
        <w:t xml:space="preserve">Watch out for:</w:t>
      </w:r>
      <w:r>
        <w:t xml:space="preserve"> </w:t>
      </w:r>
      <w:r>
        <w:t xml:space="preserve">Recomputing the division twice (once to test, once to display) instead of using LET to do it once.</w:t>
      </w:r>
    </w:p>
    <w:bookmarkEnd w:id="453"/>
    <w:bookmarkStart w:id="454" w:name="Xde36cf5a3deca493ee7e475e0d3eb6e06b72444"/>
    <w:p>
      <w:pPr>
        <w:pStyle w:val="Heading3"/>
      </w:pPr>
      <w:r>
        <w:t xml:space="preserve">IFERROR with a formula fallback instead of a text message</w:t>
      </w:r>
    </w:p>
    <w:p>
      <w:pPr>
        <w:pStyle w:val="FirstParagraph"/>
      </w:pPr>
      <w:r>
        <w:rPr>
          <w:iCs/>
          <w:i/>
        </w:rPr>
        <w:t xml:space="preserve">Intermediate · All Excel versions (2007+)</w:t>
      </w:r>
    </w:p>
    <w:p>
      <w:pPr>
        <w:pStyle w:val="FormulaMono"/>
      </w:pPr>
      <w:r>
        <w:t xml:space="preserve">=IFERROR(VLOOKUP(A2,$D:$F,3,FALSE),VLOOKUP(A2,$H:$J,3,FALSE))</w:t>
      </w:r>
    </w:p>
    <w:p>
      <w:pPr>
        <w:pStyle w:val="BodyText"/>
      </w:pPr>
      <w:r>
        <w:rPr>
          <w:bCs/>
          <w:b/>
        </w:rPr>
        <w:t xml:space="preserve">What it does:</w:t>
      </w:r>
      <w:r>
        <w:t xml:space="preserve"> </w:t>
      </w:r>
      <w:r>
        <w:t xml:space="preserve">Uses IFERROR’s second argument as an alternative calculation rather than just a static message.</w:t>
      </w:r>
      <w:r>
        <w:br/>
      </w:r>
      <w:r>
        <w:rPr>
          <w:bCs/>
          <w:b/>
        </w:rPr>
        <w:t xml:space="preserve">Example:</w:t>
      </w:r>
      <w:r>
        <w:t xml:space="preserve"> </w:t>
      </w:r>
      <w:r>
        <w:t xml:space="preserve">A2 not found in the first table, but found in a backup table →</w:t>
      </w:r>
      <w:r>
        <w:t xml:space="preserve"> </w:t>
      </w:r>
      <w:r>
        <w:rPr>
          <w:bCs/>
          <w:b/>
        </w:rPr>
        <w:t xml:space="preserve">Value from the fallback table</w:t>
      </w:r>
      <w:r>
        <w:br/>
      </w:r>
      <w:r>
        <w:rPr>
          <w:bCs/>
          <w:b/>
        </w:rPr>
        <w:t xml:space="preserve">Use case:</w:t>
      </w:r>
      <w:r>
        <w:t xml:space="preserve"> </w:t>
      </w:r>
      <w:r>
        <w:t xml:space="preserve">Trying a primary data source first, falling back to a secondary source if not found.</w:t>
      </w:r>
      <w:r>
        <w:br/>
      </w:r>
      <w:r>
        <w:rPr>
          <w:bCs/>
          <w:b/>
        </w:rPr>
        <w:t xml:space="preserve">Watch out for:</w:t>
      </w:r>
      <w:r>
        <w:t xml:space="preserve"> </w:t>
      </w:r>
      <w:r>
        <w:t xml:space="preserve">Assuming IFERROR’s fallback must always be a simple text string; it can be any valid formula.</w:t>
      </w:r>
    </w:p>
    <w:bookmarkEnd w:id="454"/>
    <w:bookmarkStart w:id="455" w:name="X5ecb5ed0c37abb29310dd9d1d03f1f85b7daafe"/>
    <w:p>
      <w:pPr>
        <w:pStyle w:val="Heading3"/>
      </w:pPr>
      <w:r>
        <w:t xml:space="preserve">Validating a formula result is within an expected range</w:t>
      </w:r>
    </w:p>
    <w:p>
      <w:pPr>
        <w:pStyle w:val="FirstParagraph"/>
      </w:pPr>
      <w:r>
        <w:rPr>
          <w:iCs/>
          <w:i/>
        </w:rPr>
        <w:t xml:space="preserve">Intermediate · All Excel versions (2007+)</w:t>
      </w:r>
    </w:p>
    <w:p>
      <w:pPr>
        <w:pStyle w:val="FormulaMono"/>
      </w:pPr>
      <w:r>
        <w:t xml:space="preserve">=IF(OR(D2&lt;0,D2&gt;1),</w:t>
      </w:r>
      <w:r>
        <w:t xml:space="preserve">“</w:t>
      </w:r>
      <w:r>
        <w:t xml:space="preserve">Check Formula</w:t>
      </w:r>
      <w:r>
        <w:t xml:space="preserve">”</w:t>
      </w:r>
      <w:r>
        <w:t xml:space="preserve">,D2)</w:t>
      </w:r>
    </w:p>
    <w:p>
      <w:pPr>
        <w:pStyle w:val="BodyText"/>
      </w:pPr>
      <w:r>
        <w:rPr>
          <w:bCs/>
          <w:b/>
        </w:rPr>
        <w:t xml:space="preserve">What it does:</w:t>
      </w:r>
      <w:r>
        <w:t xml:space="preserve"> </w:t>
      </w:r>
      <w:r>
        <w:t xml:space="preserve">Adds a sanity-check wrapper flagging results that fall outside a logically expected range.</w:t>
      </w:r>
      <w:r>
        <w:br/>
      </w:r>
      <w:r>
        <w:rPr>
          <w:bCs/>
          <w:b/>
        </w:rPr>
        <w:t xml:space="preserve">Example:</w:t>
      </w:r>
      <w:r>
        <w:t xml:space="preserve"> </w:t>
      </w:r>
      <w:r>
        <w:t xml:space="preserve">A calculated percentage that should be between 0 and 100% →</w:t>
      </w:r>
      <w:r>
        <w:t xml:space="preserve"> </w:t>
      </w:r>
      <w:r>
        <w:rPr>
          <w:bCs/>
          <w:b/>
        </w:rPr>
        <w:t xml:space="preserve">Check Formula (if out of bounds) or the value</w:t>
      </w:r>
      <w:r>
        <w:br/>
      </w:r>
      <w:r>
        <w:rPr>
          <w:bCs/>
          <w:b/>
        </w:rPr>
        <w:t xml:space="preserve">Use case:</w:t>
      </w:r>
      <w:r>
        <w:t xml:space="preserve"> </w:t>
      </w:r>
      <w:r>
        <w:t xml:space="preserve">Catching silent logic errors that don’t trigger a formal Excel error but are still wrong.</w:t>
      </w:r>
      <w:r>
        <w:br/>
      </w:r>
      <w:r>
        <w:rPr>
          <w:bCs/>
          <w:b/>
        </w:rPr>
        <w:t xml:space="preserve">Watch out for:</w:t>
      </w:r>
      <w:r>
        <w:t xml:space="preserve"> </w:t>
      </w:r>
      <w:r>
        <w:t xml:space="preserve">Only checking for hard errors (#REF!, #VALUE!) and missing</w:t>
      </w:r>
      <w:r>
        <w:t xml:space="preserve"> </w:t>
      </w:r>
      <w:r>
        <w:t xml:space="preserve">‘</w:t>
      </w:r>
      <w:r>
        <w:t xml:space="preserve">quiet</w:t>
      </w:r>
      <w:r>
        <w:t xml:space="preserve">’</w:t>
      </w:r>
      <w:r>
        <w:t xml:space="preserve"> </w:t>
      </w:r>
      <w:r>
        <w:t xml:space="preserve">logical errors like this.</w:t>
      </w:r>
    </w:p>
    <w:bookmarkEnd w:id="455"/>
    <w:bookmarkEnd w:id="456"/>
    <w:bookmarkEnd w:id="457"/>
    <w:bookmarkStart w:id="488" w:name="chapter-14-14-statistical-functions"/>
    <w:p>
      <w:pPr>
        <w:pStyle w:val="Heading1"/>
      </w:pPr>
      <w:r>
        <w:t xml:space="preserve">Chapter 14: 14 Statistical Functions</w:t>
      </w:r>
    </w:p>
    <w:p>
      <w:pPr>
        <w:pStyle w:val="ChapterBanner"/>
      </w:pPr>
      <w:r>
        <w:t xml:space="preserve">CHAPTER 14 OF 30 · 26 FORMULA EXAMPLES</w:t>
      </w:r>
    </w:p>
    <w:p>
      <w:pPr>
        <w:pStyle w:val="ChapterSubtitle"/>
      </w:pPr>
      <w:r>
        <w:t xml:space="preserve">Beyond AVERAGE — measuring spread, correlation, ranking, and distribution shape for real data analysis.</w:t>
      </w:r>
    </w:p>
    <w:bookmarkStart w:id="487" w:name="coefficient-of-variation-stdev.s-average"/>
    <w:p>
      <w:pPr>
        <w:pStyle w:val="Heading2"/>
      </w:pPr>
      <w:r>
        <w:t xml:space="preserve">Coefficient of Variation (STDEV.S ÷ AVERAGE)</w:t>
      </w:r>
    </w:p>
    <w:p>
      <w:pPr>
        <w:pStyle w:val="LayerLabel"/>
      </w:pPr>
      <w:r>
        <w:t xml:space="preserve">QUICK REFERENCE</w:t>
      </w:r>
    </w:p>
    <w:p>
      <w:pPr>
        <w:pStyle w:val="BodyText"/>
      </w:pPr>
      <w:r>
        <w:rPr>
          <w:bCs/>
          <w:b/>
        </w:rPr>
        <w:t xml:space="preserve">Category:</w:t>
      </w:r>
      <w:r>
        <w:t xml:space="preserve"> </w:t>
      </w:r>
      <w:r>
        <w:t xml:space="preserve">14 Statistical Functions</w:t>
      </w:r>
      <w:r>
        <w:br/>
      </w:r>
      <w:r>
        <w:rPr>
          <w:bCs/>
          <w:b/>
        </w:rPr>
        <w:t xml:space="preserve">Difficulty:</w:t>
      </w:r>
      <w:r>
        <w:t xml:space="preserve"> </w:t>
      </w:r>
      <w:r>
        <w:t xml:space="preserve">Advanced</w:t>
      </w:r>
    </w:p>
    <w:p>
      <w:pPr>
        <w:pStyle w:val="FormulaMono"/>
      </w:pPr>
      <w:r>
        <w:t xml:space="preserve">=STDEV.S(range) / AVERAGE(range)</w:t>
      </w:r>
    </w:p>
    <w:p>
      <w:pPr>
        <w:pStyle w:val="LayerLabel"/>
      </w:pPr>
      <w:r>
        <w:t xml:space="preserve">LEARN</w:t>
      </w:r>
    </w:p>
    <w:p>
      <w:pPr>
        <w:pStyle w:val="BodyText"/>
      </w:pPr>
      <w:r>
        <w:drawing>
          <wp:inline>
            <wp:extent cx="6121400" cy="4596913"/>
            <wp:effectExtent b="0" l="0" r="0" t="0"/>
            <wp:docPr descr="" title="" id="459" name="Picture"/>
            <a:graphic>
              <a:graphicData uri="http://schemas.openxmlformats.org/drawingml/2006/picture">
                <pic:pic>
                  <pic:nvPicPr>
                    <pic:cNvPr descr="assets/dd_14_cov.png" id="460" name="Picture"/>
                    <pic:cNvPicPr>
                      <a:picLocks noChangeArrowheads="1" noChangeAspect="1"/>
                    </pic:cNvPicPr>
                  </pic:nvPicPr>
                  <pic:blipFill>
                    <a:blip r:embed="rId458"/>
                    <a:stretch>
                      <a:fillRect/>
                    </a:stretch>
                  </pic:blipFill>
                  <pic:spPr bwMode="auto">
                    <a:xfrm>
                      <a:off x="0" y="0"/>
                      <a:ext cx="6121400" cy="4596913"/>
                    </a:xfrm>
                    <a:prstGeom prst="rect">
                      <a:avLst/>
                    </a:prstGeom>
                    <a:noFill/>
                    <a:ln w="9525">
                      <a:noFill/>
                      <a:headEnd/>
                      <a:tailEnd/>
                    </a:ln>
                  </pic:spPr>
                </pic:pic>
              </a:graphicData>
            </a:graphic>
          </wp:inline>
        </w:drawing>
      </w:r>
    </w:p>
    <w:p>
      <w:pPr>
        <w:pStyle w:val="Caption"/>
      </w:pPr>
      <w:r>
        <w:t xml:space="preserve">Figure 14.1 — Coefficient of Variation (STDEV.S ÷ AVERAGE)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STDEV.S(B2:B5)</w:t>
            </w:r>
          </w:p>
        </w:tc>
        <w:tc>
          <w:tcPr/>
          <w:p>
            <w:pPr>
              <w:pStyle w:val="Compact"/>
              <w:jc w:val="left"/>
            </w:pPr>
            <w:r>
              <w:t xml:space="preserve">Sample standard deviation — how much branch sales typically vary from the average, in the same currency units as the data.</w:t>
            </w:r>
          </w:p>
        </w:tc>
      </w:tr>
      <w:tr>
        <w:tc>
          <w:tcPr/>
          <w:p>
            <w:pPr>
              <w:pStyle w:val="Compact"/>
              <w:jc w:val="left"/>
            </w:pPr>
            <w:r>
              <w:rPr>
                <w:rStyle w:val="VerbatimChar"/>
              </w:rPr>
              <w:t xml:space="preserve">AVERAGE(B2:B5)</w:t>
            </w:r>
          </w:p>
        </w:tc>
        <w:tc>
          <w:tcPr/>
          <w:p>
            <w:pPr>
              <w:pStyle w:val="Compact"/>
              <w:jc w:val="left"/>
            </w:pPr>
            <w:r>
              <w:t xml:space="preserve">The mean branch sales — used to put the standard deviation into context.</w:t>
            </w:r>
          </w:p>
        </w:tc>
      </w:tr>
      <w:tr>
        <w:tc>
          <w:tcPr/>
          <w:p>
            <w:pPr>
              <w:pStyle w:val="Compact"/>
              <w:jc w:val="left"/>
            </w:pPr>
            <w:r>
              <w:rPr>
                <w:rStyle w:val="VerbatimChar"/>
              </w:rPr>
              <w:t xml:space="preserve">stdev ÷ average</w:t>
            </w:r>
          </w:p>
        </w:tc>
        <w:tc>
          <w:tcPr/>
          <w:p>
            <w:pPr>
              <w:pStyle w:val="Compact"/>
              <w:jc w:val="left"/>
            </w:pPr>
            <w:r>
              <w:t xml:space="preserve">Dividing removes the currency units, leaving a pure percentage that’s comparable across branches of very different sizes.</w:t>
            </w:r>
          </w:p>
        </w:tc>
      </w:tr>
    </w:tbl>
    <w:p>
      <w:pPr>
        <w:pStyle w:val="BodyText"/>
      </w:pPr>
      <w:r>
        <w:rPr>
          <w:bCs/>
          <w:b/>
        </w:rPr>
        <w:t xml:space="preserve">Building It Step-by-Step</w:t>
      </w:r>
    </w:p>
    <w:p>
      <w:pPr>
        <w:numPr>
          <w:ilvl w:val="0"/>
          <w:numId w:val="1011"/>
        </w:numPr>
        <w:pStyle w:val="Compact"/>
      </w:pPr>
      <w:r>
        <w:t xml:space="preserve">Calculate the spread alone first: =STDEV.S(B2:B5) → a currency figure like 47,500 — hard to judge without context.</w:t>
      </w:r>
    </w:p>
    <w:p>
      <w:pPr>
        <w:numPr>
          <w:ilvl w:val="0"/>
          <w:numId w:val="1011"/>
        </w:numPr>
        <w:pStyle w:val="Compact"/>
      </w:pPr>
      <w:r>
        <w:t xml:space="preserve">Calculate the average: =AVERAGE(B2:B5) → 257,750.</w:t>
      </w:r>
    </w:p>
    <w:p>
      <w:pPr>
        <w:numPr>
          <w:ilvl w:val="0"/>
          <w:numId w:val="1011"/>
        </w:numPr>
        <w:pStyle w:val="Compact"/>
      </w:pPr>
      <w:r>
        <w:t xml:space="preserve">Divide spread by average to normalize it into a percentage: 47,500 / 257,750 ≈ 18.8% — now it’s comparable to a branch with completely different sales volume.</w:t>
      </w:r>
    </w:p>
    <w:p>
      <w:pPr>
        <w:pStyle w:val="LayerLabel"/>
      </w:pPr>
      <w:r>
        <w:t xml:space="preserve">APPLY</w:t>
      </w:r>
    </w:p>
    <w:p>
      <w:pPr>
        <w:pStyle w:val="CalloutScenario"/>
      </w:pPr>
      <w:r>
        <w:rPr>
          <w:bCs/>
          <w:b/>
        </w:rPr>
        <w:t xml:space="preserve">Real-World Scenario.</w:t>
      </w:r>
      <w:r>
        <w:t xml:space="preserve"> </w:t>
      </w:r>
      <w:r>
        <w:t xml:space="preserve">A retail chain wants to know which branches have the MOST CONSISTENT sales, not just the highest. A large branch and a small branch can have similar raw standard deviations but very different actual consistency — the Coefficient of Variation puts them on the same percentage scale for a fair comparison.</w:t>
      </w:r>
    </w:p>
    <w:p>
      <w:pPr>
        <w:pStyle w:val="CalloutMistake"/>
      </w:pPr>
      <w:r>
        <w:rPr>
          <w:bCs/>
          <w:b/>
        </w:rPr>
        <w:t xml:space="preserve">Common Mistake.</w:t>
      </w:r>
      <w:r>
        <w:t xml:space="preserve"> </w:t>
      </w:r>
      <w:r>
        <w:t xml:space="preserve">Comparing raw standard deviations directly across branches (or datasets) of very different sizes. A big branch naturally has bigger swings in absolute terms even if it’s proportionally MORE consistent — without dividing by the average, the comparison is misleading.</w:t>
      </w:r>
    </w:p>
    <w:p>
      <w:pPr>
        <w:pStyle w:val="CalloutExercise"/>
      </w:pPr>
      <w:r>
        <w:rPr>
          <w:bCs/>
          <w:b/>
        </w:rPr>
        <w:t xml:space="preserve">Practice Exercise.</w:t>
      </w:r>
      <w:r>
        <w:t xml:space="preserve"> </w:t>
      </w:r>
      <w:r>
        <w:t xml:space="preserve">Two products have Product A: average sales 50,000, stdev 5,000. Product B: average sales 8,000, stdev 2,000. Which is more consistent (lower CoV)?</w:t>
      </w:r>
    </w:p>
    <w:p>
      <w:pPr>
        <w:pStyle w:val="CalloutAnswer"/>
      </w:pPr>
      <w:r>
        <w:rPr>
          <w:bCs/>
          <w:b/>
        </w:rPr>
        <w:t xml:space="preserve">Answer.</w:t>
      </w:r>
      <w:r>
        <w:t xml:space="preserve"> </w:t>
      </w:r>
      <w:r>
        <w:rPr>
          <w:rStyle w:val="VerbatimChar"/>
        </w:rPr>
        <w:t xml:space="preserve">Product A: CoV = 5000/50000 = 10%. Product B: CoV = 2000/8000 = 25%. Product A is more consistent despite having a larger raw standard deviation.</w:t>
      </w:r>
    </w:p>
    <w:p>
      <w:r>
        <w:pict>
          <v:rect style="width:0;height:1.5pt" o:hralign="center" o:hrstd="t" o:hr="t"/>
        </w:pict>
      </w:r>
    </w:p>
    <w:p>
      <w:pPr>
        <w:pStyle w:val="LayerLabel"/>
      </w:pPr>
      <w:r>
        <w:t xml:space="preserve">QUICK REFERENCE — the rest of this chapter’s 26 formulas</w:t>
      </w:r>
    </w:p>
    <w:bookmarkStart w:id="461" w:name="median---middle-value"/>
    <w:p>
      <w:pPr>
        <w:pStyle w:val="Heading3"/>
      </w:pPr>
      <w:r>
        <w:t xml:space="preserve">MEDIAN - middle value</w:t>
      </w:r>
    </w:p>
    <w:p>
      <w:pPr>
        <w:pStyle w:val="FirstParagraph"/>
      </w:pPr>
      <w:r>
        <w:rPr>
          <w:iCs/>
          <w:i/>
        </w:rPr>
        <w:t xml:space="preserve">Intermediate · All Excel versions (2007+)</w:t>
      </w:r>
    </w:p>
    <w:p>
      <w:pPr>
        <w:pStyle w:val="FormulaMono"/>
      </w:pPr>
      <w:r>
        <w:t xml:space="preserve">=MEDIAN(C2:C11)</w:t>
      </w:r>
    </w:p>
    <w:p>
      <w:pPr>
        <w:pStyle w:val="BodyText"/>
      </w:pPr>
      <w:r>
        <w:rPr>
          <w:bCs/>
          <w:b/>
        </w:rPr>
        <w:t xml:space="preserve">What it does:</w:t>
      </w:r>
      <w:r>
        <w:t xml:space="preserve"> </w:t>
      </w:r>
      <w:r>
        <w:t xml:space="preserve">Finds the middle value in a sorted dataset.</w:t>
      </w:r>
      <w:r>
        <w:br/>
      </w:r>
      <w:r>
        <w:rPr>
          <w:bCs/>
          <w:b/>
        </w:rPr>
        <w:t xml:space="preserve">Example:</w:t>
      </w:r>
      <w:r>
        <w:t xml:space="preserve"> </w:t>
      </w:r>
      <w:r>
        <w:t xml:space="preserve">10 salary values →</w:t>
      </w:r>
      <w:r>
        <w:t xml:space="preserve"> </w:t>
      </w:r>
      <w:r>
        <w:rPr>
          <w:bCs/>
          <w:b/>
        </w:rPr>
        <w:t xml:space="preserve">Middle salary value</w:t>
      </w:r>
      <w:r>
        <w:br/>
      </w:r>
      <w:r>
        <w:rPr>
          <w:bCs/>
          <w:b/>
        </w:rPr>
        <w:t xml:space="preserve">Use case:</w:t>
      </w:r>
      <w:r>
        <w:t xml:space="preserve"> </w:t>
      </w:r>
      <w:r>
        <w:t xml:space="preserve">Reporting a salary benchmark less skewed by outliers than the average.</w:t>
      </w:r>
      <w:r>
        <w:br/>
      </w:r>
      <w:r>
        <w:rPr>
          <w:bCs/>
          <w:b/>
        </w:rPr>
        <w:t xml:space="preserve">Watch out for:</w:t>
      </w:r>
      <w:r>
        <w:t xml:space="preserve"> </w:t>
      </w:r>
      <w:r>
        <w:t xml:space="preserve">Using AVERAGE when MEDIAN is more appropriate for skewed data.</w:t>
      </w:r>
    </w:p>
    <w:bookmarkEnd w:id="461"/>
    <w:bookmarkStart w:id="462" w:name="mode.sngl---most-frequent-value"/>
    <w:p>
      <w:pPr>
        <w:pStyle w:val="Heading3"/>
      </w:pPr>
      <w:r>
        <w:t xml:space="preserve">MODE.SNGL - most frequent value</w:t>
      </w:r>
    </w:p>
    <w:p>
      <w:pPr>
        <w:pStyle w:val="FirstParagraph"/>
      </w:pPr>
      <w:r>
        <w:rPr>
          <w:iCs/>
          <w:i/>
        </w:rPr>
        <w:t xml:space="preserve">Intermediate · All Excel versions (2007+)</w:t>
      </w:r>
    </w:p>
    <w:p>
      <w:pPr>
        <w:pStyle w:val="FormulaMono"/>
      </w:pPr>
      <w:r>
        <w:t xml:space="preserve">=MODE.SNGL(C2:C30)</w:t>
      </w:r>
    </w:p>
    <w:p>
      <w:pPr>
        <w:pStyle w:val="BodyText"/>
      </w:pPr>
      <w:r>
        <w:rPr>
          <w:bCs/>
          <w:b/>
        </w:rPr>
        <w:t xml:space="preserve">What it does:</w:t>
      </w:r>
      <w:r>
        <w:t xml:space="preserve"> </w:t>
      </w:r>
      <w:r>
        <w:t xml:space="preserve">Finds the most frequently occurring value.</w:t>
      </w:r>
      <w:r>
        <w:br/>
      </w:r>
      <w:r>
        <w:rPr>
          <w:bCs/>
          <w:b/>
        </w:rPr>
        <w:t xml:space="preserve">Example:</w:t>
      </w:r>
      <w:r>
        <w:t xml:space="preserve"> </w:t>
      </w:r>
      <w:r>
        <w:t xml:space="preserve">Order quantities →</w:t>
      </w:r>
      <w:r>
        <w:t xml:space="preserve"> </w:t>
      </w:r>
      <w:r>
        <w:rPr>
          <w:bCs/>
          <w:b/>
        </w:rPr>
        <w:t xml:space="preserve">Most common quantity ordered</w:t>
      </w:r>
      <w:r>
        <w:br/>
      </w:r>
      <w:r>
        <w:rPr>
          <w:bCs/>
          <w:b/>
        </w:rPr>
        <w:t xml:space="preserve">Use case:</w:t>
      </w:r>
      <w:r>
        <w:t xml:space="preserve"> </w:t>
      </w:r>
      <w:r>
        <w:t xml:space="preserve">Identifying the most common order size for stocking decisions.</w:t>
      </w:r>
      <w:r>
        <w:br/>
      </w:r>
      <w:r>
        <w:rPr>
          <w:bCs/>
          <w:b/>
        </w:rPr>
        <w:t xml:space="preserve">Watch out for:</w:t>
      </w:r>
      <w:r>
        <w:t xml:space="preserve"> </w:t>
      </w:r>
      <w:r>
        <w:t xml:space="preserve">Expecting a result when there are no repeated values (returns #N/A).</w:t>
      </w:r>
    </w:p>
    <w:bookmarkEnd w:id="462"/>
    <w:bookmarkStart w:id="463" w:name="stdev.s---sample-standard-deviation"/>
    <w:p>
      <w:pPr>
        <w:pStyle w:val="Heading3"/>
      </w:pPr>
      <w:r>
        <w:t xml:space="preserve">STDEV.S - sample standard deviation</w:t>
      </w:r>
    </w:p>
    <w:p>
      <w:pPr>
        <w:pStyle w:val="FirstParagraph"/>
      </w:pPr>
      <w:r>
        <w:rPr>
          <w:iCs/>
          <w:i/>
        </w:rPr>
        <w:t xml:space="preserve">Intermediate · All Excel versions (2007+)</w:t>
      </w:r>
    </w:p>
    <w:p>
      <w:pPr>
        <w:pStyle w:val="FormulaMono"/>
      </w:pPr>
      <w:r>
        <w:t xml:space="preserve">=STDEV.S(C2:C30)</w:t>
      </w:r>
    </w:p>
    <w:p>
      <w:pPr>
        <w:pStyle w:val="BodyText"/>
      </w:pPr>
      <w:r>
        <w:rPr>
          <w:bCs/>
          <w:b/>
        </w:rPr>
        <w:t xml:space="preserve">What it does:</w:t>
      </w:r>
      <w:r>
        <w:t xml:space="preserve"> </w:t>
      </w:r>
      <w:r>
        <w:t xml:space="preserve">Measures spread of a sample dataset around its mean.</w:t>
      </w:r>
      <w:r>
        <w:br/>
      </w:r>
      <w:r>
        <w:rPr>
          <w:bCs/>
          <w:b/>
        </w:rPr>
        <w:t xml:space="preserve">Example:</w:t>
      </w:r>
      <w:r>
        <w:t xml:space="preserve"> </w:t>
      </w:r>
      <w:r>
        <w:t xml:space="preserve">Sample of test scores →</w:t>
      </w:r>
      <w:r>
        <w:t xml:space="preserve"> </w:t>
      </w:r>
      <w:r>
        <w:rPr>
          <w:bCs/>
          <w:b/>
        </w:rPr>
        <w:t xml:space="preserve">Standard deviation value</w:t>
      </w:r>
      <w:r>
        <w:br/>
      </w:r>
      <w:r>
        <w:rPr>
          <w:bCs/>
          <w:b/>
        </w:rPr>
        <w:t xml:space="preserve">Use case:</w:t>
      </w:r>
      <w:r>
        <w:t xml:space="preserve"> </w:t>
      </w:r>
      <w:r>
        <w:t xml:space="preserve">Assessing consistency of exam scores across a class.</w:t>
      </w:r>
      <w:r>
        <w:br/>
      </w:r>
      <w:r>
        <w:rPr>
          <w:bCs/>
          <w:b/>
        </w:rPr>
        <w:t xml:space="preserve">Watch out for:</w:t>
      </w:r>
      <w:r>
        <w:t xml:space="preserve"> </w:t>
      </w:r>
      <w:r>
        <w:t xml:space="preserve">Using STDEV.P when the data is a sample, not the full population.</w:t>
      </w:r>
    </w:p>
    <w:bookmarkEnd w:id="463"/>
    <w:bookmarkStart w:id="464" w:name="stdev.p---population-standard-deviation"/>
    <w:p>
      <w:pPr>
        <w:pStyle w:val="Heading3"/>
      </w:pPr>
      <w:r>
        <w:t xml:space="preserve">STDEV.P - population standard deviation</w:t>
      </w:r>
    </w:p>
    <w:p>
      <w:pPr>
        <w:pStyle w:val="FirstParagraph"/>
      </w:pPr>
      <w:r>
        <w:rPr>
          <w:iCs/>
          <w:i/>
        </w:rPr>
        <w:t xml:space="preserve">Intermediate · All Excel versions (2007+)</w:t>
      </w:r>
    </w:p>
    <w:p>
      <w:pPr>
        <w:pStyle w:val="FormulaMono"/>
      </w:pPr>
      <w:r>
        <w:t xml:space="preserve">=STDEV.P(C2:C30)</w:t>
      </w:r>
    </w:p>
    <w:p>
      <w:pPr>
        <w:pStyle w:val="BodyText"/>
      </w:pPr>
      <w:r>
        <w:rPr>
          <w:bCs/>
          <w:b/>
        </w:rPr>
        <w:t xml:space="preserve">What it does:</w:t>
      </w:r>
      <w:r>
        <w:t xml:space="preserve"> </w:t>
      </w:r>
      <w:r>
        <w:t xml:space="preserve">Measures spread when the data represents the entire population.</w:t>
      </w:r>
      <w:r>
        <w:br/>
      </w:r>
      <w:r>
        <w:rPr>
          <w:bCs/>
          <w:b/>
        </w:rPr>
        <w:t xml:space="preserve">Example:</w:t>
      </w:r>
      <w:r>
        <w:t xml:space="preserve"> </w:t>
      </w:r>
      <w:r>
        <w:t xml:space="preserve">Complete population of scores →</w:t>
      </w:r>
      <w:r>
        <w:t xml:space="preserve"> </w:t>
      </w:r>
      <w:r>
        <w:rPr>
          <w:bCs/>
          <w:b/>
        </w:rPr>
        <w:t xml:space="preserve">Standard deviation value</w:t>
      </w:r>
      <w:r>
        <w:br/>
      </w:r>
      <w:r>
        <w:rPr>
          <w:bCs/>
          <w:b/>
        </w:rPr>
        <w:t xml:space="preserve">Use case:</w:t>
      </w:r>
      <w:r>
        <w:t xml:space="preserve"> </w:t>
      </w:r>
      <w:r>
        <w:t xml:space="preserve">Quality control variance across ALL units produced (not a sample).</w:t>
      </w:r>
      <w:r>
        <w:br/>
      </w:r>
      <w:r>
        <w:rPr>
          <w:bCs/>
          <w:b/>
        </w:rPr>
        <w:t xml:space="preserve">Watch out for:</w:t>
      </w:r>
      <w:r>
        <w:t xml:space="preserve"> </w:t>
      </w:r>
      <w:r>
        <w:t xml:space="preserve">Using STDEV.S when the full dataset already represents the population.</w:t>
      </w:r>
    </w:p>
    <w:bookmarkEnd w:id="464"/>
    <w:bookmarkStart w:id="465" w:name="var.s---sample-variance"/>
    <w:p>
      <w:pPr>
        <w:pStyle w:val="Heading3"/>
      </w:pPr>
      <w:r>
        <w:t xml:space="preserve">VAR.S - sample variance</w:t>
      </w:r>
    </w:p>
    <w:p>
      <w:pPr>
        <w:pStyle w:val="FirstParagraph"/>
      </w:pPr>
      <w:r>
        <w:rPr>
          <w:iCs/>
          <w:i/>
        </w:rPr>
        <w:t xml:space="preserve">Intermediate · All Excel versions (2007+)</w:t>
      </w:r>
    </w:p>
    <w:p>
      <w:pPr>
        <w:pStyle w:val="FormulaMono"/>
      </w:pPr>
      <w:r>
        <w:t xml:space="preserve">=VAR.S(C2:C30)</w:t>
      </w:r>
    </w:p>
    <w:p>
      <w:pPr>
        <w:pStyle w:val="BodyText"/>
      </w:pPr>
      <w:r>
        <w:rPr>
          <w:bCs/>
          <w:b/>
        </w:rPr>
        <w:t xml:space="preserve">What it does:</w:t>
      </w:r>
      <w:r>
        <w:t xml:space="preserve"> </w:t>
      </w:r>
      <w:r>
        <w:t xml:space="preserve">Calculates the average squared deviation from the mean for a sample.</w:t>
      </w:r>
      <w:r>
        <w:br/>
      </w:r>
      <w:r>
        <w:rPr>
          <w:bCs/>
          <w:b/>
        </w:rPr>
        <w:t xml:space="preserve">Example:</w:t>
      </w:r>
      <w:r>
        <w:t xml:space="preserve"> </w:t>
      </w:r>
      <w:r>
        <w:t xml:space="preserve">Sample of sales figures →</w:t>
      </w:r>
      <w:r>
        <w:t xml:space="preserve"> </w:t>
      </w:r>
      <w:r>
        <w:rPr>
          <w:bCs/>
          <w:b/>
        </w:rPr>
        <w:t xml:space="preserve">Variance value</w:t>
      </w:r>
      <w:r>
        <w:br/>
      </w:r>
      <w:r>
        <w:rPr>
          <w:bCs/>
          <w:b/>
        </w:rPr>
        <w:t xml:space="preserve">Use case:</w:t>
      </w:r>
      <w:r>
        <w:t xml:space="preserve"> </w:t>
      </w:r>
      <w:r>
        <w:t xml:space="preserve">Statistical input for further risk/variance analysis.</w:t>
      </w:r>
      <w:r>
        <w:br/>
      </w:r>
      <w:r>
        <w:rPr>
          <w:bCs/>
          <w:b/>
        </w:rPr>
        <w:t xml:space="preserve">Watch out for:</w:t>
      </w:r>
      <w:r>
        <w:t xml:space="preserve"> </w:t>
      </w:r>
      <w:r>
        <w:t xml:space="preserve">Confusing variance (squared units) with standard deviation (same units as data).</w:t>
      </w:r>
    </w:p>
    <w:bookmarkEnd w:id="465"/>
    <w:bookmarkStart w:id="466" w:name="correl---correlation-coefficient"/>
    <w:p>
      <w:pPr>
        <w:pStyle w:val="Heading3"/>
      </w:pPr>
      <w:r>
        <w:t xml:space="preserve">CORREL - correlation coefficient</w:t>
      </w:r>
    </w:p>
    <w:p>
      <w:pPr>
        <w:pStyle w:val="FirstParagraph"/>
      </w:pPr>
      <w:r>
        <w:rPr>
          <w:iCs/>
          <w:i/>
        </w:rPr>
        <w:t xml:space="preserve">Intermediate · All Excel versions (2007+)</w:t>
      </w:r>
    </w:p>
    <w:p>
      <w:pPr>
        <w:pStyle w:val="FormulaMono"/>
      </w:pPr>
      <w:r>
        <w:t xml:space="preserve">=CORREL(B2:B30,C2:C30)</w:t>
      </w:r>
    </w:p>
    <w:p>
      <w:pPr>
        <w:pStyle w:val="BodyText"/>
      </w:pPr>
      <w:r>
        <w:rPr>
          <w:bCs/>
          <w:b/>
        </w:rPr>
        <w:t xml:space="preserve">What it does:</w:t>
      </w:r>
      <w:r>
        <w:t xml:space="preserve"> </w:t>
      </w:r>
      <w:r>
        <w:t xml:space="preserve">Measures the linear relationship strength between two variables.</w:t>
      </w:r>
      <w:r>
        <w:br/>
      </w:r>
      <w:r>
        <w:rPr>
          <w:bCs/>
          <w:b/>
        </w:rPr>
        <w:t xml:space="preserve">Example:</w:t>
      </w:r>
      <w:r>
        <w:t xml:space="preserve"> </w:t>
      </w:r>
      <w:r>
        <w:t xml:space="preserve">Ad spend B, Sales C →</w:t>
      </w:r>
      <w:r>
        <w:t xml:space="preserve"> </w:t>
      </w:r>
      <w:r>
        <w:rPr>
          <w:bCs/>
          <w:b/>
        </w:rPr>
        <w:t xml:space="preserve">Correlation value between -1 and 1</w:t>
      </w:r>
      <w:r>
        <w:br/>
      </w:r>
      <w:r>
        <w:rPr>
          <w:bCs/>
          <w:b/>
        </w:rPr>
        <w:t xml:space="preserve">Use case:</w:t>
      </w:r>
      <w:r>
        <w:t xml:space="preserve"> </w:t>
      </w:r>
      <w:r>
        <w:t xml:space="preserve">Checking if marketing spend correlates with sales performance.</w:t>
      </w:r>
      <w:r>
        <w:br/>
      </w:r>
      <w:r>
        <w:rPr>
          <w:bCs/>
          <w:b/>
        </w:rPr>
        <w:t xml:space="preserve">Watch out for:</w:t>
      </w:r>
      <w:r>
        <w:t xml:space="preserve"> </w:t>
      </w:r>
      <w:r>
        <w:t xml:space="preserve">Interpreting correlation as proof of causation.</w:t>
      </w:r>
    </w:p>
    <w:bookmarkEnd w:id="466"/>
    <w:bookmarkStart w:id="467" w:name="rank.eq---rank-a-value-in-a-list"/>
    <w:p>
      <w:pPr>
        <w:pStyle w:val="Heading3"/>
      </w:pPr>
      <w:r>
        <w:t xml:space="preserve">RANK.EQ - rank a value in a list</w:t>
      </w:r>
    </w:p>
    <w:p>
      <w:pPr>
        <w:pStyle w:val="FirstParagraph"/>
      </w:pPr>
      <w:r>
        <w:rPr>
          <w:iCs/>
          <w:i/>
        </w:rPr>
        <w:t xml:space="preserve">Intermediate · All Excel versions (2007+)</w:t>
      </w:r>
    </w:p>
    <w:p>
      <w:pPr>
        <w:pStyle w:val="FormulaMono"/>
      </w:pPr>
      <w:r>
        <w:t xml:space="preserve">=RANK.EQ(C2,$C$2:$C$30,0)</w:t>
      </w:r>
    </w:p>
    <w:p>
      <w:pPr>
        <w:pStyle w:val="BodyText"/>
      </w:pPr>
      <w:r>
        <w:rPr>
          <w:bCs/>
          <w:b/>
        </w:rPr>
        <w:t xml:space="preserve">What it does:</w:t>
      </w:r>
      <w:r>
        <w:t xml:space="preserve"> </w:t>
      </w:r>
      <w:r>
        <w:t xml:space="preserve">Ranks a number against a list of numbers, ties share the same rank.</w:t>
      </w:r>
      <w:r>
        <w:br/>
      </w:r>
      <w:r>
        <w:rPr>
          <w:bCs/>
          <w:b/>
        </w:rPr>
        <w:t xml:space="preserve">Example:</w:t>
      </w:r>
      <w:r>
        <w:t xml:space="preserve"> </w:t>
      </w:r>
      <w:r>
        <w:t xml:space="preserve">Sales value among 29 others →</w:t>
      </w:r>
      <w:r>
        <w:t xml:space="preserve"> </w:t>
      </w:r>
      <w:r>
        <w:rPr>
          <w:bCs/>
          <w:b/>
        </w:rPr>
        <w:t xml:space="preserve">Rank position, e.g. 4</w:t>
      </w:r>
      <w:r>
        <w:br/>
      </w:r>
      <w:r>
        <w:rPr>
          <w:bCs/>
          <w:b/>
        </w:rPr>
        <w:t xml:space="preserve">Use case:</w:t>
      </w:r>
      <w:r>
        <w:t xml:space="preserve"> </w:t>
      </w:r>
      <w:r>
        <w:t xml:space="preserve">Building a sales leaderboard.</w:t>
      </w:r>
      <w:r>
        <w:br/>
      </w:r>
      <w:r>
        <w:rPr>
          <w:bCs/>
          <w:b/>
        </w:rPr>
        <w:t xml:space="preserve">Watch out for:</w:t>
      </w:r>
      <w:r>
        <w:t xml:space="preserve"> </w:t>
      </w:r>
      <w:r>
        <w:t xml:space="preserve">Forgetting the order argument (0=descending rank, 1=ascending).</w:t>
      </w:r>
    </w:p>
    <w:bookmarkEnd w:id="467"/>
    <w:bookmarkStart w:id="468" w:name="large---nth-largest-value"/>
    <w:p>
      <w:pPr>
        <w:pStyle w:val="Heading3"/>
      </w:pPr>
      <w:r>
        <w:t xml:space="preserve">LARGE - nth largest value</w:t>
      </w:r>
    </w:p>
    <w:p>
      <w:pPr>
        <w:pStyle w:val="FirstParagraph"/>
      </w:pPr>
      <w:r>
        <w:rPr>
          <w:iCs/>
          <w:i/>
        </w:rPr>
        <w:t xml:space="preserve">Intermediate · All Excel versions (2007+)</w:t>
      </w:r>
    </w:p>
    <w:p>
      <w:pPr>
        <w:pStyle w:val="FormulaMono"/>
      </w:pPr>
      <w:r>
        <w:t xml:space="preserve">=LARGE(C2:C30,3)</w:t>
      </w:r>
    </w:p>
    <w:p>
      <w:pPr>
        <w:pStyle w:val="BodyText"/>
      </w:pPr>
      <w:r>
        <w:rPr>
          <w:bCs/>
          <w:b/>
        </w:rPr>
        <w:t xml:space="preserve">What it does:</w:t>
      </w:r>
      <w:r>
        <w:t xml:space="preserve"> </w:t>
      </w:r>
      <w:r>
        <w:t xml:space="preserve">Returns the k-th largest value in a dataset.</w:t>
      </w:r>
      <w:r>
        <w:br/>
      </w:r>
      <w:r>
        <w:rPr>
          <w:bCs/>
          <w:b/>
        </w:rPr>
        <w:t xml:space="preserve">Example:</w:t>
      </w:r>
      <w:r>
        <w:t xml:space="preserve"> </w:t>
      </w:r>
      <w:r>
        <w:t xml:space="preserve">Sales figures →</w:t>
      </w:r>
      <w:r>
        <w:t xml:space="preserve"> </w:t>
      </w:r>
      <w:r>
        <w:rPr>
          <w:bCs/>
          <w:b/>
        </w:rPr>
        <w:t xml:space="preserve">3rd highest sales value</w:t>
      </w:r>
      <w:r>
        <w:br/>
      </w:r>
      <w:r>
        <w:rPr>
          <w:bCs/>
          <w:b/>
        </w:rPr>
        <w:t xml:space="preserve">Use case:</w:t>
      </w:r>
      <w:r>
        <w:t xml:space="preserve"> </w:t>
      </w:r>
      <w:r>
        <w:t xml:space="preserve">Finding the top 3 performers without full sorting.</w:t>
      </w:r>
      <w:r>
        <w:br/>
      </w:r>
      <w:r>
        <w:rPr>
          <w:bCs/>
          <w:b/>
        </w:rPr>
        <w:t xml:space="preserve">Watch out for:</w:t>
      </w:r>
      <w:r>
        <w:t xml:space="preserve"> </w:t>
      </w:r>
      <w:r>
        <w:t xml:space="preserve">Using k larger than the count of items, returning #NUM!.</w:t>
      </w:r>
    </w:p>
    <w:bookmarkEnd w:id="468"/>
    <w:bookmarkStart w:id="469" w:name="small---nth-smallest-value"/>
    <w:p>
      <w:pPr>
        <w:pStyle w:val="Heading3"/>
      </w:pPr>
      <w:r>
        <w:t xml:space="preserve">SMALL - nth smallest value</w:t>
      </w:r>
    </w:p>
    <w:p>
      <w:pPr>
        <w:pStyle w:val="FirstParagraph"/>
      </w:pPr>
      <w:r>
        <w:rPr>
          <w:iCs/>
          <w:i/>
        </w:rPr>
        <w:t xml:space="preserve">Intermediate · All Excel versions (2007+)</w:t>
      </w:r>
    </w:p>
    <w:p>
      <w:pPr>
        <w:pStyle w:val="FormulaMono"/>
      </w:pPr>
      <w:r>
        <w:t xml:space="preserve">=SMALL(C2:C30,3)</w:t>
      </w:r>
    </w:p>
    <w:p>
      <w:pPr>
        <w:pStyle w:val="BodyText"/>
      </w:pPr>
      <w:r>
        <w:rPr>
          <w:bCs/>
          <w:b/>
        </w:rPr>
        <w:t xml:space="preserve">What it does:</w:t>
      </w:r>
      <w:r>
        <w:t xml:space="preserve"> </w:t>
      </w:r>
      <w:r>
        <w:t xml:space="preserve">Returns the k-th smallest value in a dataset.</w:t>
      </w:r>
      <w:r>
        <w:br/>
      </w:r>
      <w:r>
        <w:rPr>
          <w:bCs/>
          <w:b/>
        </w:rPr>
        <w:t xml:space="preserve">Example:</w:t>
      </w:r>
      <w:r>
        <w:t xml:space="preserve"> </w:t>
      </w:r>
      <w:r>
        <w:t xml:space="preserve">Sales figures →</w:t>
      </w:r>
      <w:r>
        <w:t xml:space="preserve"> </w:t>
      </w:r>
      <w:r>
        <w:rPr>
          <w:bCs/>
          <w:b/>
        </w:rPr>
        <w:t xml:space="preserve">3rd lowest sales value</w:t>
      </w:r>
      <w:r>
        <w:br/>
      </w:r>
      <w:r>
        <w:rPr>
          <w:bCs/>
          <w:b/>
        </w:rPr>
        <w:t xml:space="preserve">Use case:</w:t>
      </w:r>
      <w:r>
        <w:t xml:space="preserve"> </w:t>
      </w:r>
      <w:r>
        <w:t xml:space="preserve">Identifying the bottom 3 performers for coaching.</w:t>
      </w:r>
      <w:r>
        <w:br/>
      </w:r>
      <w:r>
        <w:rPr>
          <w:bCs/>
          <w:b/>
        </w:rPr>
        <w:t xml:space="preserve">Watch out for:</w:t>
      </w:r>
      <w:r>
        <w:t xml:space="preserve"> </w:t>
      </w:r>
      <w:r>
        <w:t xml:space="preserve">Confusing k with the actual value being searched for.</w:t>
      </w:r>
    </w:p>
    <w:bookmarkEnd w:id="469"/>
    <w:bookmarkStart w:id="470" w:name="percentile.inc---percentile-value"/>
    <w:p>
      <w:pPr>
        <w:pStyle w:val="Heading3"/>
      </w:pPr>
      <w:r>
        <w:t xml:space="preserve">PERCENTILE.INC - percentile value</w:t>
      </w:r>
    </w:p>
    <w:p>
      <w:pPr>
        <w:pStyle w:val="FirstParagraph"/>
      </w:pPr>
      <w:r>
        <w:rPr>
          <w:iCs/>
          <w:i/>
        </w:rPr>
        <w:t xml:space="preserve">Intermediate · All Excel versions (2007+)</w:t>
      </w:r>
    </w:p>
    <w:p>
      <w:pPr>
        <w:pStyle w:val="FormulaMono"/>
      </w:pPr>
      <w:r>
        <w:t xml:space="preserve">=PERCENTILE.INC(C2:C30,0.9)</w:t>
      </w:r>
    </w:p>
    <w:p>
      <w:pPr>
        <w:pStyle w:val="BodyText"/>
      </w:pPr>
      <w:r>
        <w:rPr>
          <w:bCs/>
          <w:b/>
        </w:rPr>
        <w:t xml:space="preserve">What it does:</w:t>
      </w:r>
      <w:r>
        <w:t xml:space="preserve"> </w:t>
      </w:r>
      <w:r>
        <w:t xml:space="preserve">Finds the value below which a given percentage of data falls.</w:t>
      </w:r>
      <w:r>
        <w:br/>
      </w:r>
      <w:r>
        <w:rPr>
          <w:bCs/>
          <w:b/>
        </w:rPr>
        <w:t xml:space="preserve">Example:</w:t>
      </w:r>
      <w:r>
        <w:t xml:space="preserve"> </w:t>
      </w:r>
      <w:r>
        <w:t xml:space="preserve">Salary data →</w:t>
      </w:r>
      <w:r>
        <w:t xml:space="preserve"> </w:t>
      </w:r>
      <w:r>
        <w:rPr>
          <w:bCs/>
          <w:b/>
        </w:rPr>
        <w:t xml:space="preserve">90th percentile salary</w:t>
      </w:r>
      <w:r>
        <w:br/>
      </w:r>
      <w:r>
        <w:rPr>
          <w:bCs/>
          <w:b/>
        </w:rPr>
        <w:t xml:space="preserve">Use case:</w:t>
      </w:r>
      <w:r>
        <w:t xml:space="preserve"> </w:t>
      </w:r>
      <w:r>
        <w:t xml:space="preserve">Benchmarking salaries against the 90th percentile of the market.</w:t>
      </w:r>
      <w:r>
        <w:br/>
      </w:r>
      <w:r>
        <w:rPr>
          <w:bCs/>
          <w:b/>
        </w:rPr>
        <w:t xml:space="preserve">Watch out for:</w:t>
      </w:r>
      <w:r>
        <w:t xml:space="preserve"> </w:t>
      </w:r>
      <w:r>
        <w:t xml:space="preserve">Confusing PERCENTILE.INC with PERCENTILE.EXC, which handle boundary values differently.</w:t>
      </w:r>
    </w:p>
    <w:bookmarkEnd w:id="470"/>
    <w:bookmarkStart w:id="471" w:name="quartile.inc---quartile-value"/>
    <w:p>
      <w:pPr>
        <w:pStyle w:val="Heading3"/>
      </w:pPr>
      <w:r>
        <w:t xml:space="preserve">QUARTILE.INC - quartile value</w:t>
      </w:r>
    </w:p>
    <w:p>
      <w:pPr>
        <w:pStyle w:val="FirstParagraph"/>
      </w:pPr>
      <w:r>
        <w:rPr>
          <w:iCs/>
          <w:i/>
        </w:rPr>
        <w:t xml:space="preserve">Intermediate · All Excel versions (2007+)</w:t>
      </w:r>
    </w:p>
    <w:p>
      <w:pPr>
        <w:pStyle w:val="FormulaMono"/>
      </w:pPr>
      <w:r>
        <w:t xml:space="preserve">=QUARTILE.INC(C2:C30,3)</w:t>
      </w:r>
    </w:p>
    <w:p>
      <w:pPr>
        <w:pStyle w:val="BodyText"/>
      </w:pPr>
      <w:r>
        <w:rPr>
          <w:bCs/>
          <w:b/>
        </w:rPr>
        <w:t xml:space="preserve">What it does:</w:t>
      </w:r>
      <w:r>
        <w:t xml:space="preserve"> </w:t>
      </w:r>
      <w:r>
        <w:t xml:space="preserve">Returns a specific quartile of a dataset.</w:t>
      </w:r>
      <w:r>
        <w:br/>
      </w:r>
      <w:r>
        <w:rPr>
          <w:bCs/>
          <w:b/>
        </w:rPr>
        <w:t xml:space="preserve">Example:</w:t>
      </w:r>
      <w:r>
        <w:t xml:space="preserve"> </w:t>
      </w:r>
      <w:r>
        <w:t xml:space="preserve">Sales data →</w:t>
      </w:r>
      <w:r>
        <w:t xml:space="preserve"> </w:t>
      </w:r>
      <w:r>
        <w:rPr>
          <w:bCs/>
          <w:b/>
        </w:rPr>
        <w:t xml:space="preserve">3rd quartile (75th percentile) value</w:t>
      </w:r>
      <w:r>
        <w:br/>
      </w:r>
      <w:r>
        <w:rPr>
          <w:bCs/>
          <w:b/>
        </w:rPr>
        <w:t xml:space="preserve">Use case:</w:t>
      </w:r>
      <w:r>
        <w:t xml:space="preserve"> </w:t>
      </w:r>
      <w:r>
        <w:t xml:space="preserve">Segmenting sales reps into performance quartiles.</w:t>
      </w:r>
      <w:r>
        <w:br/>
      </w:r>
      <w:r>
        <w:rPr>
          <w:bCs/>
          <w:b/>
        </w:rPr>
        <w:t xml:space="preserve">Watch out for:</w:t>
      </w:r>
      <w:r>
        <w:t xml:space="preserve"> </w:t>
      </w:r>
      <w:r>
        <w:t xml:space="preserve">Using quart=4 to mean</w:t>
      </w:r>
      <w:r>
        <w:t xml:space="preserve"> </w:t>
      </w:r>
      <w:r>
        <w:t xml:space="preserve">‘</w:t>
      </w:r>
      <w:r>
        <w:t xml:space="preserve">top</w:t>
      </w:r>
      <w:r>
        <w:t xml:space="preserve">’</w:t>
      </w:r>
      <w:r>
        <w:t xml:space="preserve"> </w:t>
      </w:r>
      <w:r>
        <w:t xml:space="preserve">when it actually returns the maximum value.</w:t>
      </w:r>
    </w:p>
    <w:bookmarkEnd w:id="471"/>
    <w:bookmarkStart w:id="472" w:name="frequency---distribution-bucket-counts"/>
    <w:p>
      <w:pPr>
        <w:pStyle w:val="Heading3"/>
      </w:pPr>
      <w:r>
        <w:t xml:space="preserve">FREQUENCY - distribution bucket counts</w:t>
      </w:r>
    </w:p>
    <w:p>
      <w:pPr>
        <w:pStyle w:val="FirstParagraph"/>
      </w:pPr>
      <w:r>
        <w:rPr>
          <w:iCs/>
          <w:i/>
        </w:rPr>
        <w:t xml:space="preserve">Advanced · All Excel versions (2007+)</w:t>
      </w:r>
    </w:p>
    <w:p>
      <w:pPr>
        <w:pStyle w:val="FormulaMono"/>
      </w:pPr>
      <w:r>
        <w:t xml:space="preserve">=FREQUENCY(C2:C50,{60,70,80,90})</w:t>
      </w:r>
    </w:p>
    <w:p>
      <w:pPr>
        <w:pStyle w:val="BodyText"/>
      </w:pPr>
      <w:r>
        <w:rPr>
          <w:bCs/>
          <w:b/>
        </w:rPr>
        <w:t xml:space="preserve">What it does:</w:t>
      </w:r>
      <w:r>
        <w:t xml:space="preserve"> </w:t>
      </w:r>
      <w:r>
        <w:t xml:space="preserve">Counts how many values fall into each of several bins.</w:t>
      </w:r>
      <w:r>
        <w:br/>
      </w:r>
      <w:r>
        <w:rPr>
          <w:bCs/>
          <w:b/>
        </w:rPr>
        <w:t xml:space="preserve">Example:</w:t>
      </w:r>
      <w:r>
        <w:t xml:space="preserve"> </w:t>
      </w:r>
      <w:r>
        <w:t xml:space="preserve">Scores across 49 students →</w:t>
      </w:r>
      <w:r>
        <w:t xml:space="preserve"> </w:t>
      </w:r>
      <w:r>
        <w:rPr>
          <w:bCs/>
          <w:b/>
        </w:rPr>
        <w:t xml:space="preserve">Count of scores in each bin</w:t>
      </w:r>
      <w:r>
        <w:br/>
      </w:r>
      <w:r>
        <w:rPr>
          <w:bCs/>
          <w:b/>
        </w:rPr>
        <w:t xml:space="preserve">Use case:</w:t>
      </w:r>
      <w:r>
        <w:t xml:space="preserve"> </w:t>
      </w:r>
      <w:r>
        <w:t xml:space="preserve">Building a grade-distribution histogram data table.</w:t>
      </w:r>
      <w:r>
        <w:br/>
      </w:r>
      <w:r>
        <w:rPr>
          <w:bCs/>
          <w:b/>
        </w:rPr>
        <w:t xml:space="preserve">Watch out for:</w:t>
      </w:r>
      <w:r>
        <w:t xml:space="preserve"> </w:t>
      </w:r>
      <w:r>
        <w:t xml:space="preserve">Forgetting this is an array formula needing selection across all bin cells.</w:t>
      </w:r>
    </w:p>
    <w:bookmarkEnd w:id="472"/>
    <w:bookmarkStart w:id="473" w:name="trend---linear-forecast-values"/>
    <w:p>
      <w:pPr>
        <w:pStyle w:val="Heading3"/>
      </w:pPr>
      <w:r>
        <w:t xml:space="preserve">TREND - linear forecast values</w:t>
      </w:r>
    </w:p>
    <w:p>
      <w:pPr>
        <w:pStyle w:val="FirstParagraph"/>
      </w:pPr>
      <w:r>
        <w:rPr>
          <w:iCs/>
          <w:i/>
        </w:rPr>
        <w:t xml:space="preserve">Advanced · All Excel versions (2007+)</w:t>
      </w:r>
    </w:p>
    <w:p>
      <w:pPr>
        <w:pStyle w:val="FormulaMono"/>
      </w:pPr>
      <w:r>
        <w:t xml:space="preserve">=TREND(C2:C13,B2:B13,B14)</w:t>
      </w:r>
    </w:p>
    <w:p>
      <w:pPr>
        <w:pStyle w:val="BodyText"/>
      </w:pPr>
      <w:r>
        <w:rPr>
          <w:bCs/>
          <w:b/>
        </w:rPr>
        <w:t xml:space="preserve">What it does:</w:t>
      </w:r>
      <w:r>
        <w:t xml:space="preserve"> </w:t>
      </w:r>
      <w:r>
        <w:t xml:space="preserve">Predicts a value along a linear trend line.</w:t>
      </w:r>
      <w:r>
        <w:br/>
      </w:r>
      <w:r>
        <w:rPr>
          <w:bCs/>
          <w:b/>
        </w:rPr>
        <w:t xml:space="preserve">Example:</w:t>
      </w:r>
      <w:r>
        <w:t xml:space="preserve"> </w:t>
      </w:r>
      <w:r>
        <w:t xml:space="preserve">12 months of sales, predicting month 13 →</w:t>
      </w:r>
      <w:r>
        <w:t xml:space="preserve"> </w:t>
      </w:r>
      <w:r>
        <w:rPr>
          <w:bCs/>
          <w:b/>
        </w:rPr>
        <w:t xml:space="preserve">Forecasted sales value</w:t>
      </w:r>
      <w:r>
        <w:br/>
      </w:r>
      <w:r>
        <w:rPr>
          <w:bCs/>
          <w:b/>
        </w:rPr>
        <w:t xml:space="preserve">Use case:</w:t>
      </w:r>
      <w:r>
        <w:t xml:space="preserve"> </w:t>
      </w:r>
      <w:r>
        <w:t xml:space="preserve">Simple sales forecasting for next month.</w:t>
      </w:r>
      <w:r>
        <w:br/>
      </w:r>
      <w:r>
        <w:rPr>
          <w:bCs/>
          <w:b/>
        </w:rPr>
        <w:t xml:space="preserve">Watch out for:</w:t>
      </w:r>
      <w:r>
        <w:t xml:space="preserve"> </w:t>
      </w:r>
      <w:r>
        <w:t xml:space="preserve">Assuming a purely linear trend applies to seasonal or volatile data.</w:t>
      </w:r>
    </w:p>
    <w:bookmarkEnd w:id="473"/>
    <w:bookmarkStart w:id="474" w:name="forecast.linear---single-point-forecast"/>
    <w:p>
      <w:pPr>
        <w:pStyle w:val="Heading3"/>
      </w:pPr>
      <w:r>
        <w:t xml:space="preserve">FORECAST.LINEAR - single-point forecast</w:t>
      </w:r>
    </w:p>
    <w:p>
      <w:pPr>
        <w:pStyle w:val="FirstParagraph"/>
      </w:pPr>
      <w:r>
        <w:rPr>
          <w:iCs/>
          <w:i/>
        </w:rPr>
        <w:t xml:space="preserve">Advanced · All Excel versions (2007+)</w:t>
      </w:r>
    </w:p>
    <w:p>
      <w:pPr>
        <w:pStyle w:val="FormulaMono"/>
      </w:pPr>
      <w:r>
        <w:t xml:space="preserve">=FORECAST.LINEAR(B14,C2:C13,B2:B13)</w:t>
      </w:r>
    </w:p>
    <w:p>
      <w:pPr>
        <w:pStyle w:val="BodyText"/>
      </w:pPr>
      <w:r>
        <w:rPr>
          <w:bCs/>
          <w:b/>
        </w:rPr>
        <w:t xml:space="preserve">What it does:</w:t>
      </w:r>
      <w:r>
        <w:t xml:space="preserve"> </w:t>
      </w:r>
      <w:r>
        <w:t xml:space="preserve">Predicts a single future value based on historical linear trend.</w:t>
      </w:r>
      <w:r>
        <w:br/>
      </w:r>
      <w:r>
        <w:rPr>
          <w:bCs/>
          <w:b/>
        </w:rPr>
        <w:t xml:space="preserve">Example:</w:t>
      </w:r>
      <w:r>
        <w:t xml:space="preserve"> </w:t>
      </w:r>
      <w:r>
        <w:t xml:space="preserve">12 months of history, forecasting period 13 →</w:t>
      </w:r>
      <w:r>
        <w:t xml:space="preserve"> </w:t>
      </w:r>
      <w:r>
        <w:rPr>
          <w:bCs/>
          <w:b/>
        </w:rPr>
        <w:t xml:space="preserve">Forecasted value</w:t>
      </w:r>
      <w:r>
        <w:br/>
      </w:r>
      <w:r>
        <w:rPr>
          <w:bCs/>
          <w:b/>
        </w:rPr>
        <w:t xml:space="preserve">Use case:</w:t>
      </w:r>
      <w:r>
        <w:t xml:space="preserve"> </w:t>
      </w:r>
      <w:r>
        <w:t xml:space="preserve">Quick single-period revenue forecast.</w:t>
      </w:r>
      <w:r>
        <w:br/>
      </w:r>
      <w:r>
        <w:rPr>
          <w:bCs/>
          <w:b/>
        </w:rPr>
        <w:t xml:space="preserve">Watch out for:</w:t>
      </w:r>
      <w:r>
        <w:t xml:space="preserve"> </w:t>
      </w:r>
      <w:r>
        <w:t xml:space="preserve">Argument order confusion (x first here, unlike TREND).</w:t>
      </w:r>
    </w:p>
    <w:bookmarkEnd w:id="474"/>
    <w:bookmarkStart w:id="475" w:name="rsq---r-squared-value"/>
    <w:p>
      <w:pPr>
        <w:pStyle w:val="Heading3"/>
      </w:pPr>
      <w:r>
        <w:t xml:space="preserve">RSQ - R-squared value</w:t>
      </w:r>
    </w:p>
    <w:p>
      <w:pPr>
        <w:pStyle w:val="FirstParagraph"/>
      </w:pPr>
      <w:r>
        <w:rPr>
          <w:iCs/>
          <w:i/>
        </w:rPr>
        <w:t xml:space="preserve">Advanced · All Excel versions (2007+)</w:t>
      </w:r>
    </w:p>
    <w:p>
      <w:pPr>
        <w:pStyle w:val="FormulaMono"/>
      </w:pPr>
      <w:r>
        <w:t xml:space="preserve">=RSQ(C2:C30,B2:B30)</w:t>
      </w:r>
    </w:p>
    <w:p>
      <w:pPr>
        <w:pStyle w:val="BodyText"/>
      </w:pPr>
      <w:r>
        <w:rPr>
          <w:bCs/>
          <w:b/>
        </w:rPr>
        <w:t xml:space="preserve">What it does:</w:t>
      </w:r>
      <w:r>
        <w:t xml:space="preserve"> </w:t>
      </w:r>
      <w:r>
        <w:t xml:space="preserve">Measures how well a linear model explains the variance in data.</w:t>
      </w:r>
      <w:r>
        <w:br/>
      </w:r>
      <w:r>
        <w:rPr>
          <w:bCs/>
          <w:b/>
        </w:rPr>
        <w:t xml:space="preserve">Example:</w:t>
      </w:r>
      <w:r>
        <w:t xml:space="preserve"> </w:t>
      </w:r>
      <w:r>
        <w:t xml:space="preserve">Sales vs ad spend →</w:t>
      </w:r>
      <w:r>
        <w:t xml:space="preserve"> </w:t>
      </w:r>
      <w:r>
        <w:rPr>
          <w:bCs/>
          <w:b/>
        </w:rPr>
        <w:t xml:space="preserve">R-squared value between 0 and 1</w:t>
      </w:r>
      <w:r>
        <w:br/>
      </w:r>
      <w:r>
        <w:rPr>
          <w:bCs/>
          <w:b/>
        </w:rPr>
        <w:t xml:space="preserve">Use case:</w:t>
      </w:r>
      <w:r>
        <w:t xml:space="preserve"> </w:t>
      </w:r>
      <w:r>
        <w:t xml:space="preserve">Assessing forecast model reliability.</w:t>
      </w:r>
      <w:r>
        <w:br/>
      </w:r>
      <w:r>
        <w:rPr>
          <w:bCs/>
          <w:b/>
        </w:rPr>
        <w:t xml:space="preserve">Watch out for:</w:t>
      </w:r>
      <w:r>
        <w:t xml:space="preserve"> </w:t>
      </w:r>
      <w:r>
        <w:t xml:space="preserve">Confusing RSQ with CORREL (RSQ is the square of correlation).</w:t>
      </w:r>
    </w:p>
    <w:bookmarkEnd w:id="475"/>
    <w:bookmarkStart w:id="476" w:name="z-score-standardization"/>
    <w:p>
      <w:pPr>
        <w:pStyle w:val="Heading3"/>
      </w:pPr>
      <w:r>
        <w:t xml:space="preserve">Z-score standardization</w:t>
      </w:r>
    </w:p>
    <w:p>
      <w:pPr>
        <w:pStyle w:val="FirstParagraph"/>
      </w:pPr>
      <w:r>
        <w:rPr>
          <w:iCs/>
          <w:i/>
        </w:rPr>
        <w:t xml:space="preserve">Advanced · All Excel versions (2007+)</w:t>
      </w:r>
    </w:p>
    <w:p>
      <w:pPr>
        <w:pStyle w:val="FormulaMono"/>
      </w:pPr>
      <w:r>
        <w:t xml:space="preserve">=(C2-AVERAGE($C$2:$C$50))/STDEV.S($C$2:$C$50)</w:t>
      </w:r>
    </w:p>
    <w:p>
      <w:pPr>
        <w:pStyle w:val="BodyText"/>
      </w:pPr>
      <w:r>
        <w:rPr>
          <w:bCs/>
          <w:b/>
        </w:rPr>
        <w:t xml:space="preserve">What it does:</w:t>
      </w:r>
      <w:r>
        <w:t xml:space="preserve"> </w:t>
      </w:r>
      <w:r>
        <w:t xml:space="preserve">Standardizes a value relative to the mean and spread of a dataset.</w:t>
      </w:r>
      <w:r>
        <w:br/>
      </w:r>
      <w:r>
        <w:rPr>
          <w:bCs/>
          <w:b/>
        </w:rPr>
        <w:t xml:space="preserve">Example:</w:t>
      </w:r>
      <w:r>
        <w:t xml:space="preserve"> </w:t>
      </w:r>
      <w:r>
        <w:t xml:space="preserve">Individual score vs class stats →</w:t>
      </w:r>
      <w:r>
        <w:t xml:space="preserve"> </w:t>
      </w:r>
      <w:r>
        <w:rPr>
          <w:bCs/>
          <w:b/>
        </w:rPr>
        <w:t xml:space="preserve">Z-score, e.g. 1.4</w:t>
      </w:r>
      <w:r>
        <w:br/>
      </w:r>
      <w:r>
        <w:rPr>
          <w:bCs/>
          <w:b/>
        </w:rPr>
        <w:t xml:space="preserve">Use case:</w:t>
      </w:r>
      <w:r>
        <w:t xml:space="preserve"> </w:t>
      </w:r>
      <w:r>
        <w:t xml:space="preserve">Comparing an individual test score against the overall class distribution.</w:t>
      </w:r>
      <w:r>
        <w:br/>
      </w:r>
      <w:r>
        <w:rPr>
          <w:bCs/>
          <w:b/>
        </w:rPr>
        <w:t xml:space="preserve">Watch out for:</w:t>
      </w:r>
      <w:r>
        <w:t xml:space="preserve"> </w:t>
      </w:r>
      <w:r>
        <w:t xml:space="preserve">Using population stdev when the dataset is actually a sample, or vice versa.</w:t>
      </w:r>
    </w:p>
    <w:bookmarkEnd w:id="476"/>
    <w:bookmarkStart w:id="477" w:name="geomean---geometric-mean"/>
    <w:p>
      <w:pPr>
        <w:pStyle w:val="Heading3"/>
      </w:pPr>
      <w:r>
        <w:t xml:space="preserve">GEOMEAN - geometric mean</w:t>
      </w:r>
    </w:p>
    <w:p>
      <w:pPr>
        <w:pStyle w:val="FirstParagraph"/>
      </w:pPr>
      <w:r>
        <w:rPr>
          <w:iCs/>
          <w:i/>
        </w:rPr>
        <w:t xml:space="preserve">Advanced · All Excel versions (2007+)</w:t>
      </w:r>
    </w:p>
    <w:p>
      <w:pPr>
        <w:pStyle w:val="FormulaMono"/>
      </w:pPr>
      <w:r>
        <w:t xml:space="preserve">=GEOMEAN(C2:C6)</w:t>
      </w:r>
    </w:p>
    <w:p>
      <w:pPr>
        <w:pStyle w:val="BodyText"/>
      </w:pPr>
      <w:r>
        <w:rPr>
          <w:bCs/>
          <w:b/>
        </w:rPr>
        <w:t xml:space="preserve">What it does:</w:t>
      </w:r>
      <w:r>
        <w:t xml:space="preserve"> </w:t>
      </w:r>
      <w:r>
        <w:t xml:space="preserve">Calculates the geometric mean, correct for averaging rates of change/growth.</w:t>
      </w:r>
      <w:r>
        <w:br/>
      </w:r>
      <w:r>
        <w:rPr>
          <w:bCs/>
          <w:b/>
        </w:rPr>
        <w:t xml:space="preserve">Example:</w:t>
      </w:r>
      <w:r>
        <w:t xml:space="preserve"> </w:t>
      </w:r>
      <w:r>
        <w:t xml:space="preserve">5 years of annual growth multipliers →</w:t>
      </w:r>
      <w:r>
        <w:t xml:space="preserve"> </w:t>
      </w:r>
      <w:r>
        <w:rPr>
          <w:bCs/>
          <w:b/>
        </w:rPr>
        <w:t xml:space="preserve">Average compound growth rate</w:t>
      </w:r>
      <w:r>
        <w:br/>
      </w:r>
      <w:r>
        <w:rPr>
          <w:bCs/>
          <w:b/>
        </w:rPr>
        <w:t xml:space="preserve">Use case:</w:t>
      </w:r>
      <w:r>
        <w:t xml:space="preserve"> </w:t>
      </w:r>
      <w:r>
        <w:t xml:space="preserve">Calculating true average annual growth rate across multiple years.</w:t>
      </w:r>
      <w:r>
        <w:br/>
      </w:r>
      <w:r>
        <w:rPr>
          <w:bCs/>
          <w:b/>
        </w:rPr>
        <w:t xml:space="preserve">Watch out for:</w:t>
      </w:r>
      <w:r>
        <w:t xml:space="preserve"> </w:t>
      </w:r>
      <w:r>
        <w:t xml:space="preserve">Using AVERAGE (arithmetic mean) for growth rates, which overstates the true average.</w:t>
      </w:r>
    </w:p>
    <w:bookmarkEnd w:id="477"/>
    <w:bookmarkStart w:id="478" w:name="harmean---harmonic-mean"/>
    <w:p>
      <w:pPr>
        <w:pStyle w:val="Heading3"/>
      </w:pPr>
      <w:r>
        <w:t xml:space="preserve">HARMEAN - harmonic mean</w:t>
      </w:r>
    </w:p>
    <w:p>
      <w:pPr>
        <w:pStyle w:val="FirstParagraph"/>
      </w:pPr>
      <w:r>
        <w:rPr>
          <w:iCs/>
          <w:i/>
        </w:rPr>
        <w:t xml:space="preserve">Advanced · All Excel versions (2007+)</w:t>
      </w:r>
    </w:p>
    <w:p>
      <w:pPr>
        <w:pStyle w:val="FormulaMono"/>
      </w:pPr>
      <w:r>
        <w:t xml:space="preserve">=HARMEAN(C2:C6)</w:t>
      </w:r>
    </w:p>
    <w:p>
      <w:pPr>
        <w:pStyle w:val="BodyText"/>
      </w:pPr>
      <w:r>
        <w:rPr>
          <w:bCs/>
          <w:b/>
        </w:rPr>
        <w:t xml:space="preserve">What it does:</w:t>
      </w:r>
      <w:r>
        <w:t xml:space="preserve"> </w:t>
      </w:r>
      <w:r>
        <w:t xml:space="preserve">Calculates the harmonic mean, appropriate for averaging rates like speed.</w:t>
      </w:r>
      <w:r>
        <w:br/>
      </w:r>
      <w:r>
        <w:rPr>
          <w:bCs/>
          <w:b/>
        </w:rPr>
        <w:t xml:space="preserve">Example:</w:t>
      </w:r>
      <w:r>
        <w:t xml:space="preserve"> </w:t>
      </w:r>
      <w:r>
        <w:t xml:space="preserve">Set of rates (e.g. speeds) →</w:t>
      </w:r>
      <w:r>
        <w:t xml:space="preserve"> </w:t>
      </w:r>
      <w:r>
        <w:rPr>
          <w:bCs/>
          <w:b/>
        </w:rPr>
        <w:t xml:space="preserve">Harmonic mean value</w:t>
      </w:r>
      <w:r>
        <w:br/>
      </w:r>
      <w:r>
        <w:rPr>
          <w:bCs/>
          <w:b/>
        </w:rPr>
        <w:t xml:space="preserve">Use case:</w:t>
      </w:r>
      <w:r>
        <w:t xml:space="preserve"> </w:t>
      </w:r>
      <w:r>
        <w:t xml:space="preserve">Averaging speeds over equal distances (not equal time) correctly.</w:t>
      </w:r>
      <w:r>
        <w:br/>
      </w:r>
      <w:r>
        <w:rPr>
          <w:bCs/>
          <w:b/>
        </w:rPr>
        <w:t xml:space="preserve">Watch out for:</w:t>
      </w:r>
      <w:r>
        <w:t xml:space="preserve"> </w:t>
      </w:r>
      <w:r>
        <w:t xml:space="preserve">Using AVERAGE for rate data where HARMEAN is actually the mathematically correct choice.</w:t>
      </w:r>
    </w:p>
    <w:bookmarkEnd w:id="478"/>
    <w:bookmarkStart w:id="479" w:name="skew---measure-of-distribution-asymmetry"/>
    <w:p>
      <w:pPr>
        <w:pStyle w:val="Heading3"/>
      </w:pPr>
      <w:r>
        <w:t xml:space="preserve">SKEW - measure of distribution asymmetry</w:t>
      </w:r>
    </w:p>
    <w:p>
      <w:pPr>
        <w:pStyle w:val="FirstParagraph"/>
      </w:pPr>
      <w:r>
        <w:rPr>
          <w:iCs/>
          <w:i/>
        </w:rPr>
        <w:t xml:space="preserve">Advanced · All Excel versions (2007+)</w:t>
      </w:r>
    </w:p>
    <w:p>
      <w:pPr>
        <w:pStyle w:val="FormulaMono"/>
      </w:pPr>
      <w:r>
        <w:t xml:space="preserve">=SKEW(C2:C50)</w:t>
      </w:r>
    </w:p>
    <w:p>
      <w:pPr>
        <w:pStyle w:val="BodyText"/>
      </w:pPr>
      <w:r>
        <w:rPr>
          <w:bCs/>
          <w:b/>
        </w:rPr>
        <w:t xml:space="preserve">What it does:</w:t>
      </w:r>
      <w:r>
        <w:t xml:space="preserve"> </w:t>
      </w:r>
      <w:r>
        <w:t xml:space="preserve">Measures whether a distribution leans left or right of its mean.</w:t>
      </w:r>
      <w:r>
        <w:br/>
      </w:r>
      <w:r>
        <w:rPr>
          <w:bCs/>
          <w:b/>
        </w:rPr>
        <w:t xml:space="preserve">Example:</w:t>
      </w:r>
      <w:r>
        <w:t xml:space="preserve"> </w:t>
      </w:r>
      <w:r>
        <w:t xml:space="preserve">Sales figures with a long right tail →</w:t>
      </w:r>
      <w:r>
        <w:t xml:space="preserve"> </w:t>
      </w:r>
      <w:r>
        <w:rPr>
          <w:bCs/>
          <w:b/>
        </w:rPr>
        <w:t xml:space="preserve">Positive skew value</w:t>
      </w:r>
      <w:r>
        <w:br/>
      </w:r>
      <w:r>
        <w:rPr>
          <w:bCs/>
          <w:b/>
        </w:rPr>
        <w:t xml:space="preserve">Use case:</w:t>
      </w:r>
      <w:r>
        <w:t xml:space="preserve"> </w:t>
      </w:r>
      <w:r>
        <w:t xml:space="preserve">Understanding whether sales data is skewed by a few large outliers.</w:t>
      </w:r>
      <w:r>
        <w:br/>
      </w:r>
      <w:r>
        <w:rPr>
          <w:bCs/>
          <w:b/>
        </w:rPr>
        <w:t xml:space="preserve">Watch out for:</w:t>
      </w:r>
      <w:r>
        <w:t xml:space="preserve"> </w:t>
      </w:r>
      <w:r>
        <w:t xml:space="preserve">Interpreting the sign backwards (positive skew means a longer tail on the right, not the left).</w:t>
      </w:r>
    </w:p>
    <w:bookmarkEnd w:id="479"/>
    <w:bookmarkStart w:id="480" w:name="Xb2fafb1b62c90087b7d81e46d806412333b3c62"/>
    <w:p>
      <w:pPr>
        <w:pStyle w:val="Heading3"/>
      </w:pPr>
      <w:r>
        <w:t xml:space="preserve">KURT - measure of distribution peakedness</w:t>
      </w:r>
    </w:p>
    <w:p>
      <w:pPr>
        <w:pStyle w:val="FirstParagraph"/>
      </w:pPr>
      <w:r>
        <w:rPr>
          <w:iCs/>
          <w:i/>
        </w:rPr>
        <w:t xml:space="preserve">Advanced · All Excel versions (2007+)</w:t>
      </w:r>
    </w:p>
    <w:p>
      <w:pPr>
        <w:pStyle w:val="FormulaMono"/>
      </w:pPr>
      <w:r>
        <w:t xml:space="preserve">=KURT(C2:C50)</w:t>
      </w:r>
    </w:p>
    <w:p>
      <w:pPr>
        <w:pStyle w:val="BodyText"/>
      </w:pPr>
      <w:r>
        <w:rPr>
          <w:bCs/>
          <w:b/>
        </w:rPr>
        <w:t xml:space="preserve">What it does:</w:t>
      </w:r>
      <w:r>
        <w:t xml:space="preserve"> </w:t>
      </w:r>
      <w:r>
        <w:t xml:space="preserve">Measures how peaked or flat a distribution is compared to a normal distribution.</w:t>
      </w:r>
      <w:r>
        <w:br/>
      </w:r>
      <w:r>
        <w:rPr>
          <w:bCs/>
          <w:b/>
        </w:rPr>
        <w:t xml:space="preserve">Example:</w:t>
      </w:r>
      <w:r>
        <w:t xml:space="preserve"> </w:t>
      </w:r>
      <w:r>
        <w:t xml:space="preserve">Test scores dataset →</w:t>
      </w:r>
      <w:r>
        <w:t xml:space="preserve"> </w:t>
      </w:r>
      <w:r>
        <w:rPr>
          <w:bCs/>
          <w:b/>
        </w:rPr>
        <w:t xml:space="preserve">Kurtosis value</w:t>
      </w:r>
      <w:r>
        <w:br/>
      </w:r>
      <w:r>
        <w:rPr>
          <w:bCs/>
          <w:b/>
        </w:rPr>
        <w:t xml:space="preserve">Use case:</w:t>
      </w:r>
      <w:r>
        <w:t xml:space="preserve"> </w:t>
      </w:r>
      <w:r>
        <w:t xml:space="preserve">Assessing whether a dataset has more extreme outliers than a normal distribution would predict.</w:t>
      </w:r>
      <w:r>
        <w:br/>
      </w:r>
      <w:r>
        <w:rPr>
          <w:bCs/>
          <w:b/>
        </w:rPr>
        <w:t xml:space="preserve">Watch out for:</w:t>
      </w:r>
      <w:r>
        <w:t xml:space="preserve"> </w:t>
      </w:r>
      <w:r>
        <w:t xml:space="preserve">Assuming kurtosis measures skew (a different, related but distinct statistical property).</w:t>
      </w:r>
    </w:p>
    <w:bookmarkEnd w:id="480"/>
    <w:bookmarkStart w:id="481" w:name="covariance.s---sample-covariance"/>
    <w:p>
      <w:pPr>
        <w:pStyle w:val="Heading3"/>
      </w:pPr>
      <w:r>
        <w:t xml:space="preserve">COVARIANCE.S - sample covariance</w:t>
      </w:r>
    </w:p>
    <w:p>
      <w:pPr>
        <w:pStyle w:val="FirstParagraph"/>
      </w:pPr>
      <w:r>
        <w:rPr>
          <w:iCs/>
          <w:i/>
        </w:rPr>
        <w:t xml:space="preserve">Advanced · All Excel versions (2007+)</w:t>
      </w:r>
    </w:p>
    <w:p>
      <w:pPr>
        <w:pStyle w:val="FormulaMono"/>
      </w:pPr>
      <w:r>
        <w:t xml:space="preserve">=COVARIANCE.S(B2:B30,C2:C30)</w:t>
      </w:r>
    </w:p>
    <w:p>
      <w:pPr>
        <w:pStyle w:val="BodyText"/>
      </w:pPr>
      <w:r>
        <w:rPr>
          <w:bCs/>
          <w:b/>
        </w:rPr>
        <w:t xml:space="preserve">What it does:</w:t>
      </w:r>
      <w:r>
        <w:t xml:space="preserve"> </w:t>
      </w:r>
      <w:r>
        <w:t xml:space="preserve">Measures how two variables change together in a sample dataset.</w:t>
      </w:r>
      <w:r>
        <w:br/>
      </w:r>
      <w:r>
        <w:rPr>
          <w:bCs/>
          <w:b/>
        </w:rPr>
        <w:t xml:space="preserve">Example:</w:t>
      </w:r>
      <w:r>
        <w:t xml:space="preserve"> </w:t>
      </w:r>
      <w:r>
        <w:t xml:space="preserve">Ad spend B, Sales C →</w:t>
      </w:r>
      <w:r>
        <w:t xml:space="preserve"> </w:t>
      </w:r>
      <w:r>
        <w:rPr>
          <w:bCs/>
          <w:b/>
        </w:rPr>
        <w:t xml:space="preserve">Covariance value</w:t>
      </w:r>
      <w:r>
        <w:br/>
      </w:r>
      <w:r>
        <w:rPr>
          <w:bCs/>
          <w:b/>
        </w:rPr>
        <w:t xml:space="preserve">Use case:</w:t>
      </w:r>
      <w:r>
        <w:t xml:space="preserve"> </w:t>
      </w:r>
      <w:r>
        <w:t xml:space="preserve">Preliminary step before calculating correlation or building a regression model.</w:t>
      </w:r>
      <w:r>
        <w:br/>
      </w:r>
      <w:r>
        <w:rPr>
          <w:bCs/>
          <w:b/>
        </w:rPr>
        <w:t xml:space="preserve">Watch out for:</w:t>
      </w:r>
      <w:r>
        <w:t xml:space="preserve"> </w:t>
      </w:r>
      <w:r>
        <w:t xml:space="preserve">Confusing covariance’s unbounded scale with correlation’s normalized -1 to 1 scale.</w:t>
      </w:r>
    </w:p>
    <w:bookmarkEnd w:id="481"/>
    <w:bookmarkStart w:id="482" w:name="X463a1b54876972cdb2e5d208742f53165cb717d"/>
    <w:p>
      <w:pPr>
        <w:pStyle w:val="Heading3"/>
      </w:pPr>
      <w:r>
        <w:t xml:space="preserve">NORM.DIST - normal distribution probability</w:t>
      </w:r>
    </w:p>
    <w:p>
      <w:pPr>
        <w:pStyle w:val="FirstParagraph"/>
      </w:pPr>
      <w:r>
        <w:rPr>
          <w:iCs/>
          <w:i/>
        </w:rPr>
        <w:t xml:space="preserve">Advanced · All Excel versions (2007+)</w:t>
      </w:r>
    </w:p>
    <w:p>
      <w:pPr>
        <w:pStyle w:val="FormulaMono"/>
      </w:pPr>
      <w:r>
        <w:t xml:space="preserve">=NORM.DIST(C2,AVERAGE($C$2:$C$50),STDEV.S($C$2:$C$50),TRUE)</w:t>
      </w:r>
    </w:p>
    <w:p>
      <w:pPr>
        <w:pStyle w:val="BodyText"/>
      </w:pPr>
      <w:r>
        <w:rPr>
          <w:bCs/>
          <w:b/>
        </w:rPr>
        <w:t xml:space="preserve">What it does:</w:t>
      </w:r>
      <w:r>
        <w:t xml:space="preserve"> </w:t>
      </w:r>
      <w:r>
        <w:t xml:space="preserve">Calculates the probability of a value occurring within a normal distribution.</w:t>
      </w:r>
      <w:r>
        <w:br/>
      </w:r>
      <w:r>
        <w:rPr>
          <w:bCs/>
          <w:b/>
        </w:rPr>
        <w:t xml:space="preserve">Example:</w:t>
      </w:r>
      <w:r>
        <w:t xml:space="preserve"> </w:t>
      </w:r>
      <w:r>
        <w:t xml:space="preserve">A score against the dataset’s own mean/stdev →</w:t>
      </w:r>
      <w:r>
        <w:t xml:space="preserve"> </w:t>
      </w:r>
      <w:r>
        <w:rPr>
          <w:bCs/>
          <w:b/>
        </w:rPr>
        <w:t xml:space="preserve">Cumulative probability, e.g. 0.73</w:t>
      </w:r>
      <w:r>
        <w:br/>
      </w:r>
      <w:r>
        <w:rPr>
          <w:bCs/>
          <w:b/>
        </w:rPr>
        <w:t xml:space="preserve">Use case:</w:t>
      </w:r>
      <w:r>
        <w:t xml:space="preserve"> </w:t>
      </w:r>
      <w:r>
        <w:t xml:space="preserve">Estimating what percentile a specific result falls into assuming normality.</w:t>
      </w:r>
      <w:r>
        <w:br/>
      </w:r>
      <w:r>
        <w:rPr>
          <w:bCs/>
          <w:b/>
        </w:rPr>
        <w:t xml:space="preserve">Watch out for:</w:t>
      </w:r>
      <w:r>
        <w:t xml:space="preserve"> </w:t>
      </w:r>
      <w:r>
        <w:t xml:space="preserve">Using the population’s raw values instead of the calculated mean/stdev as the function’s mean/std_dev arguments.</w:t>
      </w:r>
    </w:p>
    <w:bookmarkEnd w:id="482"/>
    <w:bookmarkStart w:id="483" w:name="X3f524be2c605a29cd98b40c65b82110e3de4413"/>
    <w:p>
      <w:pPr>
        <w:pStyle w:val="Heading3"/>
      </w:pPr>
      <w:r>
        <w:t xml:space="preserve">CHISQ.TEST - chi-square test of independence</w:t>
      </w:r>
    </w:p>
    <w:p>
      <w:pPr>
        <w:pStyle w:val="FirstParagraph"/>
      </w:pPr>
      <w:r>
        <w:rPr>
          <w:iCs/>
          <w:i/>
        </w:rPr>
        <w:t xml:space="preserve">Advanced · All Excel versions (2007+)</w:t>
      </w:r>
    </w:p>
    <w:p>
      <w:pPr>
        <w:pStyle w:val="FormulaMono"/>
      </w:pPr>
      <w:r>
        <w:t xml:space="preserve">=CHISQ.TEST(B2:C4,D2:E4)</w:t>
      </w:r>
    </w:p>
    <w:p>
      <w:pPr>
        <w:pStyle w:val="BodyText"/>
      </w:pPr>
      <w:r>
        <w:rPr>
          <w:bCs/>
          <w:b/>
        </w:rPr>
        <w:t xml:space="preserve">What it does:</w:t>
      </w:r>
      <w:r>
        <w:t xml:space="preserve"> </w:t>
      </w:r>
      <w:r>
        <w:t xml:space="preserve">Tests whether two categorical variables are statistically independent.</w:t>
      </w:r>
      <w:r>
        <w:br/>
      </w:r>
      <w:r>
        <w:rPr>
          <w:bCs/>
          <w:b/>
        </w:rPr>
        <w:t xml:space="preserve">Example:</w:t>
      </w:r>
      <w:r>
        <w:t xml:space="preserve"> </w:t>
      </w:r>
      <w:r>
        <w:t xml:space="preserve">Observed vs expected frequency tables →</w:t>
      </w:r>
      <w:r>
        <w:t xml:space="preserve"> </w:t>
      </w:r>
      <w:r>
        <w:rPr>
          <w:bCs/>
          <w:b/>
        </w:rPr>
        <w:t xml:space="preserve">P-value indicating independence likelihood</w:t>
      </w:r>
      <w:r>
        <w:br/>
      </w:r>
      <w:r>
        <w:rPr>
          <w:bCs/>
          <w:b/>
        </w:rPr>
        <w:t xml:space="preserve">Use case:</w:t>
      </w:r>
      <w:r>
        <w:t xml:space="preserve"> </w:t>
      </w:r>
      <w:r>
        <w:t xml:space="preserve">Checking if a survey response pattern differs meaningfully across two groups.</w:t>
      </w:r>
      <w:r>
        <w:br/>
      </w:r>
      <w:r>
        <w:rPr>
          <w:bCs/>
          <w:b/>
        </w:rPr>
        <w:t xml:space="preserve">Watch out for:</w:t>
      </w:r>
      <w:r>
        <w:t xml:space="preserve"> </w:t>
      </w:r>
      <w:r>
        <w:t xml:space="preserve">Misinterpreting a low p-value as proof of a large effect rather than statistical significance.</w:t>
      </w:r>
    </w:p>
    <w:bookmarkEnd w:id="483"/>
    <w:bookmarkStart w:id="484" w:name="X07f85893fc92271986a73cf771e5734b2fd2685"/>
    <w:p>
      <w:pPr>
        <w:pStyle w:val="Heading3"/>
      </w:pPr>
      <w:r>
        <w:t xml:space="preserve">STANDARDIZE - convert a value to a z-score</w:t>
      </w:r>
    </w:p>
    <w:p>
      <w:pPr>
        <w:pStyle w:val="FirstParagraph"/>
      </w:pPr>
      <w:r>
        <w:rPr>
          <w:iCs/>
          <w:i/>
        </w:rPr>
        <w:t xml:space="preserve">Advanced · All Excel versions (2007+)</w:t>
      </w:r>
    </w:p>
    <w:p>
      <w:pPr>
        <w:pStyle w:val="FormulaMono"/>
      </w:pPr>
      <w:r>
        <w:t xml:space="preserve">=STANDARDIZE(C2,AVERAGE($C$2:$C$50),STDEV.S($C$2:$C$50))</w:t>
      </w:r>
    </w:p>
    <w:p>
      <w:pPr>
        <w:pStyle w:val="BodyText"/>
      </w:pPr>
      <w:r>
        <w:rPr>
          <w:bCs/>
          <w:b/>
        </w:rPr>
        <w:t xml:space="preserve">What it does:</w:t>
      </w:r>
      <w:r>
        <w:t xml:space="preserve"> </w:t>
      </w:r>
      <w:r>
        <w:t xml:space="preserve">Calculates a z-score directly with a built-in function instead of manual subtraction and division.</w:t>
      </w:r>
      <w:r>
        <w:br/>
      </w:r>
      <w:r>
        <w:rPr>
          <w:bCs/>
          <w:b/>
        </w:rPr>
        <w:t xml:space="preserve">Example:</w:t>
      </w:r>
      <w:r>
        <w:t xml:space="preserve"> </w:t>
      </w:r>
      <w:r>
        <w:t xml:space="preserve">Individual score vs class mean/stdev →</w:t>
      </w:r>
      <w:r>
        <w:t xml:space="preserve"> </w:t>
      </w:r>
      <w:r>
        <w:rPr>
          <w:bCs/>
          <w:b/>
        </w:rPr>
        <w:t xml:space="preserve">Z-score value</w:t>
      </w:r>
      <w:r>
        <w:br/>
      </w:r>
      <w:r>
        <w:rPr>
          <w:bCs/>
          <w:b/>
        </w:rPr>
        <w:t xml:space="preserve">Use case:</w:t>
      </w:r>
      <w:r>
        <w:t xml:space="preserve"> </w:t>
      </w:r>
      <w:r>
        <w:t xml:space="preserve">Standardizing individual results for comparison against a normal distribution.</w:t>
      </w:r>
      <w:r>
        <w:br/>
      </w:r>
      <w:r>
        <w:rPr>
          <w:bCs/>
          <w:b/>
        </w:rPr>
        <w:t xml:space="preserve">Watch out for:</w:t>
      </w:r>
      <w:r>
        <w:t xml:space="preserve"> </w:t>
      </w:r>
      <w:r>
        <w:t xml:space="preserve">Manually computing (x-mean)/stdev when STANDARDIZE already does this in one step.</w:t>
      </w:r>
    </w:p>
    <w:bookmarkEnd w:id="484"/>
    <w:bookmarkStart w:id="485" w:name="Xb8a9c117e9d9e3df19442bfaf6d53ad177f57fd"/>
    <w:p>
      <w:pPr>
        <w:pStyle w:val="Heading3"/>
      </w:pPr>
      <w:r>
        <w:t xml:space="preserve">CONFIDENCE.NORM - confidence interval margin</w:t>
      </w:r>
    </w:p>
    <w:p>
      <w:pPr>
        <w:pStyle w:val="FirstParagraph"/>
      </w:pPr>
      <w:r>
        <w:rPr>
          <w:iCs/>
          <w:i/>
        </w:rPr>
        <w:t xml:space="preserve">Advanced · All Excel versions (2007+)</w:t>
      </w:r>
    </w:p>
    <w:p>
      <w:pPr>
        <w:pStyle w:val="FormulaMono"/>
      </w:pPr>
      <w:r>
        <w:t xml:space="preserve">=CONFIDENCE.NORM(0.05,STDEV.S($C$2:$C$50),COUNT($C$2:$C$50))</w:t>
      </w:r>
    </w:p>
    <w:p>
      <w:pPr>
        <w:pStyle w:val="BodyText"/>
      </w:pPr>
      <w:r>
        <w:rPr>
          <w:bCs/>
          <w:b/>
        </w:rPr>
        <w:t xml:space="preserve">What it does:</w:t>
      </w:r>
      <w:r>
        <w:t xml:space="preserve"> </w:t>
      </w:r>
      <w:r>
        <w:t xml:space="preserve">Calculates the margin of error for a confidence interval around a sample mean.</w:t>
      </w:r>
      <w:r>
        <w:br/>
      </w:r>
      <w:r>
        <w:rPr>
          <w:bCs/>
          <w:b/>
        </w:rPr>
        <w:t xml:space="preserve">Example:</w:t>
      </w:r>
      <w:r>
        <w:t xml:space="preserve"> </w:t>
      </w:r>
      <w:r>
        <w:t xml:space="preserve">Sample of 49 measurements, 95% confidence →</w:t>
      </w:r>
      <w:r>
        <w:t xml:space="preserve"> </w:t>
      </w:r>
      <w:r>
        <w:rPr>
          <w:bCs/>
          <w:b/>
        </w:rPr>
        <w:t xml:space="preserve">Margin of error to add/subtract from the mean</w:t>
      </w:r>
      <w:r>
        <w:br/>
      </w:r>
      <w:r>
        <w:rPr>
          <w:bCs/>
          <w:b/>
        </w:rPr>
        <w:t xml:space="preserve">Use case:</w:t>
      </w:r>
      <w:r>
        <w:t xml:space="preserve"> </w:t>
      </w:r>
      <w:r>
        <w:t xml:space="preserve">Building a 95% confidence interval for a survey result estimate.</w:t>
      </w:r>
      <w:r>
        <w:br/>
      </w:r>
      <w:r>
        <w:rPr>
          <w:bCs/>
          <w:b/>
        </w:rPr>
        <w:t xml:space="preserve">Watch out for:</w:t>
      </w:r>
      <w:r>
        <w:t xml:space="preserve"> </w:t>
      </w:r>
      <w:r>
        <w:t xml:space="preserve">Using alpha=0.05 but reporting it as a</w:t>
      </w:r>
      <w:r>
        <w:t xml:space="preserve"> </w:t>
      </w:r>
      <w:r>
        <w:t xml:space="preserve">‘</w:t>
      </w:r>
      <w:r>
        <w:t xml:space="preserve">5% confidence interval</w:t>
      </w:r>
      <w:r>
        <w:t xml:space="preserve">’</w:t>
      </w:r>
      <w:r>
        <w:t xml:space="preserve"> </w:t>
      </w:r>
      <w:r>
        <w:t xml:space="preserve">instead of correctly as 95%.</w:t>
      </w:r>
    </w:p>
    <w:bookmarkEnd w:id="485"/>
    <w:bookmarkStart w:id="486" w:name="X0f7726534aab983a572ef69d67de3e1f3e5c769"/>
    <w:p>
      <w:pPr>
        <w:pStyle w:val="Heading3"/>
      </w:pPr>
      <w:r>
        <w:t xml:space="preserve">PERCENTILE.EXC vs PERCENTILE.INC comparison</w:t>
      </w:r>
    </w:p>
    <w:p>
      <w:pPr>
        <w:pStyle w:val="FirstParagraph"/>
      </w:pPr>
      <w:r>
        <w:rPr>
          <w:iCs/>
          <w:i/>
        </w:rPr>
        <w:t xml:space="preserve">Advanced · All Excel versions (2007+)</w:t>
      </w:r>
    </w:p>
    <w:p>
      <w:pPr>
        <w:pStyle w:val="FormulaMono"/>
      </w:pPr>
      <w:r>
        <w:t xml:space="preserve">=PERCENTILE.EXC(C2:C30,0.5)</w:t>
      </w:r>
    </w:p>
    <w:p>
      <w:pPr>
        <w:pStyle w:val="BodyText"/>
      </w:pPr>
      <w:r>
        <w:rPr>
          <w:bCs/>
          <w:b/>
        </w:rPr>
        <w:t xml:space="preserve">What it does:</w:t>
      </w:r>
      <w:r>
        <w:t xml:space="preserve"> </w:t>
      </w:r>
      <w:r>
        <w:t xml:space="preserve">Calculates a percentile excluding the endpoints, following a different statistical convention than PERCENTILE.INC.</w:t>
      </w:r>
      <w:r>
        <w:br/>
      </w:r>
      <w:r>
        <w:rPr>
          <w:bCs/>
          <w:b/>
        </w:rPr>
        <w:t xml:space="preserve">Example:</w:t>
      </w:r>
      <w:r>
        <w:t xml:space="preserve"> </w:t>
      </w:r>
      <w:r>
        <w:t xml:space="preserve">Sample dataset, median (50th percentile) →</w:t>
      </w:r>
      <w:r>
        <w:t xml:space="preserve"> </w:t>
      </w:r>
      <w:r>
        <w:rPr>
          <w:bCs/>
          <w:b/>
        </w:rPr>
        <w:t xml:space="preserve">Median value, may differ slightly from PERCENTILE.INC at edges</w:t>
      </w:r>
      <w:r>
        <w:br/>
      </w:r>
      <w:r>
        <w:rPr>
          <w:bCs/>
          <w:b/>
        </w:rPr>
        <w:t xml:space="preserve">Use case:</w:t>
      </w:r>
      <w:r>
        <w:t xml:space="preserve"> </w:t>
      </w:r>
      <w:r>
        <w:t xml:space="preserve">Situations requiring the exclusive percentile convention specifically (some regulatory/academic contexts).</w:t>
      </w:r>
      <w:r>
        <w:br/>
      </w:r>
      <w:r>
        <w:rPr>
          <w:bCs/>
          <w:b/>
        </w:rPr>
        <w:t xml:space="preserve">Watch out for:</w:t>
      </w:r>
      <w:r>
        <w:t xml:space="preserve"> </w:t>
      </w:r>
      <w:r>
        <w:t xml:space="preserve">Using PERCENTILE.EXC and PERCENTILE.INC interchangeably; they can give different results, especially at extreme percentiles.</w:t>
      </w:r>
    </w:p>
    <w:bookmarkEnd w:id="486"/>
    <w:bookmarkEnd w:id="487"/>
    <w:bookmarkEnd w:id="488"/>
    <w:bookmarkStart w:id="517" w:name="chapter-15-15-financial-functions"/>
    <w:p>
      <w:pPr>
        <w:pStyle w:val="Heading1"/>
      </w:pPr>
      <w:r>
        <w:t xml:space="preserve">Chapter 15: 15 Financial Functions</w:t>
      </w:r>
    </w:p>
    <w:p>
      <w:pPr>
        <w:pStyle w:val="ChapterBanner"/>
      </w:pPr>
      <w:r>
        <w:t xml:space="preserve">CHAPTER 15 OF 30 · 24 FORMULA EXAMPLES</w:t>
      </w:r>
    </w:p>
    <w:p>
      <w:pPr>
        <w:pStyle w:val="ChapterSubtitle"/>
      </w:pPr>
      <w:r>
        <w:t xml:space="preserve">Loan payments, depreciation, present and future value — the math behind everyday financial decisions.</w:t>
      </w:r>
    </w:p>
    <w:bookmarkStart w:id="516" w:name="pmt-loan-payment-emi-calculator"/>
    <w:p>
      <w:pPr>
        <w:pStyle w:val="Heading2"/>
      </w:pPr>
      <w:r>
        <w:t xml:space="preserve">PMT — Loan Payment (EMI) Calculator</w:t>
      </w:r>
    </w:p>
    <w:p>
      <w:pPr>
        <w:pStyle w:val="LayerLabel"/>
      </w:pPr>
      <w:r>
        <w:t xml:space="preserve">QUICK REFERENCE</w:t>
      </w:r>
    </w:p>
    <w:p>
      <w:pPr>
        <w:pStyle w:val="BodyText"/>
      </w:pPr>
      <w:r>
        <w:rPr>
          <w:bCs/>
          <w:b/>
        </w:rPr>
        <w:t xml:space="preserve">Category:</w:t>
      </w:r>
      <w:r>
        <w:t xml:space="preserve"> </w:t>
      </w:r>
      <w:r>
        <w:t xml:space="preserve">15 Financial Functions</w:t>
      </w:r>
      <w:r>
        <w:br/>
      </w:r>
      <w:r>
        <w:rPr>
          <w:bCs/>
          <w:b/>
        </w:rPr>
        <w:t xml:space="preserve">Difficulty:</w:t>
      </w:r>
      <w:r>
        <w:t xml:space="preserve"> </w:t>
      </w:r>
      <w:r>
        <w:t xml:space="preserve">Intermediate</w:t>
      </w:r>
    </w:p>
    <w:p>
      <w:pPr>
        <w:pStyle w:val="FormulaMono"/>
      </w:pPr>
      <w:r>
        <w:t xml:space="preserve">=PMT(rate, nper, pv, [fv], [type])</w:t>
      </w:r>
    </w:p>
    <w:p>
      <w:pPr>
        <w:pStyle w:val="LayerLabel"/>
      </w:pPr>
      <w:r>
        <w:t xml:space="preserve">LEARN</w:t>
      </w:r>
    </w:p>
    <w:p>
      <w:pPr>
        <w:pStyle w:val="BodyText"/>
      </w:pPr>
      <w:r>
        <w:drawing>
          <wp:inline>
            <wp:extent cx="6121400" cy="2813562"/>
            <wp:effectExtent b="0" l="0" r="0" t="0"/>
            <wp:docPr descr="" title="" id="490" name="Picture"/>
            <a:graphic>
              <a:graphicData uri="http://schemas.openxmlformats.org/drawingml/2006/picture">
                <pic:pic>
                  <pic:nvPicPr>
                    <pic:cNvPr descr="assets/dd_15_pmt.png" id="491" name="Picture"/>
                    <pic:cNvPicPr>
                      <a:picLocks noChangeArrowheads="1" noChangeAspect="1"/>
                    </pic:cNvPicPr>
                  </pic:nvPicPr>
                  <pic:blipFill>
                    <a:blip r:embed="rId489"/>
                    <a:stretch>
                      <a:fillRect/>
                    </a:stretch>
                  </pic:blipFill>
                  <pic:spPr bwMode="auto">
                    <a:xfrm>
                      <a:off x="0" y="0"/>
                      <a:ext cx="6121400" cy="2813562"/>
                    </a:xfrm>
                    <a:prstGeom prst="rect">
                      <a:avLst/>
                    </a:prstGeom>
                    <a:noFill/>
                    <a:ln w="9525">
                      <a:noFill/>
                      <a:headEnd/>
                      <a:tailEnd/>
                    </a:ln>
                  </pic:spPr>
                </pic:pic>
              </a:graphicData>
            </a:graphic>
          </wp:inline>
        </w:drawing>
      </w:r>
    </w:p>
    <w:p>
      <w:pPr>
        <w:pStyle w:val="Caption"/>
      </w:pPr>
      <w:r>
        <w:t xml:space="preserve">Figure 15.1 — PMT — Loan Payment (EMI) Calculator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B2/12</w:t>
            </w:r>
          </w:p>
        </w:tc>
        <w:tc>
          <w:tcPr/>
          <w:p>
            <w:pPr>
              <w:pStyle w:val="Compact"/>
              <w:jc w:val="left"/>
            </w:pPr>
            <w:r>
              <w:t xml:space="preserve">rate — PMT wants the PERIOD rate, not the annual rate. Dividing the 8% annual rate by 12 converts it to a monthly rate.</w:t>
            </w:r>
          </w:p>
        </w:tc>
      </w:tr>
      <w:tr>
        <w:tc>
          <w:tcPr/>
          <w:p>
            <w:pPr>
              <w:pStyle w:val="Compact"/>
              <w:jc w:val="left"/>
            </w:pPr>
            <w:r>
              <w:rPr>
                <w:rStyle w:val="VerbatimChar"/>
              </w:rPr>
              <w:t xml:space="preserve">C2</w:t>
            </w:r>
          </w:p>
        </w:tc>
        <w:tc>
          <w:tcPr/>
          <w:p>
            <w:pPr>
              <w:pStyle w:val="Compact"/>
              <w:jc w:val="left"/>
            </w:pPr>
            <w:r>
              <w:t xml:space="preserve">nper — the total number of payment periods, 60 months.</w:t>
            </w:r>
          </w:p>
        </w:tc>
      </w:tr>
      <w:tr>
        <w:tc>
          <w:tcPr/>
          <w:p>
            <w:pPr>
              <w:pStyle w:val="Compact"/>
              <w:jc w:val="left"/>
            </w:pPr>
            <w:r>
              <w:rPr>
                <w:rStyle w:val="VerbatimChar"/>
              </w:rPr>
              <w:t xml:space="preserve">-A2</w:t>
            </w:r>
          </w:p>
        </w:tc>
        <w:tc>
          <w:tcPr/>
          <w:p>
            <w:pPr>
              <w:pStyle w:val="Compact"/>
              <w:jc w:val="left"/>
            </w:pPr>
            <w:r>
              <w:t xml:space="preserve">pv — the loan amount, entered as NEGATIVE. Excel’s financial functions treat money you receive (the loan) and money you pay (the EMI) as opposite signs by convention.</w:t>
            </w:r>
          </w:p>
        </w:tc>
      </w:tr>
    </w:tbl>
    <w:p>
      <w:pPr>
        <w:pStyle w:val="BodyText"/>
      </w:pPr>
      <w:r>
        <w:rPr>
          <w:bCs/>
          <w:b/>
        </w:rPr>
        <w:t xml:space="preserve">Building It Step-by-Step</w:t>
      </w:r>
    </w:p>
    <w:p>
      <w:pPr>
        <w:numPr>
          <w:ilvl w:val="0"/>
          <w:numId w:val="1012"/>
        </w:numPr>
        <w:pStyle w:val="Compact"/>
      </w:pPr>
      <w:r>
        <w:t xml:space="preserve">Identify the period: EMI is monthly, but the rate given is annual — the rate MUST be divided to match the payment frequency: 8%/12, not 8%.</w:t>
      </w:r>
    </w:p>
    <w:p>
      <w:pPr>
        <w:numPr>
          <w:ilvl w:val="0"/>
          <w:numId w:val="1012"/>
        </w:numPr>
        <w:pStyle w:val="Compact"/>
      </w:pPr>
      <w:r>
        <w:t xml:space="preserve">Enter the loan amount as pv. If you enter it as a positive number, PMT returns a NEGATIVE payment — mathematically correct (it’s money going out) but confusing to display, so flip the sign of pv instead: -A2.</w:t>
      </w:r>
    </w:p>
    <w:p>
      <w:pPr>
        <w:numPr>
          <w:ilvl w:val="0"/>
          <w:numId w:val="1012"/>
        </w:numPr>
        <w:pStyle w:val="Compact"/>
      </w:pPr>
      <w:r>
        <w:t xml:space="preserve">Result: =PMT(B2/12,C2,-A2) returns a positive EMI of ₹10,138 — a friendlier number to show on a report.</w:t>
      </w:r>
    </w:p>
    <w:p>
      <w:pPr>
        <w:pStyle w:val="LayerLabel"/>
      </w:pPr>
      <w:r>
        <w:t xml:space="preserve">APPLY</w:t>
      </w:r>
    </w:p>
    <w:p>
      <w:pPr>
        <w:pStyle w:val="CalloutScenario"/>
      </w:pPr>
      <w:r>
        <w:rPr>
          <w:bCs/>
          <w:b/>
        </w:rPr>
        <w:t xml:space="preserve">Real-World Scenario.</w:t>
      </w:r>
      <w:r>
        <w:t xml:space="preserve"> </w:t>
      </w:r>
      <w:r>
        <w:t xml:space="preserve">A bank’s loan calculator lets a customer enter loan amount, rate, and term, and instantly see their monthly payment. PMT does the amortization math internally — no need to build the formula from first principles.</w:t>
      </w:r>
    </w:p>
    <w:p>
      <w:pPr>
        <w:pStyle w:val="CalloutMistake"/>
      </w:pPr>
      <w:r>
        <w:rPr>
          <w:bCs/>
          <w:b/>
        </w:rPr>
        <w:t xml:space="preserve">Common Mistake.</w:t>
      </w:r>
      <w:r>
        <w:t xml:space="preserve"> </w:t>
      </w:r>
      <w:r>
        <w:t xml:space="preserve">Forgetting to divide the annual rate by 12 (or by 4 for quarterly, etc.). Using the raw annual rate as if it were a monthly rate hugely inflates the calculated payment — an easy mistake that produces a wildly wrong (and wildly alarming) EMI figure.</w:t>
      </w:r>
    </w:p>
    <w:p>
      <w:pPr>
        <w:pStyle w:val="CalloutExercise"/>
      </w:pPr>
      <w:r>
        <w:rPr>
          <w:bCs/>
          <w:b/>
        </w:rPr>
        <w:t xml:space="preserve">Practice Exercise.</w:t>
      </w:r>
      <w:r>
        <w:t xml:space="preserve"> </w:t>
      </w:r>
      <w:r>
        <w:t xml:space="preserve">Calculate the monthly payment for a ₹20,00,000 loan at 9% annual interest over 15 years (180 months).</w:t>
      </w:r>
    </w:p>
    <w:p>
      <w:pPr>
        <w:pStyle w:val="CalloutAnswer"/>
      </w:pPr>
      <w:r>
        <w:rPr>
          <w:bCs/>
          <w:b/>
        </w:rPr>
        <w:t xml:space="preserve">Answer.</w:t>
      </w:r>
      <w:r>
        <w:t xml:space="preserve"> </w:t>
      </w:r>
      <w:r>
        <w:rPr>
          <w:rStyle w:val="VerbatimChar"/>
        </w:rPr>
        <w:t xml:space="preserve">=PMT(9%/12,180,-2000000)  →  ₹20,283 per month</w:t>
      </w:r>
    </w:p>
    <w:p>
      <w:r>
        <w:pict>
          <v:rect style="width:0;height:1.5pt" o:hralign="center" o:hrstd="t" o:hr="t"/>
        </w:pict>
      </w:r>
    </w:p>
    <w:p>
      <w:pPr>
        <w:pStyle w:val="LayerLabel"/>
      </w:pPr>
      <w:r>
        <w:t xml:space="preserve">QUICK REFERENCE — the rest of this chapter’s 24 formulas</w:t>
      </w:r>
    </w:p>
    <w:bookmarkStart w:id="492" w:name="pmt---loan-payment-amount"/>
    <w:p>
      <w:pPr>
        <w:pStyle w:val="Heading3"/>
      </w:pPr>
      <w:r>
        <w:t xml:space="preserve">PMT - loan payment amount</w:t>
      </w:r>
    </w:p>
    <w:p>
      <w:pPr>
        <w:pStyle w:val="FirstParagraph"/>
      </w:pPr>
      <w:r>
        <w:rPr>
          <w:iCs/>
          <w:i/>
        </w:rPr>
        <w:t xml:space="preserve">Intermediate · All Excel versions (2007+)</w:t>
      </w:r>
    </w:p>
    <w:p>
      <w:pPr>
        <w:pStyle w:val="FormulaMono"/>
      </w:pPr>
      <w:r>
        <w:t xml:space="preserve">=PMT(8%/12,60,-500000)</w:t>
      </w:r>
    </w:p>
    <w:p>
      <w:pPr>
        <w:pStyle w:val="BodyText"/>
      </w:pPr>
      <w:r>
        <w:rPr>
          <w:bCs/>
          <w:b/>
        </w:rPr>
        <w:t xml:space="preserve">What it does:</w:t>
      </w:r>
      <w:r>
        <w:t xml:space="preserve"> </w:t>
      </w:r>
      <w:r>
        <w:t xml:space="preserve">Calculates the fixed periodic payment for a loan.</w:t>
      </w:r>
      <w:r>
        <w:br/>
      </w:r>
      <w:r>
        <w:rPr>
          <w:bCs/>
          <w:b/>
        </w:rPr>
        <w:t xml:space="preserve">Example:</w:t>
      </w:r>
      <w:r>
        <w:t xml:space="preserve"> </w:t>
      </w:r>
      <w:r>
        <w:t xml:space="preserve">Rate 8% annual, 60 months, loan 500000 →</w:t>
      </w:r>
      <w:r>
        <w:t xml:space="preserve"> </w:t>
      </w:r>
      <w:r>
        <w:rPr>
          <w:bCs/>
          <w:b/>
        </w:rPr>
        <w:t xml:space="preserve">Monthly payment amount</w:t>
      </w:r>
      <w:r>
        <w:br/>
      </w:r>
      <w:r>
        <w:rPr>
          <w:bCs/>
          <w:b/>
        </w:rPr>
        <w:t xml:space="preserve">Use case:</w:t>
      </w:r>
      <w:r>
        <w:t xml:space="preserve"> </w:t>
      </w:r>
      <w:r>
        <w:t xml:space="preserve">Calculating monthly EMI for a car loan.</w:t>
      </w:r>
      <w:r>
        <w:br/>
      </w:r>
      <w:r>
        <w:rPr>
          <w:bCs/>
          <w:b/>
        </w:rPr>
        <w:t xml:space="preserve">Watch out for:</w:t>
      </w:r>
      <w:r>
        <w:t xml:space="preserve"> </w:t>
      </w:r>
      <w:r>
        <w:t xml:space="preserve">Forgetting to divide annual rate by 12 for monthly payments.</w:t>
      </w:r>
    </w:p>
    <w:bookmarkEnd w:id="492"/>
    <w:bookmarkStart w:id="493" w:name="ipmt---interest-portion-of-a-payment"/>
    <w:p>
      <w:pPr>
        <w:pStyle w:val="Heading3"/>
      </w:pPr>
      <w:r>
        <w:t xml:space="preserve">IPMT - interest portion of a payment</w:t>
      </w:r>
    </w:p>
    <w:p>
      <w:pPr>
        <w:pStyle w:val="FirstParagraph"/>
      </w:pPr>
      <w:r>
        <w:rPr>
          <w:iCs/>
          <w:i/>
        </w:rPr>
        <w:t xml:space="preserve">Intermediate · All Excel versions (2007+)</w:t>
      </w:r>
    </w:p>
    <w:p>
      <w:pPr>
        <w:pStyle w:val="FormulaMono"/>
      </w:pPr>
      <w:r>
        <w:t xml:space="preserve">=IPMT(8%/12,1,60,-500000)</w:t>
      </w:r>
    </w:p>
    <w:p>
      <w:pPr>
        <w:pStyle w:val="BodyText"/>
      </w:pPr>
      <w:r>
        <w:rPr>
          <w:bCs/>
          <w:b/>
        </w:rPr>
        <w:t xml:space="preserve">What it does:</w:t>
      </w:r>
      <w:r>
        <w:t xml:space="preserve"> </w:t>
      </w:r>
      <w:r>
        <w:t xml:space="preserve">Calculates how much of a specific payment goes to interest.</w:t>
      </w:r>
      <w:r>
        <w:br/>
      </w:r>
      <w:r>
        <w:rPr>
          <w:bCs/>
          <w:b/>
        </w:rPr>
        <w:t xml:space="preserve">Example:</w:t>
      </w:r>
      <w:r>
        <w:t xml:space="preserve"> </w:t>
      </w:r>
      <w:r>
        <w:t xml:space="preserve">Period 1 of a 60-month loan →</w:t>
      </w:r>
      <w:r>
        <w:t xml:space="preserve"> </w:t>
      </w:r>
      <w:r>
        <w:rPr>
          <w:bCs/>
          <w:b/>
        </w:rPr>
        <w:t xml:space="preserve">Interest portion of month 1’s payment</w:t>
      </w:r>
      <w:r>
        <w:br/>
      </w:r>
      <w:r>
        <w:rPr>
          <w:bCs/>
          <w:b/>
        </w:rPr>
        <w:t xml:space="preserve">Use case:</w:t>
      </w:r>
      <w:r>
        <w:t xml:space="preserve"> </w:t>
      </w:r>
      <w:r>
        <w:t xml:space="preserve">Building a loan amortization schedule.</w:t>
      </w:r>
      <w:r>
        <w:br/>
      </w:r>
      <w:r>
        <w:rPr>
          <w:bCs/>
          <w:b/>
        </w:rPr>
        <w:t xml:space="preserve">Watch out for:</w:t>
      </w:r>
      <w:r>
        <w:t xml:space="preserve"> </w:t>
      </w:r>
      <w:r>
        <w:t xml:space="preserve">Using the wrong period number, mixing up which month’s interest is being shown.</w:t>
      </w:r>
    </w:p>
    <w:bookmarkEnd w:id="493"/>
    <w:bookmarkStart w:id="494" w:name="ppmt---principal-portion-of-a-payment"/>
    <w:p>
      <w:pPr>
        <w:pStyle w:val="Heading3"/>
      </w:pPr>
      <w:r>
        <w:t xml:space="preserve">PPMT - principal portion of a payment</w:t>
      </w:r>
    </w:p>
    <w:p>
      <w:pPr>
        <w:pStyle w:val="FirstParagraph"/>
      </w:pPr>
      <w:r>
        <w:rPr>
          <w:iCs/>
          <w:i/>
        </w:rPr>
        <w:t xml:space="preserve">Intermediate · All Excel versions (2007+)</w:t>
      </w:r>
    </w:p>
    <w:p>
      <w:pPr>
        <w:pStyle w:val="FormulaMono"/>
      </w:pPr>
      <w:r>
        <w:t xml:space="preserve">=PPMT(8%/12,1,60,-500000)</w:t>
      </w:r>
    </w:p>
    <w:p>
      <w:pPr>
        <w:pStyle w:val="BodyText"/>
      </w:pPr>
      <w:r>
        <w:rPr>
          <w:bCs/>
          <w:b/>
        </w:rPr>
        <w:t xml:space="preserve">What it does:</w:t>
      </w:r>
      <w:r>
        <w:t xml:space="preserve"> </w:t>
      </w:r>
      <w:r>
        <w:t xml:space="preserve">Calculates how much of a specific payment goes to principal.</w:t>
      </w:r>
      <w:r>
        <w:br/>
      </w:r>
      <w:r>
        <w:rPr>
          <w:bCs/>
          <w:b/>
        </w:rPr>
        <w:t xml:space="preserve">Example:</w:t>
      </w:r>
      <w:r>
        <w:t xml:space="preserve"> </w:t>
      </w:r>
      <w:r>
        <w:t xml:space="preserve">Period 1 of a 60-month loan →</w:t>
      </w:r>
      <w:r>
        <w:t xml:space="preserve"> </w:t>
      </w:r>
      <w:r>
        <w:rPr>
          <w:bCs/>
          <w:b/>
        </w:rPr>
        <w:t xml:space="preserve">Principal portion of month 1’s payment</w:t>
      </w:r>
      <w:r>
        <w:br/>
      </w:r>
      <w:r>
        <w:rPr>
          <w:bCs/>
          <w:b/>
        </w:rPr>
        <w:t xml:space="preserve">Use case:</w:t>
      </w:r>
      <w:r>
        <w:t xml:space="preserve"> </w:t>
      </w:r>
      <w:r>
        <w:t xml:space="preserve">Amortization schedule principal tracking.</w:t>
      </w:r>
      <w:r>
        <w:br/>
      </w:r>
      <w:r>
        <w:rPr>
          <w:bCs/>
          <w:b/>
        </w:rPr>
        <w:t xml:space="preserve">Watch out for:</w:t>
      </w:r>
      <w:r>
        <w:t xml:space="preserve"> </w:t>
      </w:r>
      <w:r>
        <w:t xml:space="preserve">Forgetting IPMT+PPMT should equal PMT for any given period (useful validation check).</w:t>
      </w:r>
    </w:p>
    <w:bookmarkEnd w:id="494"/>
    <w:bookmarkStart w:id="495" w:name="fv---future-value"/>
    <w:p>
      <w:pPr>
        <w:pStyle w:val="Heading3"/>
      </w:pPr>
      <w:r>
        <w:t xml:space="preserve">FV - future value</w:t>
      </w:r>
    </w:p>
    <w:p>
      <w:pPr>
        <w:pStyle w:val="FirstParagraph"/>
      </w:pPr>
      <w:r>
        <w:rPr>
          <w:iCs/>
          <w:i/>
        </w:rPr>
        <w:t xml:space="preserve">Intermediate · All Excel versions (2007+)</w:t>
      </w:r>
    </w:p>
    <w:p>
      <w:pPr>
        <w:pStyle w:val="FormulaMono"/>
      </w:pPr>
      <w:r>
        <w:t xml:space="preserve">=FV(6%/12,60,-10000)</w:t>
      </w:r>
    </w:p>
    <w:p>
      <w:pPr>
        <w:pStyle w:val="BodyText"/>
      </w:pPr>
      <w:r>
        <w:rPr>
          <w:bCs/>
          <w:b/>
        </w:rPr>
        <w:t xml:space="preserve">What it does:</w:t>
      </w:r>
      <w:r>
        <w:t xml:space="preserve"> </w:t>
      </w:r>
      <w:r>
        <w:t xml:space="preserve">Calculates the future value of periodic equal payments.</w:t>
      </w:r>
      <w:r>
        <w:br/>
      </w:r>
      <w:r>
        <w:rPr>
          <w:bCs/>
          <w:b/>
        </w:rPr>
        <w:t xml:space="preserve">Example:</w:t>
      </w:r>
      <w:r>
        <w:t xml:space="preserve"> </w:t>
      </w:r>
      <w:r>
        <w:t xml:space="preserve">Monthly deposit 10000, 5 years, 6% annual →</w:t>
      </w:r>
      <w:r>
        <w:t xml:space="preserve"> </w:t>
      </w:r>
      <w:r>
        <w:rPr>
          <w:bCs/>
          <w:b/>
        </w:rPr>
        <w:t xml:space="preserve">Future value of the investment</w:t>
      </w:r>
      <w:r>
        <w:br/>
      </w:r>
      <w:r>
        <w:rPr>
          <w:bCs/>
          <w:b/>
        </w:rPr>
        <w:t xml:space="preserve">Use case:</w:t>
      </w:r>
      <w:r>
        <w:t xml:space="preserve"> </w:t>
      </w:r>
      <w:r>
        <w:t xml:space="preserve">Projecting a savings/SIP investment’s maturity value.</w:t>
      </w:r>
      <w:r>
        <w:br/>
      </w:r>
      <w:r>
        <w:rPr>
          <w:bCs/>
          <w:b/>
        </w:rPr>
        <w:t xml:space="preserve">Watch out for:</w:t>
      </w:r>
      <w:r>
        <w:t xml:space="preserve"> </w:t>
      </w:r>
      <w:r>
        <w:t xml:space="preserve">Entering pmt as positive instead of negative, flipping the sign of the result.</w:t>
      </w:r>
    </w:p>
    <w:bookmarkEnd w:id="495"/>
    <w:bookmarkStart w:id="496" w:name="pv---present-value"/>
    <w:p>
      <w:pPr>
        <w:pStyle w:val="Heading3"/>
      </w:pPr>
      <w:r>
        <w:t xml:space="preserve">PV - present value</w:t>
      </w:r>
    </w:p>
    <w:p>
      <w:pPr>
        <w:pStyle w:val="FirstParagraph"/>
      </w:pPr>
      <w:r>
        <w:rPr>
          <w:iCs/>
          <w:i/>
        </w:rPr>
        <w:t xml:space="preserve">Intermediate · All Excel versions (2007+)</w:t>
      </w:r>
    </w:p>
    <w:p>
      <w:pPr>
        <w:pStyle w:val="FormulaMono"/>
      </w:pPr>
      <w:r>
        <w:t xml:space="preserve">=PV(8%/12,60,-15000)</w:t>
      </w:r>
    </w:p>
    <w:p>
      <w:pPr>
        <w:pStyle w:val="BodyText"/>
      </w:pPr>
      <w:r>
        <w:rPr>
          <w:bCs/>
          <w:b/>
        </w:rPr>
        <w:t xml:space="preserve">What it does:</w:t>
      </w:r>
      <w:r>
        <w:t xml:space="preserve"> </w:t>
      </w:r>
      <w:r>
        <w:t xml:space="preserve">Calculates how much a series of future payments is worth today.</w:t>
      </w:r>
      <w:r>
        <w:br/>
      </w:r>
      <w:r>
        <w:rPr>
          <w:bCs/>
          <w:b/>
        </w:rPr>
        <w:t xml:space="preserve">Example:</w:t>
      </w:r>
      <w:r>
        <w:t xml:space="preserve"> </w:t>
      </w:r>
      <w:r>
        <w:t xml:space="preserve">Monthly payment 15000, 5 years, 8% annual →</w:t>
      </w:r>
      <w:r>
        <w:t xml:space="preserve"> </w:t>
      </w:r>
      <w:r>
        <w:rPr>
          <w:bCs/>
          <w:b/>
        </w:rPr>
        <w:t xml:space="preserve">Present value (loan amount supportable)</w:t>
      </w:r>
      <w:r>
        <w:br/>
      </w:r>
      <w:r>
        <w:rPr>
          <w:bCs/>
          <w:b/>
        </w:rPr>
        <w:t xml:space="preserve">Use case:</w:t>
      </w:r>
      <w:r>
        <w:t xml:space="preserve"> </w:t>
      </w:r>
      <w:r>
        <w:t xml:space="preserve">Determining the loan amount a given EMI budget can support.</w:t>
      </w:r>
      <w:r>
        <w:br/>
      </w:r>
      <w:r>
        <w:rPr>
          <w:bCs/>
          <w:b/>
        </w:rPr>
        <w:t xml:space="preserve">Watch out for:</w:t>
      </w:r>
      <w:r>
        <w:t xml:space="preserve"> </w:t>
      </w:r>
      <w:r>
        <w:t xml:space="preserve">Mixing up rate periods (annual vs monthly) without adjusting nper to match.</w:t>
      </w:r>
    </w:p>
    <w:bookmarkEnd w:id="496"/>
    <w:bookmarkStart w:id="497" w:name="nper---number-of-periods"/>
    <w:p>
      <w:pPr>
        <w:pStyle w:val="Heading3"/>
      </w:pPr>
      <w:r>
        <w:t xml:space="preserve">NPER - number of periods</w:t>
      </w:r>
    </w:p>
    <w:p>
      <w:pPr>
        <w:pStyle w:val="FirstParagraph"/>
      </w:pPr>
      <w:r>
        <w:rPr>
          <w:iCs/>
          <w:i/>
        </w:rPr>
        <w:t xml:space="preserve">Intermediate · All Excel versions (2007+)</w:t>
      </w:r>
    </w:p>
    <w:p>
      <w:pPr>
        <w:pStyle w:val="FormulaMono"/>
      </w:pPr>
      <w:r>
        <w:t xml:space="preserve">=NPER(8%/12,-10000,500000)</w:t>
      </w:r>
    </w:p>
    <w:p>
      <w:pPr>
        <w:pStyle w:val="BodyText"/>
      </w:pPr>
      <w:r>
        <w:rPr>
          <w:bCs/>
          <w:b/>
        </w:rPr>
        <w:t xml:space="preserve">What it does:</w:t>
      </w:r>
      <w:r>
        <w:t xml:space="preserve"> </w:t>
      </w:r>
      <w:r>
        <w:t xml:space="preserve">Calculates how many payment periods are needed to pay off a loan/investment.</w:t>
      </w:r>
      <w:r>
        <w:br/>
      </w:r>
      <w:r>
        <w:rPr>
          <w:bCs/>
          <w:b/>
        </w:rPr>
        <w:t xml:space="preserve">Example:</w:t>
      </w:r>
      <w:r>
        <w:t xml:space="preserve"> </w:t>
      </w:r>
      <w:r>
        <w:t xml:space="preserve">Loan 500000, monthly payment 10000, 8% annual →</w:t>
      </w:r>
      <w:r>
        <w:t xml:space="preserve"> </w:t>
      </w:r>
      <w:r>
        <w:rPr>
          <w:bCs/>
          <w:b/>
        </w:rPr>
        <w:t xml:space="preserve">Number of months to repay</w:t>
      </w:r>
      <w:r>
        <w:br/>
      </w:r>
      <w:r>
        <w:rPr>
          <w:bCs/>
          <w:b/>
        </w:rPr>
        <w:t xml:space="preserve">Use case:</w:t>
      </w:r>
      <w:r>
        <w:t xml:space="preserve"> </w:t>
      </w:r>
      <w:r>
        <w:t xml:space="preserve">Determining how long it will take to repay a loan at a given EMI.</w:t>
      </w:r>
      <w:r>
        <w:br/>
      </w:r>
      <w:r>
        <w:rPr>
          <w:bCs/>
          <w:b/>
        </w:rPr>
        <w:t xml:space="preserve">Watch out for:</w:t>
      </w:r>
      <w:r>
        <w:t xml:space="preserve"> </w:t>
      </w:r>
      <w:r>
        <w:t xml:space="preserve">Sign errors on pmt/pv causing #NUM!.</w:t>
      </w:r>
    </w:p>
    <w:bookmarkEnd w:id="497"/>
    <w:bookmarkStart w:id="498" w:name="rate---interest-rate-per-period"/>
    <w:p>
      <w:pPr>
        <w:pStyle w:val="Heading3"/>
      </w:pPr>
      <w:r>
        <w:t xml:space="preserve">RATE - interest rate per period</w:t>
      </w:r>
    </w:p>
    <w:p>
      <w:pPr>
        <w:pStyle w:val="FirstParagraph"/>
      </w:pPr>
      <w:r>
        <w:rPr>
          <w:iCs/>
          <w:i/>
        </w:rPr>
        <w:t xml:space="preserve">Intermediate · All Excel versions (2007+)</w:t>
      </w:r>
    </w:p>
    <w:p>
      <w:pPr>
        <w:pStyle w:val="FormulaMono"/>
      </w:pPr>
      <w:r>
        <w:t xml:space="preserve">=RATE(60,-10000,500000)</w:t>
      </w:r>
    </w:p>
    <w:p>
      <w:pPr>
        <w:pStyle w:val="BodyText"/>
      </w:pPr>
      <w:r>
        <w:rPr>
          <w:bCs/>
          <w:b/>
        </w:rPr>
        <w:t xml:space="preserve">What it does:</w:t>
      </w:r>
      <w:r>
        <w:t xml:space="preserve"> </w:t>
      </w:r>
      <w:r>
        <w:t xml:space="preserve">Calculates the implied interest rate given payment terms.</w:t>
      </w:r>
      <w:r>
        <w:br/>
      </w:r>
      <w:r>
        <w:rPr>
          <w:bCs/>
          <w:b/>
        </w:rPr>
        <w:t xml:space="preserve">Example:</w:t>
      </w:r>
      <w:r>
        <w:t xml:space="preserve"> </w:t>
      </w:r>
      <w:r>
        <w:t xml:space="preserve">60 months, payment 10000, loan 500000 →</w:t>
      </w:r>
      <w:r>
        <w:t xml:space="preserve"> </w:t>
      </w:r>
      <w:r>
        <w:rPr>
          <w:bCs/>
          <w:b/>
        </w:rPr>
        <w:t xml:space="preserve">Monthly interest rate implied</w:t>
      </w:r>
      <w:r>
        <w:br/>
      </w:r>
      <w:r>
        <w:rPr>
          <w:bCs/>
          <w:b/>
        </w:rPr>
        <w:t xml:space="preserve">Use case:</w:t>
      </w:r>
      <w:r>
        <w:t xml:space="preserve"> </w:t>
      </w:r>
      <w:r>
        <w:t xml:space="preserve">Reverse-engineering a loan’s actual interest rate from EMI terms.</w:t>
      </w:r>
      <w:r>
        <w:br/>
      </w:r>
      <w:r>
        <w:rPr>
          <w:bCs/>
          <w:b/>
        </w:rPr>
        <w:t xml:space="preserve">Watch out for:</w:t>
      </w:r>
      <w:r>
        <w:t xml:space="preserve"> </w:t>
      </w:r>
      <w:r>
        <w:t xml:space="preserve">Forgetting the result is a PERIOD rate; multiply by 12 for annual rate.</w:t>
      </w:r>
    </w:p>
    <w:bookmarkEnd w:id="498"/>
    <w:bookmarkStart w:id="499" w:name="npv---net-present-value"/>
    <w:p>
      <w:pPr>
        <w:pStyle w:val="Heading3"/>
      </w:pPr>
      <w:r>
        <w:t xml:space="preserve">NPV - net present value</w:t>
      </w:r>
    </w:p>
    <w:p>
      <w:pPr>
        <w:pStyle w:val="FirstParagraph"/>
      </w:pPr>
      <w:r>
        <w:rPr>
          <w:iCs/>
          <w:i/>
        </w:rPr>
        <w:t xml:space="preserve">Intermediate · All Excel versions (2007+)</w:t>
      </w:r>
    </w:p>
    <w:p>
      <w:pPr>
        <w:pStyle w:val="FormulaMono"/>
      </w:pPr>
      <w:r>
        <w:t xml:space="preserve">=NPV(10%,C2:C6)+B1</w:t>
      </w:r>
    </w:p>
    <w:p>
      <w:pPr>
        <w:pStyle w:val="BodyText"/>
      </w:pPr>
      <w:r>
        <w:rPr>
          <w:bCs/>
          <w:b/>
        </w:rPr>
        <w:t xml:space="preserve">What it does:</w:t>
      </w:r>
      <w:r>
        <w:t xml:space="preserve"> </w:t>
      </w:r>
      <w:r>
        <w:t xml:space="preserve">Discounts a series of future cash flows to today’s value.</w:t>
      </w:r>
      <w:r>
        <w:br/>
      </w:r>
      <w:r>
        <w:rPr>
          <w:bCs/>
          <w:b/>
        </w:rPr>
        <w:t xml:space="preserve">Example:</w:t>
      </w:r>
      <w:r>
        <w:t xml:space="preserve"> </w:t>
      </w:r>
      <w:r>
        <w:t xml:space="preserve">Cash flows over 5 years, 10% discount rate →</w:t>
      </w:r>
      <w:r>
        <w:t xml:space="preserve"> </w:t>
      </w:r>
      <w:r>
        <w:rPr>
          <w:bCs/>
          <w:b/>
        </w:rPr>
        <w:t xml:space="preserve">Net present value of the project</w:t>
      </w:r>
      <w:r>
        <w:br/>
      </w:r>
      <w:r>
        <w:rPr>
          <w:bCs/>
          <w:b/>
        </w:rPr>
        <w:t xml:space="preserve">Use case:</w:t>
      </w:r>
      <w:r>
        <w:t xml:space="preserve"> </w:t>
      </w:r>
      <w:r>
        <w:t xml:space="preserve">Evaluating whether a capital project is worth investing in.</w:t>
      </w:r>
      <w:r>
        <w:br/>
      </w:r>
      <w:r>
        <w:rPr>
          <w:bCs/>
          <w:b/>
        </w:rPr>
        <w:t xml:space="preserve">Watch out for:</w:t>
      </w:r>
      <w:r>
        <w:t xml:space="preserve"> </w:t>
      </w:r>
      <w:r>
        <w:t xml:space="preserve">Forgetting NPV assumes cash flows start one period from now, not immediately (initial outlay added separately).</w:t>
      </w:r>
    </w:p>
    <w:bookmarkEnd w:id="499"/>
    <w:bookmarkStart w:id="500" w:name="irr---internal-rate-of-return"/>
    <w:p>
      <w:pPr>
        <w:pStyle w:val="Heading3"/>
      </w:pPr>
      <w:r>
        <w:t xml:space="preserve">IRR - internal rate of return</w:t>
      </w:r>
    </w:p>
    <w:p>
      <w:pPr>
        <w:pStyle w:val="FirstParagraph"/>
      </w:pPr>
      <w:r>
        <w:rPr>
          <w:iCs/>
          <w:i/>
        </w:rPr>
        <w:t xml:space="preserve">Intermediate · All Excel versions (2007+)</w:t>
      </w:r>
    </w:p>
    <w:p>
      <w:pPr>
        <w:pStyle w:val="FormulaMono"/>
      </w:pPr>
      <w:r>
        <w:t xml:space="preserve">=IRR(C2:C6)</w:t>
      </w:r>
    </w:p>
    <w:p>
      <w:pPr>
        <w:pStyle w:val="BodyText"/>
      </w:pPr>
      <w:r>
        <w:rPr>
          <w:bCs/>
          <w:b/>
        </w:rPr>
        <w:t xml:space="preserve">What it does:</w:t>
      </w:r>
      <w:r>
        <w:t xml:space="preserve"> </w:t>
      </w:r>
      <w:r>
        <w:t xml:space="preserve">Calculates the discount rate at which NPV equals zero.</w:t>
      </w:r>
      <w:r>
        <w:br/>
      </w:r>
      <w:r>
        <w:rPr>
          <w:bCs/>
          <w:b/>
        </w:rPr>
        <w:t xml:space="preserve">Example:</w:t>
      </w:r>
      <w:r>
        <w:t xml:space="preserve"> </w:t>
      </w:r>
      <w:r>
        <w:t xml:space="preserve">Initial outlay negative, then 4 years of returns →</w:t>
      </w:r>
      <w:r>
        <w:t xml:space="preserve"> </w:t>
      </w:r>
      <w:r>
        <w:rPr>
          <w:bCs/>
          <w:b/>
        </w:rPr>
        <w:t xml:space="preserve">Internal rate of return, e.g. 14.2%</w:t>
      </w:r>
      <w:r>
        <w:br/>
      </w:r>
      <w:r>
        <w:rPr>
          <w:bCs/>
          <w:b/>
        </w:rPr>
        <w:t xml:space="preserve">Use case:</w:t>
      </w:r>
      <w:r>
        <w:t xml:space="preserve"> </w:t>
      </w:r>
      <w:r>
        <w:t xml:space="preserve">Comparing investment projects by their implied rate of return.</w:t>
      </w:r>
      <w:r>
        <w:br/>
      </w:r>
      <w:r>
        <w:rPr>
          <w:bCs/>
          <w:b/>
        </w:rPr>
        <w:t xml:space="preserve">Watch out for:</w:t>
      </w:r>
      <w:r>
        <w:t xml:space="preserve"> </w:t>
      </w:r>
      <w:r>
        <w:t xml:space="preserve">Not including the initial (negative) investment in the range, skewing the result.</w:t>
      </w:r>
    </w:p>
    <w:bookmarkEnd w:id="500"/>
    <w:bookmarkStart w:id="501" w:name="xnpv---npv-with-irregular-dates"/>
    <w:p>
      <w:pPr>
        <w:pStyle w:val="Heading3"/>
      </w:pPr>
      <w:r>
        <w:t xml:space="preserve">XNPV - NPV with irregular dates</w:t>
      </w:r>
    </w:p>
    <w:p>
      <w:pPr>
        <w:pStyle w:val="FirstParagraph"/>
      </w:pPr>
      <w:r>
        <w:rPr>
          <w:iCs/>
          <w:i/>
        </w:rPr>
        <w:t xml:space="preserve">Advanced · All Excel versions (2007+)</w:t>
      </w:r>
    </w:p>
    <w:p>
      <w:pPr>
        <w:pStyle w:val="FormulaMono"/>
      </w:pPr>
      <w:r>
        <w:t xml:space="preserve">=XNPV(10%,C2:C6,B2:B6)</w:t>
      </w:r>
    </w:p>
    <w:p>
      <w:pPr>
        <w:pStyle w:val="BodyText"/>
      </w:pPr>
      <w:r>
        <w:rPr>
          <w:bCs/>
          <w:b/>
        </w:rPr>
        <w:t xml:space="preserve">What it does:</w:t>
      </w:r>
      <w:r>
        <w:t xml:space="preserve"> </w:t>
      </w:r>
      <w:r>
        <w:t xml:space="preserve">Discounts cash flows using actual dates instead of assumed equal periods.</w:t>
      </w:r>
      <w:r>
        <w:br/>
      </w:r>
      <w:r>
        <w:rPr>
          <w:bCs/>
          <w:b/>
        </w:rPr>
        <w:t xml:space="preserve">Example:</w:t>
      </w:r>
      <w:r>
        <w:t xml:space="preserve"> </w:t>
      </w:r>
      <w:r>
        <w:t xml:space="preserve">Cash flows on irregular real dates →</w:t>
      </w:r>
      <w:r>
        <w:t xml:space="preserve"> </w:t>
      </w:r>
      <w:r>
        <w:rPr>
          <w:bCs/>
          <w:b/>
        </w:rPr>
        <w:t xml:space="preserve">Net present value</w:t>
      </w:r>
      <w:r>
        <w:br/>
      </w:r>
      <w:r>
        <w:rPr>
          <w:bCs/>
          <w:b/>
        </w:rPr>
        <w:t xml:space="preserve">Use case:</w:t>
      </w:r>
      <w:r>
        <w:t xml:space="preserve"> </w:t>
      </w:r>
      <w:r>
        <w:t xml:space="preserve">Valuing a project with irregular cash flow timing.</w:t>
      </w:r>
      <w:r>
        <w:br/>
      </w:r>
      <w:r>
        <w:rPr>
          <w:bCs/>
          <w:b/>
        </w:rPr>
        <w:t xml:space="preserve">Watch out for:</w:t>
      </w:r>
      <w:r>
        <w:t xml:space="preserve"> </w:t>
      </w:r>
      <w:r>
        <w:t xml:space="preserve">Using NPV instead when cash flows aren’t evenly spaced, causing inaccurate results.</w:t>
      </w:r>
    </w:p>
    <w:bookmarkEnd w:id="501"/>
    <w:bookmarkStart w:id="502" w:name="xirr---irr-with-irregular-dates"/>
    <w:p>
      <w:pPr>
        <w:pStyle w:val="Heading3"/>
      </w:pPr>
      <w:r>
        <w:t xml:space="preserve">XIRR - IRR with irregular dates</w:t>
      </w:r>
    </w:p>
    <w:p>
      <w:pPr>
        <w:pStyle w:val="FirstParagraph"/>
      </w:pPr>
      <w:r>
        <w:rPr>
          <w:iCs/>
          <w:i/>
        </w:rPr>
        <w:t xml:space="preserve">Advanced · All Excel versions (2007+)</w:t>
      </w:r>
    </w:p>
    <w:p>
      <w:pPr>
        <w:pStyle w:val="FormulaMono"/>
      </w:pPr>
      <w:r>
        <w:t xml:space="preserve">=XIRR(C2:C6,B2:B6)</w:t>
      </w:r>
    </w:p>
    <w:p>
      <w:pPr>
        <w:pStyle w:val="BodyText"/>
      </w:pPr>
      <w:r>
        <w:rPr>
          <w:bCs/>
          <w:b/>
        </w:rPr>
        <w:t xml:space="preserve">What it does:</w:t>
      </w:r>
      <w:r>
        <w:t xml:space="preserve"> </w:t>
      </w:r>
      <w:r>
        <w:t xml:space="preserve">Calculates IRR for cash flows occurring on actual, unevenly spaced dates.</w:t>
      </w:r>
      <w:r>
        <w:br/>
      </w:r>
      <w:r>
        <w:rPr>
          <w:bCs/>
          <w:b/>
        </w:rPr>
        <w:t xml:space="preserve">Example:</w:t>
      </w:r>
      <w:r>
        <w:t xml:space="preserve"> </w:t>
      </w:r>
      <w:r>
        <w:t xml:space="preserve">Cash flows on irregular real dates →</w:t>
      </w:r>
      <w:r>
        <w:t xml:space="preserve"> </w:t>
      </w:r>
      <w:r>
        <w:rPr>
          <w:bCs/>
          <w:b/>
        </w:rPr>
        <w:t xml:space="preserve">Internal rate of return</w:t>
      </w:r>
      <w:r>
        <w:br/>
      </w:r>
      <w:r>
        <w:rPr>
          <w:bCs/>
          <w:b/>
        </w:rPr>
        <w:t xml:space="preserve">Use case:</w:t>
      </w:r>
      <w:r>
        <w:t xml:space="preserve"> </w:t>
      </w:r>
      <w:r>
        <w:t xml:space="preserve">Evaluating real-world investment returns with irregular timing.</w:t>
      </w:r>
      <w:r>
        <w:br/>
      </w:r>
      <w:r>
        <w:rPr>
          <w:bCs/>
          <w:b/>
        </w:rPr>
        <w:t xml:space="preserve">Watch out for:</w:t>
      </w:r>
      <w:r>
        <w:t xml:space="preserve"> </w:t>
      </w:r>
      <w:r>
        <w:t xml:space="preserve">Using IRR on unevenly spaced dates, which assumes equal periods and skews results.</w:t>
      </w:r>
    </w:p>
    <w:bookmarkEnd w:id="502"/>
    <w:bookmarkStart w:id="503" w:name="sln---straight-line-depreciation"/>
    <w:p>
      <w:pPr>
        <w:pStyle w:val="Heading3"/>
      </w:pPr>
      <w:r>
        <w:t xml:space="preserve">SLN - straight-line depreciation</w:t>
      </w:r>
    </w:p>
    <w:p>
      <w:pPr>
        <w:pStyle w:val="FirstParagraph"/>
      </w:pPr>
      <w:r>
        <w:rPr>
          <w:iCs/>
          <w:i/>
        </w:rPr>
        <w:t xml:space="preserve">Intermediate · All Excel versions (2007+)</w:t>
      </w:r>
    </w:p>
    <w:p>
      <w:pPr>
        <w:pStyle w:val="FormulaMono"/>
      </w:pPr>
      <w:r>
        <w:t xml:space="preserve">=SLN(100000,10000,5)</w:t>
      </w:r>
    </w:p>
    <w:p>
      <w:pPr>
        <w:pStyle w:val="BodyText"/>
      </w:pPr>
      <w:r>
        <w:rPr>
          <w:bCs/>
          <w:b/>
        </w:rPr>
        <w:t xml:space="preserve">What it does:</w:t>
      </w:r>
      <w:r>
        <w:t xml:space="preserve"> </w:t>
      </w:r>
      <w:r>
        <w:t xml:space="preserve">Calculates equal depreciation expense per period.</w:t>
      </w:r>
      <w:r>
        <w:br/>
      </w:r>
      <w:r>
        <w:rPr>
          <w:bCs/>
          <w:b/>
        </w:rPr>
        <w:t xml:space="preserve">Example:</w:t>
      </w:r>
      <w:r>
        <w:t xml:space="preserve"> </w:t>
      </w:r>
      <w:r>
        <w:t xml:space="preserve">Cost 100000, salvage 10000, life 5 years →</w:t>
      </w:r>
      <w:r>
        <w:t xml:space="preserve"> </w:t>
      </w:r>
      <w:r>
        <w:rPr>
          <w:bCs/>
          <w:b/>
        </w:rPr>
        <w:t xml:space="preserve">18000 per year</w:t>
      </w:r>
      <w:r>
        <w:br/>
      </w:r>
      <w:r>
        <w:rPr>
          <w:bCs/>
          <w:b/>
        </w:rPr>
        <w:t xml:space="preserve">Use case:</w:t>
      </w:r>
      <w:r>
        <w:t xml:space="preserve"> </w:t>
      </w:r>
      <w:r>
        <w:t xml:space="preserve">Basic fixed asset depreciation for accounting records.</w:t>
      </w:r>
      <w:r>
        <w:br/>
      </w:r>
      <w:r>
        <w:rPr>
          <w:bCs/>
          <w:b/>
        </w:rPr>
        <w:t xml:space="preserve">Watch out for:</w:t>
      </w:r>
      <w:r>
        <w:t xml:space="preserve"> </w:t>
      </w:r>
      <w:r>
        <w:t xml:space="preserve">Forgetting salvage value should be subtracted from cost before dividing by life.</w:t>
      </w:r>
    </w:p>
    <w:bookmarkEnd w:id="503"/>
    <w:bookmarkStart w:id="504" w:name="X31e842267588bc0c096ca474b0d3e4d638d70db"/>
    <w:p>
      <w:pPr>
        <w:pStyle w:val="Heading3"/>
      </w:pPr>
      <w:r>
        <w:t xml:space="preserve">DDB - double-declining balance depreciation</w:t>
      </w:r>
    </w:p>
    <w:p>
      <w:pPr>
        <w:pStyle w:val="FirstParagraph"/>
      </w:pPr>
      <w:r>
        <w:rPr>
          <w:iCs/>
          <w:i/>
        </w:rPr>
        <w:t xml:space="preserve">Advanced · All Excel versions (2007+)</w:t>
      </w:r>
    </w:p>
    <w:p>
      <w:pPr>
        <w:pStyle w:val="FormulaMono"/>
      </w:pPr>
      <w:r>
        <w:t xml:space="preserve">=DDB(100000,10000,5,1)</w:t>
      </w:r>
    </w:p>
    <w:p>
      <w:pPr>
        <w:pStyle w:val="BodyText"/>
      </w:pPr>
      <w:r>
        <w:rPr>
          <w:bCs/>
          <w:b/>
        </w:rPr>
        <w:t xml:space="preserve">What it does:</w:t>
      </w:r>
      <w:r>
        <w:t xml:space="preserve"> </w:t>
      </w:r>
      <w:r>
        <w:t xml:space="preserve">Calculates accelerated depreciation, higher in early years.</w:t>
      </w:r>
      <w:r>
        <w:br/>
      </w:r>
      <w:r>
        <w:rPr>
          <w:bCs/>
          <w:b/>
        </w:rPr>
        <w:t xml:space="preserve">Example:</w:t>
      </w:r>
      <w:r>
        <w:t xml:space="preserve"> </w:t>
      </w:r>
      <w:r>
        <w:t xml:space="preserve">Cost 100000, salvage 10000, life 5, period 1 →</w:t>
      </w:r>
      <w:r>
        <w:t xml:space="preserve"> </w:t>
      </w:r>
      <w:r>
        <w:rPr>
          <w:bCs/>
          <w:b/>
        </w:rPr>
        <w:t xml:space="preserve">Depreciation for year 1 (accelerated)</w:t>
      </w:r>
      <w:r>
        <w:br/>
      </w:r>
      <w:r>
        <w:rPr>
          <w:bCs/>
          <w:b/>
        </w:rPr>
        <w:t xml:space="preserve">Use case:</w:t>
      </w:r>
      <w:r>
        <w:t xml:space="preserve"> </w:t>
      </w:r>
      <w:r>
        <w:t xml:space="preserve">Tax reporting where accelerated depreciation is preferred/required.</w:t>
      </w:r>
      <w:r>
        <w:br/>
      </w:r>
      <w:r>
        <w:rPr>
          <w:bCs/>
          <w:b/>
        </w:rPr>
        <w:t xml:space="preserve">Watch out for:</w:t>
      </w:r>
      <w:r>
        <w:t xml:space="preserve"> </w:t>
      </w:r>
      <w:r>
        <w:t xml:space="preserve">Continuing DDB past the point where book value would go below salvage value.</w:t>
      </w:r>
    </w:p>
    <w:bookmarkEnd w:id="504"/>
    <w:bookmarkStart w:id="505" w:name="effect---effective-annual-interest-rate"/>
    <w:p>
      <w:pPr>
        <w:pStyle w:val="Heading3"/>
      </w:pPr>
      <w:r>
        <w:t xml:space="preserve">EFFECT - effective annual interest rate</w:t>
      </w:r>
    </w:p>
    <w:p>
      <w:pPr>
        <w:pStyle w:val="FirstParagraph"/>
      </w:pPr>
      <w:r>
        <w:rPr>
          <w:iCs/>
          <w:i/>
        </w:rPr>
        <w:t xml:space="preserve">Advanced · All Excel versions (2007+)</w:t>
      </w:r>
    </w:p>
    <w:p>
      <w:pPr>
        <w:pStyle w:val="FormulaMono"/>
      </w:pPr>
      <w:r>
        <w:t xml:space="preserve">=EFFECT(8%,12)</w:t>
      </w:r>
    </w:p>
    <w:p>
      <w:pPr>
        <w:pStyle w:val="BodyText"/>
      </w:pPr>
      <w:r>
        <w:rPr>
          <w:bCs/>
          <w:b/>
        </w:rPr>
        <w:t xml:space="preserve">What it does:</w:t>
      </w:r>
      <w:r>
        <w:t xml:space="preserve"> </w:t>
      </w:r>
      <w:r>
        <w:t xml:space="preserve">Converts a nominal rate to the true effective annual rate.</w:t>
      </w:r>
      <w:r>
        <w:br/>
      </w:r>
      <w:r>
        <w:rPr>
          <w:bCs/>
          <w:b/>
        </w:rPr>
        <w:t xml:space="preserve">Example:</w:t>
      </w:r>
      <w:r>
        <w:t xml:space="preserve"> </w:t>
      </w:r>
      <w:r>
        <w:t xml:space="preserve">Nominal rate 8%, compounded monthly →</w:t>
      </w:r>
      <w:r>
        <w:t xml:space="preserve"> </w:t>
      </w:r>
      <w:r>
        <w:rPr>
          <w:bCs/>
          <w:b/>
        </w:rPr>
        <w:t xml:space="preserve">Effective annual rate, e.g. 8.30%</w:t>
      </w:r>
      <w:r>
        <w:br/>
      </w:r>
      <w:r>
        <w:rPr>
          <w:bCs/>
          <w:b/>
        </w:rPr>
        <w:t xml:space="preserve">Use case:</w:t>
      </w:r>
      <w:r>
        <w:t xml:space="preserve"> </w:t>
      </w:r>
      <w:r>
        <w:t xml:space="preserve">Comparing loan offers with different compounding frequencies.</w:t>
      </w:r>
      <w:r>
        <w:br/>
      </w:r>
      <w:r>
        <w:rPr>
          <w:bCs/>
          <w:b/>
        </w:rPr>
        <w:t xml:space="preserve">Watch out for:</w:t>
      </w:r>
      <w:r>
        <w:t xml:space="preserve"> </w:t>
      </w:r>
      <w:r>
        <w:t xml:space="preserve">Comparing nominal rates directly without converting to effective rates first.</w:t>
      </w:r>
    </w:p>
    <w:bookmarkEnd w:id="505"/>
    <w:bookmarkStart w:id="506" w:name="nominal---nominal-rate-from-effective"/>
    <w:p>
      <w:pPr>
        <w:pStyle w:val="Heading3"/>
      </w:pPr>
      <w:r>
        <w:t xml:space="preserve">NOMINAL - nominal rate from effective</w:t>
      </w:r>
    </w:p>
    <w:p>
      <w:pPr>
        <w:pStyle w:val="FirstParagraph"/>
      </w:pPr>
      <w:r>
        <w:rPr>
          <w:iCs/>
          <w:i/>
        </w:rPr>
        <w:t xml:space="preserve">Advanced · All Excel versions (2007+)</w:t>
      </w:r>
    </w:p>
    <w:p>
      <w:pPr>
        <w:pStyle w:val="FormulaMono"/>
      </w:pPr>
      <w:r>
        <w:t xml:space="preserve">=NOMINAL(8.3%,12)</w:t>
      </w:r>
    </w:p>
    <w:p>
      <w:pPr>
        <w:pStyle w:val="BodyText"/>
      </w:pPr>
      <w:r>
        <w:rPr>
          <w:bCs/>
          <w:b/>
        </w:rPr>
        <w:t xml:space="preserve">What it does:</w:t>
      </w:r>
      <w:r>
        <w:t xml:space="preserve"> </w:t>
      </w:r>
      <w:r>
        <w:t xml:space="preserve">Converts an effective rate back to a nominal stated rate.</w:t>
      </w:r>
      <w:r>
        <w:br/>
      </w:r>
      <w:r>
        <w:rPr>
          <w:bCs/>
          <w:b/>
        </w:rPr>
        <w:t xml:space="preserve">Example:</w:t>
      </w:r>
      <w:r>
        <w:t xml:space="preserve"> </w:t>
      </w:r>
      <w:r>
        <w:t xml:space="preserve">Effective rate 8.3%, compounded monthly →</w:t>
      </w:r>
      <w:r>
        <w:t xml:space="preserve"> </w:t>
      </w:r>
      <w:r>
        <w:rPr>
          <w:bCs/>
          <w:b/>
        </w:rPr>
        <w:t xml:space="preserve">Nominal annual rate, e.g. 8%</w:t>
      </w:r>
      <w:r>
        <w:br/>
      </w:r>
      <w:r>
        <w:rPr>
          <w:bCs/>
          <w:b/>
        </w:rPr>
        <w:t xml:space="preserve">Use case:</w:t>
      </w:r>
      <w:r>
        <w:t xml:space="preserve"> </w:t>
      </w:r>
      <w:r>
        <w:t xml:space="preserve">Understanding what stated rate a bank is actually offering.</w:t>
      </w:r>
      <w:r>
        <w:br/>
      </w:r>
      <w:r>
        <w:rPr>
          <w:bCs/>
          <w:b/>
        </w:rPr>
        <w:t xml:space="preserve">Watch out for:</w:t>
      </w:r>
      <w:r>
        <w:t xml:space="preserve"> </w:t>
      </w:r>
      <w:r>
        <w:t xml:space="preserve">Mixing up which rate (nominal vs effective) a contract actually quotes.</w:t>
      </w:r>
    </w:p>
    <w:bookmarkEnd w:id="506"/>
    <w:bookmarkStart w:id="507" w:name="pduration---periods-to-reach-a-value"/>
    <w:p>
      <w:pPr>
        <w:pStyle w:val="Heading3"/>
      </w:pPr>
      <w:r>
        <w:t xml:space="preserve">PDURATION - periods to reach a value</w:t>
      </w:r>
    </w:p>
    <w:p>
      <w:pPr>
        <w:pStyle w:val="FirstParagraph"/>
      </w:pPr>
      <w:r>
        <w:rPr>
          <w:iCs/>
          <w:i/>
        </w:rPr>
        <w:t xml:space="preserve">Advanced · All Excel versions (2007+)</w:t>
      </w:r>
    </w:p>
    <w:p>
      <w:pPr>
        <w:pStyle w:val="FormulaMono"/>
      </w:pPr>
      <w:r>
        <w:t xml:space="preserve">=PDURATION(8%,50000,100000)</w:t>
      </w:r>
    </w:p>
    <w:p>
      <w:pPr>
        <w:pStyle w:val="BodyText"/>
      </w:pPr>
      <w:r>
        <w:rPr>
          <w:bCs/>
          <w:b/>
        </w:rPr>
        <w:t xml:space="preserve">What it does:</w:t>
      </w:r>
      <w:r>
        <w:t xml:space="preserve"> </w:t>
      </w:r>
      <w:r>
        <w:t xml:space="preserve">Calculates how many periods are needed for an investment to grow to a target value.</w:t>
      </w:r>
      <w:r>
        <w:br/>
      </w:r>
      <w:r>
        <w:rPr>
          <w:bCs/>
          <w:b/>
        </w:rPr>
        <w:t xml:space="preserve">Example:</w:t>
      </w:r>
      <w:r>
        <w:t xml:space="preserve"> </w:t>
      </w:r>
      <w:r>
        <w:t xml:space="preserve">Investment doubling from 50000 to 100000 at 8% →</w:t>
      </w:r>
      <w:r>
        <w:t xml:space="preserve"> </w:t>
      </w:r>
      <w:r>
        <w:rPr>
          <w:bCs/>
          <w:b/>
        </w:rPr>
        <w:t xml:space="preserve">Number of years needed, ~9</w:t>
      </w:r>
      <w:r>
        <w:br/>
      </w:r>
      <w:r>
        <w:rPr>
          <w:bCs/>
          <w:b/>
        </w:rPr>
        <w:t xml:space="preserve">Use case:</w:t>
      </w:r>
      <w:r>
        <w:t xml:space="preserve"> </w:t>
      </w:r>
      <w:r>
        <w:t xml:space="preserve">Estimating how long until an investment goal is reached.</w:t>
      </w:r>
      <w:r>
        <w:br/>
      </w:r>
      <w:r>
        <w:rPr>
          <w:bCs/>
          <w:b/>
        </w:rPr>
        <w:t xml:space="preserve">Watch out for:</w:t>
      </w:r>
      <w:r>
        <w:t xml:space="preserve"> </w:t>
      </w:r>
      <w:r>
        <w:t xml:space="preserve">Confusing this with NPER, which requires periodic payments rather than a single lump sum.</w:t>
      </w:r>
    </w:p>
    <w:bookmarkEnd w:id="507"/>
    <w:bookmarkStart w:id="508" w:name="X54606b5620c9fab397d7fbaa330ecab5c5a5537"/>
    <w:p>
      <w:pPr>
        <w:pStyle w:val="Heading3"/>
      </w:pPr>
      <w:r>
        <w:t xml:space="preserve">CUMIPMT - cumulative interest paid over a range of periods</w:t>
      </w:r>
    </w:p>
    <w:p>
      <w:pPr>
        <w:pStyle w:val="FirstParagraph"/>
      </w:pPr>
      <w:r>
        <w:rPr>
          <w:iCs/>
          <w:i/>
        </w:rPr>
        <w:t xml:space="preserve">Advanced · All Excel versions (2007+)</w:t>
      </w:r>
    </w:p>
    <w:p>
      <w:pPr>
        <w:pStyle w:val="FormulaMono"/>
      </w:pPr>
      <w:r>
        <w:t xml:space="preserve">=CUMIPMT(8%/12,60,500000,1,12,0)</w:t>
      </w:r>
    </w:p>
    <w:p>
      <w:pPr>
        <w:pStyle w:val="BodyText"/>
      </w:pPr>
      <w:r>
        <w:rPr>
          <w:bCs/>
          <w:b/>
        </w:rPr>
        <w:t xml:space="preserve">What it does:</w:t>
      </w:r>
      <w:r>
        <w:t xml:space="preserve"> </w:t>
      </w:r>
      <w:r>
        <w:t xml:space="preserve">Calculates total interest paid across a specified range of periods, not just one.</w:t>
      </w:r>
      <w:r>
        <w:br/>
      </w:r>
      <w:r>
        <w:rPr>
          <w:bCs/>
          <w:b/>
        </w:rPr>
        <w:t xml:space="preserve">Example:</w:t>
      </w:r>
      <w:r>
        <w:t xml:space="preserve"> </w:t>
      </w:r>
      <w:r>
        <w:t xml:space="preserve">Loan 500000, 60 months, first 12 months →</w:t>
      </w:r>
      <w:r>
        <w:t xml:space="preserve"> </w:t>
      </w:r>
      <w:r>
        <w:rPr>
          <w:bCs/>
          <w:b/>
        </w:rPr>
        <w:t xml:space="preserve">Total interest paid in year 1</w:t>
      </w:r>
      <w:r>
        <w:br/>
      </w:r>
      <w:r>
        <w:rPr>
          <w:bCs/>
          <w:b/>
        </w:rPr>
        <w:t xml:space="preserve">Use case:</w:t>
      </w:r>
      <w:r>
        <w:t xml:space="preserve"> </w:t>
      </w:r>
      <w:r>
        <w:t xml:space="preserve">Understanding first-year interest cost for tax or budgeting purposes.</w:t>
      </w:r>
      <w:r>
        <w:br/>
      </w:r>
      <w:r>
        <w:rPr>
          <w:bCs/>
          <w:b/>
        </w:rPr>
        <w:t xml:space="preserve">Watch out for:</w:t>
      </w:r>
      <w:r>
        <w:t xml:space="preserve"> </w:t>
      </w:r>
      <w:r>
        <w:t xml:space="preserve">Mixing up start_period and end_period order, or forgetting the result returns as a negative number.</w:t>
      </w:r>
    </w:p>
    <w:bookmarkEnd w:id="508"/>
    <w:bookmarkStart w:id="509" w:name="X4e6a0889af97433b299cda12a3ebef2c566250b"/>
    <w:p>
      <w:pPr>
        <w:pStyle w:val="Heading3"/>
      </w:pPr>
      <w:r>
        <w:t xml:space="preserve">CUMPRINC - cumulative principal paid over a range of periods</w:t>
      </w:r>
    </w:p>
    <w:p>
      <w:pPr>
        <w:pStyle w:val="FirstParagraph"/>
      </w:pPr>
      <w:r>
        <w:rPr>
          <w:iCs/>
          <w:i/>
        </w:rPr>
        <w:t xml:space="preserve">Advanced · All Excel versions (2007+)</w:t>
      </w:r>
    </w:p>
    <w:p>
      <w:pPr>
        <w:pStyle w:val="FormulaMono"/>
      </w:pPr>
      <w:r>
        <w:t xml:space="preserve">=CUMPRINC(8%/12,60,500000,1,12,0)</w:t>
      </w:r>
    </w:p>
    <w:p>
      <w:pPr>
        <w:pStyle w:val="BodyText"/>
      </w:pPr>
      <w:r>
        <w:rPr>
          <w:bCs/>
          <w:b/>
        </w:rPr>
        <w:t xml:space="preserve">What it does:</w:t>
      </w:r>
      <w:r>
        <w:t xml:space="preserve"> </w:t>
      </w:r>
      <w:r>
        <w:t xml:space="preserve">Calculates total principal repaid across a specified range of periods.</w:t>
      </w:r>
      <w:r>
        <w:br/>
      </w:r>
      <w:r>
        <w:rPr>
          <w:bCs/>
          <w:b/>
        </w:rPr>
        <w:t xml:space="preserve">Example:</w:t>
      </w:r>
      <w:r>
        <w:t xml:space="preserve"> </w:t>
      </w:r>
      <w:r>
        <w:t xml:space="preserve">Loan 500000, 60 months, first 12 months →</w:t>
      </w:r>
      <w:r>
        <w:t xml:space="preserve"> </w:t>
      </w:r>
      <w:r>
        <w:rPr>
          <w:bCs/>
          <w:b/>
        </w:rPr>
        <w:t xml:space="preserve">Total principal repaid in year 1</w:t>
      </w:r>
      <w:r>
        <w:br/>
      </w:r>
      <w:r>
        <w:rPr>
          <w:bCs/>
          <w:b/>
        </w:rPr>
        <w:t xml:space="preserve">Use case:</w:t>
      </w:r>
      <w:r>
        <w:t xml:space="preserve"> </w:t>
      </w:r>
      <w:r>
        <w:t xml:space="preserve">Tracking how much loan balance was actually paid down in the first year.</w:t>
      </w:r>
      <w:r>
        <w:br/>
      </w:r>
      <w:r>
        <w:rPr>
          <w:bCs/>
          <w:b/>
        </w:rPr>
        <w:t xml:space="preserve">Watch out for:</w:t>
      </w:r>
      <w:r>
        <w:t xml:space="preserve"> </w:t>
      </w:r>
      <w:r>
        <w:t xml:space="preserve">Confusing this with CUMIPMT, which returns the interest portion instead.</w:t>
      </w:r>
    </w:p>
    <w:bookmarkEnd w:id="509"/>
    <w:bookmarkStart w:id="510" w:name="X622164a09872ae7ea7c1a0f3e36268108bf61c2"/>
    <w:p>
      <w:pPr>
        <w:pStyle w:val="Heading3"/>
      </w:pPr>
      <w:r>
        <w:t xml:space="preserve">ISPMT - simple interest for a specific period</w:t>
      </w:r>
    </w:p>
    <w:p>
      <w:pPr>
        <w:pStyle w:val="FirstParagraph"/>
      </w:pPr>
      <w:r>
        <w:rPr>
          <w:iCs/>
          <w:i/>
        </w:rPr>
        <w:t xml:space="preserve">Advanced · All Excel versions (2007+)</w:t>
      </w:r>
    </w:p>
    <w:p>
      <w:pPr>
        <w:pStyle w:val="FormulaMono"/>
      </w:pPr>
      <w:r>
        <w:t xml:space="preserve">=ISPMT(8%/12,1,60,-500000)</w:t>
      </w:r>
    </w:p>
    <w:p>
      <w:pPr>
        <w:pStyle w:val="BodyText"/>
      </w:pPr>
      <w:r>
        <w:rPr>
          <w:bCs/>
          <w:b/>
        </w:rPr>
        <w:t xml:space="preserve">What it does:</w:t>
      </w:r>
      <w:r>
        <w:t xml:space="preserve"> </w:t>
      </w:r>
      <w:r>
        <w:t xml:space="preserve">Calculates interest for a period using straight-line rather than amortized interest.</w:t>
      </w:r>
      <w:r>
        <w:br/>
      </w:r>
      <w:r>
        <w:rPr>
          <w:bCs/>
          <w:b/>
        </w:rPr>
        <w:t xml:space="preserve">Example:</w:t>
      </w:r>
      <w:r>
        <w:t xml:space="preserve"> </w:t>
      </w:r>
      <w:r>
        <w:t xml:space="preserve">Loan 500000, period 1 of 60 months →</w:t>
      </w:r>
      <w:r>
        <w:t xml:space="preserve"> </w:t>
      </w:r>
      <w:r>
        <w:rPr>
          <w:bCs/>
          <w:b/>
        </w:rPr>
        <w:t xml:space="preserve">Interest amount for period 1 using simple-interest method</w:t>
      </w:r>
      <w:r>
        <w:br/>
      </w:r>
      <w:r>
        <w:rPr>
          <w:bCs/>
          <w:b/>
        </w:rPr>
        <w:t xml:space="preserve">Use case:</w:t>
      </w:r>
      <w:r>
        <w:t xml:space="preserve"> </w:t>
      </w:r>
      <w:r>
        <w:t xml:space="preserve">Simplified interest estimates for quick illustrative loan comparisons.</w:t>
      </w:r>
      <w:r>
        <w:br/>
      </w:r>
      <w:r>
        <w:rPr>
          <w:bCs/>
          <w:b/>
        </w:rPr>
        <w:t xml:space="preserve">Watch out for:</w:t>
      </w:r>
      <w:r>
        <w:t xml:space="preserve"> </w:t>
      </w:r>
      <w:r>
        <w:t xml:space="preserve">Assuming ISPMT matches IPMT’s amortized result; they use fundamentally different interest models.</w:t>
      </w:r>
    </w:p>
    <w:bookmarkEnd w:id="510"/>
    <w:bookmarkStart w:id="511" w:name="Xbe237bcf3e73b9c5363a0b94add2c7700c407ab"/>
    <w:p>
      <w:pPr>
        <w:pStyle w:val="Heading3"/>
      </w:pPr>
      <w:r>
        <w:t xml:space="preserve">RECEIVED - amount received at maturity for a fixed-income security</w:t>
      </w:r>
    </w:p>
    <w:p>
      <w:pPr>
        <w:pStyle w:val="FirstParagraph"/>
      </w:pPr>
      <w:r>
        <w:rPr>
          <w:iCs/>
          <w:i/>
        </w:rPr>
        <w:t xml:space="preserve">Advanced · All Excel versions (2007+)</w:t>
      </w:r>
    </w:p>
    <w:p>
      <w:pPr>
        <w:pStyle w:val="FormulaMono"/>
      </w:pPr>
      <w:r>
        <w:t xml:space="preserve">=RECEIVED(DATE(2026,1,1),DATE(2027,1,1),100000,5%,</w:t>
      </w:r>
      <w:r>
        <w:t xml:space="preserve">“</w:t>
      </w:r>
      <w:r>
        <w:t xml:space="preserve">ACT/365</w:t>
      </w:r>
      <w:r>
        <w:t xml:space="preserve">”</w:t>
      </w:r>
      <w:r>
        <w:t xml:space="preserve">)</w:t>
      </w:r>
    </w:p>
    <w:p>
      <w:pPr>
        <w:pStyle w:val="BodyText"/>
      </w:pPr>
      <w:r>
        <w:rPr>
          <w:bCs/>
          <w:b/>
        </w:rPr>
        <w:t xml:space="preserve">What it does:</w:t>
      </w:r>
      <w:r>
        <w:t xml:space="preserve"> </w:t>
      </w:r>
      <w:r>
        <w:t xml:space="preserve">Calculates the amount received at maturity for a discounted security like a T-bill.</w:t>
      </w:r>
      <w:r>
        <w:br/>
      </w:r>
      <w:r>
        <w:rPr>
          <w:bCs/>
          <w:b/>
        </w:rPr>
        <w:t xml:space="preserve">Example:</w:t>
      </w:r>
      <w:r>
        <w:t xml:space="preserve"> </w:t>
      </w:r>
      <w:r>
        <w:t xml:space="preserve">Investment 100000, discount rate 5%, 1 year →</w:t>
      </w:r>
      <w:r>
        <w:t xml:space="preserve"> </w:t>
      </w:r>
      <w:r>
        <w:rPr>
          <w:bCs/>
          <w:b/>
        </w:rPr>
        <w:t xml:space="preserve">Amount received at maturity</w:t>
      </w:r>
      <w:r>
        <w:br/>
      </w:r>
      <w:r>
        <w:rPr>
          <w:bCs/>
          <w:b/>
        </w:rPr>
        <w:t xml:space="preserve">Use case:</w:t>
      </w:r>
      <w:r>
        <w:t xml:space="preserve"> </w:t>
      </w:r>
      <w:r>
        <w:t xml:space="preserve">Fixed-income investment maturity value calculation.</w:t>
      </w:r>
      <w:r>
        <w:br/>
      </w:r>
      <w:r>
        <w:rPr>
          <w:bCs/>
          <w:b/>
        </w:rPr>
        <w:t xml:space="preserve">Watch out for:</w:t>
      </w:r>
      <w:r>
        <w:t xml:space="preserve"> </w:t>
      </w:r>
      <w:r>
        <w:t xml:space="preserve">Using the wrong day-count basis, which shifts the result subtly but meaningfully for precise finance work.</w:t>
      </w:r>
    </w:p>
    <w:bookmarkEnd w:id="511"/>
    <w:bookmarkStart w:id="512" w:name="syd---sum-of-years-digits-depreciation"/>
    <w:p>
      <w:pPr>
        <w:pStyle w:val="Heading3"/>
      </w:pPr>
      <w:r>
        <w:t xml:space="preserve">SYD - sum-of-years-digits depreciation</w:t>
      </w:r>
    </w:p>
    <w:p>
      <w:pPr>
        <w:pStyle w:val="FirstParagraph"/>
      </w:pPr>
      <w:r>
        <w:rPr>
          <w:iCs/>
          <w:i/>
        </w:rPr>
        <w:t xml:space="preserve">Advanced · All Excel versions (2007+)</w:t>
      </w:r>
    </w:p>
    <w:p>
      <w:pPr>
        <w:pStyle w:val="FormulaMono"/>
      </w:pPr>
      <w:r>
        <w:t xml:space="preserve">=SYD(100000,10000,5,1)</w:t>
      </w:r>
    </w:p>
    <w:p>
      <w:pPr>
        <w:pStyle w:val="BodyText"/>
      </w:pPr>
      <w:r>
        <w:rPr>
          <w:bCs/>
          <w:b/>
        </w:rPr>
        <w:t xml:space="preserve">What it does:</w:t>
      </w:r>
      <w:r>
        <w:t xml:space="preserve"> </w:t>
      </w:r>
      <w:r>
        <w:t xml:space="preserve">Calculates accelerated depreciation using the sum-of-years-digits method.</w:t>
      </w:r>
      <w:r>
        <w:br/>
      </w:r>
      <w:r>
        <w:rPr>
          <w:bCs/>
          <w:b/>
        </w:rPr>
        <w:t xml:space="preserve">Example:</w:t>
      </w:r>
      <w:r>
        <w:t xml:space="preserve"> </w:t>
      </w:r>
      <w:r>
        <w:t xml:space="preserve">Cost 100000, salvage 10000, life 5, period 1 →</w:t>
      </w:r>
      <w:r>
        <w:t xml:space="preserve"> </w:t>
      </w:r>
      <w:r>
        <w:rPr>
          <w:bCs/>
          <w:b/>
        </w:rPr>
        <w:t xml:space="preserve">Depreciation for year 1 (front-loaded)</w:t>
      </w:r>
      <w:r>
        <w:br/>
      </w:r>
      <w:r>
        <w:rPr>
          <w:bCs/>
          <w:b/>
        </w:rPr>
        <w:t xml:space="preserve">Use case:</w:t>
      </w:r>
      <w:r>
        <w:t xml:space="preserve"> </w:t>
      </w:r>
      <w:r>
        <w:t xml:space="preserve">Alternative accelerated depreciation method for financial reporting.</w:t>
      </w:r>
      <w:r>
        <w:br/>
      </w:r>
      <w:r>
        <w:rPr>
          <w:bCs/>
          <w:b/>
        </w:rPr>
        <w:t xml:space="preserve">Watch out for:</w:t>
      </w:r>
      <w:r>
        <w:t xml:space="preserve"> </w:t>
      </w:r>
      <w:r>
        <w:t xml:space="preserve">Confusing SYD’s front-loaded pattern with DDB’s differently-shaped acceleration curve.</w:t>
      </w:r>
    </w:p>
    <w:bookmarkEnd w:id="512"/>
    <w:bookmarkStart w:id="513" w:name="mirr---modified-internal-rate-of-return"/>
    <w:p>
      <w:pPr>
        <w:pStyle w:val="Heading3"/>
      </w:pPr>
      <w:r>
        <w:t xml:space="preserve">MIRR - modified internal rate of return</w:t>
      </w:r>
    </w:p>
    <w:p>
      <w:pPr>
        <w:pStyle w:val="FirstParagraph"/>
      </w:pPr>
      <w:r>
        <w:rPr>
          <w:iCs/>
          <w:i/>
        </w:rPr>
        <w:t xml:space="preserve">Advanced · All Excel versions (2007+)</w:t>
      </w:r>
    </w:p>
    <w:p>
      <w:pPr>
        <w:pStyle w:val="FormulaMono"/>
      </w:pPr>
      <w:r>
        <w:t xml:space="preserve">=MIRR(C2:C6,8%,10%)</w:t>
      </w:r>
    </w:p>
    <w:p>
      <w:pPr>
        <w:pStyle w:val="BodyText"/>
      </w:pPr>
      <w:r>
        <w:rPr>
          <w:bCs/>
          <w:b/>
        </w:rPr>
        <w:t xml:space="preserve">What it does:</w:t>
      </w:r>
      <w:r>
        <w:t xml:space="preserve"> </w:t>
      </w:r>
      <w:r>
        <w:t xml:space="preserve">Calculates IRR while separately accounting for the cost of financing and reinvestment rates.</w:t>
      </w:r>
      <w:r>
        <w:br/>
      </w:r>
      <w:r>
        <w:rPr>
          <w:bCs/>
          <w:b/>
        </w:rPr>
        <w:t xml:space="preserve">Example:</w:t>
      </w:r>
      <w:r>
        <w:t xml:space="preserve"> </w:t>
      </w:r>
      <w:r>
        <w:t xml:space="preserve">Cash flows, borrowing rate 8%, reinvest rate 10% →</w:t>
      </w:r>
      <w:r>
        <w:t xml:space="preserve"> </w:t>
      </w:r>
      <w:r>
        <w:rPr>
          <w:bCs/>
          <w:b/>
        </w:rPr>
        <w:t xml:space="preserve">Modified IRR accounting for differing rates</w:t>
      </w:r>
      <w:r>
        <w:br/>
      </w:r>
      <w:r>
        <w:rPr>
          <w:bCs/>
          <w:b/>
        </w:rPr>
        <w:t xml:space="preserve">Use case:</w:t>
      </w:r>
      <w:r>
        <w:t xml:space="preserve"> </w:t>
      </w:r>
      <w:r>
        <w:t xml:space="preserve">More realistic project return comparison than plain IRR when rates genuinely differ.</w:t>
      </w:r>
      <w:r>
        <w:br/>
      </w:r>
      <w:r>
        <w:rPr>
          <w:bCs/>
          <w:b/>
        </w:rPr>
        <w:t xml:space="preserve">Watch out for:</w:t>
      </w:r>
      <w:r>
        <w:t xml:space="preserve"> </w:t>
      </w:r>
      <w:r>
        <w:t xml:space="preserve">Using the same rate for both finance_rate and reinvest_rate, which effectively collapses MIRR back toward plain IRR.</w:t>
      </w:r>
    </w:p>
    <w:bookmarkEnd w:id="513"/>
    <w:bookmarkStart w:id="514" w:name="X85d73f92ab6ac63c86c985b02504da15edee373"/>
    <w:p>
      <w:pPr>
        <w:pStyle w:val="Heading3"/>
      </w:pPr>
      <w:r>
        <w:t xml:space="preserve">Amortization schedule single-row formula pattern</w:t>
      </w:r>
    </w:p>
    <w:p>
      <w:pPr>
        <w:pStyle w:val="FirstParagraph"/>
      </w:pPr>
      <w:r>
        <w:rPr>
          <w:iCs/>
          <w:i/>
        </w:rPr>
        <w:t xml:space="preserve">Advanced · All Excel versions (2007+)</w:t>
      </w:r>
    </w:p>
    <w:p>
      <w:pPr>
        <w:pStyle w:val="FormulaMono"/>
      </w:pPr>
      <w:r>
        <w:t xml:space="preserve">=PMT($B$1/12,$B$2,-$B$3)</w:t>
      </w:r>
    </w:p>
    <w:p>
      <w:pPr>
        <w:pStyle w:val="BodyText"/>
      </w:pPr>
      <w:r>
        <w:rPr>
          <w:bCs/>
          <w:b/>
        </w:rPr>
        <w:t xml:space="preserve">What it does:</w:t>
      </w:r>
      <w:r>
        <w:t xml:space="preserve"> </w:t>
      </w:r>
      <w:r>
        <w:t xml:space="preserve">Shows the standard pattern for a fixed payment used consistently across every row of an amortization table.</w:t>
      </w:r>
      <w:r>
        <w:br/>
      </w:r>
      <w:r>
        <w:rPr>
          <w:bCs/>
          <w:b/>
        </w:rPr>
        <w:t xml:space="preserve">Example:</w:t>
      </w:r>
      <w:r>
        <w:t xml:space="preserve"> </w:t>
      </w:r>
      <w:r>
        <w:t xml:space="preserve">Loan 500000, Rate 8%, Term 60 months →</w:t>
      </w:r>
      <w:r>
        <w:t xml:space="preserve"> </w:t>
      </w:r>
      <w:r>
        <w:rPr>
          <w:bCs/>
          <w:b/>
        </w:rPr>
        <w:t xml:space="preserve">Fixed monthly payment repeated down the schedule</w:t>
      </w:r>
      <w:r>
        <w:br/>
      </w:r>
      <w:r>
        <w:rPr>
          <w:bCs/>
          <w:b/>
        </w:rPr>
        <w:t xml:space="preserve">Use case:</w:t>
      </w:r>
      <w:r>
        <w:t xml:space="preserve"> </w:t>
      </w:r>
      <w:r>
        <w:t xml:space="preserve">Building a full month-by-month amortization schedule.</w:t>
      </w:r>
      <w:r>
        <w:br/>
      </w:r>
      <w:r>
        <w:rPr>
          <w:bCs/>
          <w:b/>
        </w:rPr>
        <w:t xml:space="preserve">Watch out for:</w:t>
      </w:r>
      <w:r>
        <w:t xml:space="preserve"> </w:t>
      </w:r>
      <w:r>
        <w:t xml:space="preserve">Letting the PMT formula’s cell references shift when copied down instead of locking them with $.</w:t>
      </w:r>
    </w:p>
    <w:bookmarkEnd w:id="514"/>
    <w:bookmarkStart w:id="515" w:name="X4dd2d41f72ce304a8d1eef65700871c0c2559ac"/>
    <w:p>
      <w:pPr>
        <w:pStyle w:val="Heading3"/>
      </w:pPr>
      <w:r>
        <w:t xml:space="preserve">Calculating total interest paid over the life of a loan</w:t>
      </w:r>
    </w:p>
    <w:p>
      <w:pPr>
        <w:pStyle w:val="FirstParagraph"/>
      </w:pPr>
      <w:r>
        <w:rPr>
          <w:iCs/>
          <w:i/>
        </w:rPr>
        <w:t xml:space="preserve">Advanced · All Excel versions (2007+)</w:t>
      </w:r>
    </w:p>
    <w:p>
      <w:pPr>
        <w:pStyle w:val="FormulaMono"/>
      </w:pPr>
      <w:r>
        <w:t xml:space="preserve">=(PMT(B2/12,C2,-D2)*C2)-D2</w:t>
      </w:r>
    </w:p>
    <w:p>
      <w:pPr>
        <w:pStyle w:val="BodyText"/>
      </w:pPr>
      <w:r>
        <w:rPr>
          <w:bCs/>
          <w:b/>
        </w:rPr>
        <w:t xml:space="preserve">What it does:</w:t>
      </w:r>
      <w:r>
        <w:t xml:space="preserve"> </w:t>
      </w:r>
      <w:r>
        <w:t xml:space="preserve">Calculates total interest cost by comparing total payments made to the original principal.</w:t>
      </w:r>
      <w:r>
        <w:br/>
      </w:r>
      <w:r>
        <w:rPr>
          <w:bCs/>
          <w:b/>
        </w:rPr>
        <w:t xml:space="preserve">Example:</w:t>
      </w:r>
      <w:r>
        <w:t xml:space="preserve"> </w:t>
      </w:r>
      <w:r>
        <w:t xml:space="preserve">Rate 8%, Term 60 months, Loan 500000 →</w:t>
      </w:r>
      <w:r>
        <w:t xml:space="preserve"> </w:t>
      </w:r>
      <w:r>
        <w:rPr>
          <w:bCs/>
          <w:b/>
        </w:rPr>
        <w:t xml:space="preserve">Total interest paid over the loan’s life</w:t>
      </w:r>
      <w:r>
        <w:br/>
      </w:r>
      <w:r>
        <w:rPr>
          <w:bCs/>
          <w:b/>
        </w:rPr>
        <w:t xml:space="preserve">Use case:</w:t>
      </w:r>
      <w:r>
        <w:t xml:space="preserve"> </w:t>
      </w:r>
      <w:r>
        <w:t xml:space="preserve">Understanding the true total cost of a loan beyond just the monthly payment.</w:t>
      </w:r>
      <w:r>
        <w:br/>
      </w:r>
      <w:r>
        <w:rPr>
          <w:bCs/>
          <w:b/>
        </w:rPr>
        <w:t xml:space="preserve">Watch out for:</w:t>
      </w:r>
      <w:r>
        <w:t xml:space="preserve"> </w:t>
      </w:r>
      <w:r>
        <w:t xml:space="preserve">Forgetting to multiply PMT by the number of periods before subtracting the principal.</w:t>
      </w:r>
    </w:p>
    <w:bookmarkEnd w:id="515"/>
    <w:bookmarkEnd w:id="516"/>
    <w:bookmarkEnd w:id="517"/>
    <w:bookmarkStart w:id="536" w:name="chapter-16-16-database-functions"/>
    <w:p>
      <w:pPr>
        <w:pStyle w:val="Heading1"/>
      </w:pPr>
      <w:r>
        <w:t xml:space="preserve">Chapter 16: 16 Database Functions</w:t>
      </w:r>
    </w:p>
    <w:p>
      <w:pPr>
        <w:pStyle w:val="ChapterBanner"/>
      </w:pPr>
      <w:r>
        <w:t xml:space="preserve">CHAPTER 16 OF 30 · 14 FORMULA EXAMPLES</w:t>
      </w:r>
    </w:p>
    <w:p>
      <w:pPr>
        <w:pStyle w:val="ChapterSubtitle"/>
      </w:pPr>
      <w:r>
        <w:t xml:space="preserve">The D-functions (DSUM, DAVERAGE, DGET…) — a criteria-table-driven alternative to SUMIFS/COUNTIFS worth knowing.</w:t>
      </w:r>
    </w:p>
    <w:bookmarkStart w:id="535" w:name="dsum-with-a-criteria-table"/>
    <w:p>
      <w:pPr>
        <w:pStyle w:val="Heading2"/>
      </w:pPr>
      <w:r>
        <w:t xml:space="preserve">DSUM with a Criteria Table</w:t>
      </w:r>
    </w:p>
    <w:p>
      <w:pPr>
        <w:pStyle w:val="LayerLabel"/>
      </w:pPr>
      <w:r>
        <w:t xml:space="preserve">QUICK REFERENCE</w:t>
      </w:r>
    </w:p>
    <w:p>
      <w:pPr>
        <w:pStyle w:val="BodyText"/>
      </w:pPr>
      <w:r>
        <w:rPr>
          <w:bCs/>
          <w:b/>
        </w:rPr>
        <w:t xml:space="preserve">Category:</w:t>
      </w:r>
      <w:r>
        <w:t xml:space="preserve"> </w:t>
      </w:r>
      <w:r>
        <w:t xml:space="preserve">16 Database Functions</w:t>
      </w:r>
      <w:r>
        <w:br/>
      </w:r>
      <w:r>
        <w:rPr>
          <w:bCs/>
          <w:b/>
        </w:rPr>
        <w:t xml:space="preserve">Difficulty:</w:t>
      </w:r>
      <w:r>
        <w:t xml:space="preserve"> </w:t>
      </w:r>
      <w:r>
        <w:t xml:space="preserve">Advanced</w:t>
      </w:r>
    </w:p>
    <w:p>
      <w:pPr>
        <w:pStyle w:val="FormulaMono"/>
      </w:pPr>
      <w:r>
        <w:t xml:space="preserve">=DSUM(database, field, criteria)</w:t>
      </w:r>
    </w:p>
    <w:p>
      <w:pPr>
        <w:pStyle w:val="LayerLabel"/>
      </w:pPr>
      <w:r>
        <w:t xml:space="preserve">LEARN</w:t>
      </w:r>
    </w:p>
    <w:p>
      <w:pPr>
        <w:pStyle w:val="BodyText"/>
      </w:pPr>
      <w:r>
        <w:drawing>
          <wp:inline>
            <wp:extent cx="5207000" cy="5842000"/>
            <wp:effectExtent b="0" l="0" r="0" t="0"/>
            <wp:docPr descr="" title="" id="519" name="Picture"/>
            <a:graphic>
              <a:graphicData uri="http://schemas.openxmlformats.org/drawingml/2006/picture">
                <pic:pic>
                  <pic:nvPicPr>
                    <pic:cNvPr descr="assets/dd_16_dsum.png" id="520" name="Picture"/>
                    <pic:cNvPicPr>
                      <a:picLocks noChangeArrowheads="1" noChangeAspect="1"/>
                    </pic:cNvPicPr>
                  </pic:nvPicPr>
                  <pic:blipFill>
                    <a:blip r:embed="rId518"/>
                    <a:stretch>
                      <a:fillRect/>
                    </a:stretch>
                  </pic:blipFill>
                  <pic:spPr bwMode="auto">
                    <a:xfrm>
                      <a:off x="0" y="0"/>
                      <a:ext cx="5207000" cy="5842000"/>
                    </a:xfrm>
                    <a:prstGeom prst="rect">
                      <a:avLst/>
                    </a:prstGeom>
                    <a:noFill/>
                    <a:ln w="9525">
                      <a:noFill/>
                      <a:headEnd/>
                      <a:tailEnd/>
                    </a:ln>
                  </pic:spPr>
                </pic:pic>
              </a:graphicData>
            </a:graphic>
          </wp:inline>
        </w:drawing>
      </w:r>
    </w:p>
    <w:p>
      <w:pPr>
        <w:pStyle w:val="Caption"/>
      </w:pPr>
      <w:r>
        <w:t xml:space="preserve">Figure 16.1 — DSUM with a Criteria Table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A1:C4</w:t>
            </w:r>
          </w:p>
        </w:tc>
        <w:tc>
          <w:tcPr/>
          <w:p>
            <w:pPr>
              <w:pStyle w:val="Compact"/>
              <w:jc w:val="left"/>
            </w:pPr>
            <w:r>
              <w:t xml:space="preserve">database — the FULL table including its header row.</w:t>
            </w:r>
          </w:p>
        </w:tc>
      </w:tr>
      <w:tr>
        <w:tc>
          <w:tcPr/>
          <w:p>
            <w:pPr>
              <w:pStyle w:val="Compact"/>
              <w:jc w:val="left"/>
            </w:pPr>
            <w:r>
              <w:rPr>
                <w:rStyle w:val="VerbatimChar"/>
              </w:rPr>
              <w:t xml:space="preserve">"Sales"</w:t>
            </w:r>
          </w:p>
        </w:tc>
        <w:tc>
          <w:tcPr/>
          <w:p>
            <w:pPr>
              <w:pStyle w:val="Compact"/>
              <w:jc w:val="left"/>
            </w:pPr>
            <w:r>
              <w:t xml:space="preserve">field — which column to sum, referenced by its HEADER NAME, not a column number.</w:t>
            </w:r>
          </w:p>
        </w:tc>
      </w:tr>
      <w:tr>
        <w:tc>
          <w:tcPr/>
          <w:p>
            <w:pPr>
              <w:pStyle w:val="Compact"/>
              <w:jc w:val="left"/>
            </w:pPr>
            <w:r>
              <w:rPr>
                <w:rStyle w:val="VerbatimChar"/>
              </w:rPr>
              <w:t xml:space="preserve">A6:B7</w:t>
            </w:r>
          </w:p>
        </w:tc>
        <w:tc>
          <w:tcPr/>
          <w:p>
            <w:pPr>
              <w:pStyle w:val="Compact"/>
              <w:jc w:val="left"/>
            </w:pPr>
            <w:r>
              <w:t xml:space="preserve">criteria — a SEPARATE mini-table with matching headers (Region, Product) and the values to filter by, in row 7.</w:t>
            </w:r>
          </w:p>
        </w:tc>
      </w:tr>
    </w:tbl>
    <w:p>
      <w:pPr>
        <w:pStyle w:val="BodyText"/>
      </w:pPr>
      <w:r>
        <w:rPr>
          <w:bCs/>
          <w:b/>
        </w:rPr>
        <w:t xml:space="preserve">Building It Step-by-Step</w:t>
      </w:r>
    </w:p>
    <w:p>
      <w:pPr>
        <w:numPr>
          <w:ilvl w:val="0"/>
          <w:numId w:val="1013"/>
        </w:numPr>
        <w:pStyle w:val="Compact"/>
      </w:pPr>
      <w:r>
        <w:t xml:space="preserve">The key difference from SUMIFS: conditions live in a separate criteria range on the sheet, not typed into the formula itself.</w:t>
      </w:r>
    </w:p>
    <w:p>
      <w:pPr>
        <w:numPr>
          <w:ilvl w:val="0"/>
          <w:numId w:val="1013"/>
        </w:numPr>
        <w:pStyle w:val="Compact"/>
      </w:pPr>
      <w:r>
        <w:t xml:space="preserve">Build the criteria table first: headers that EXACTLY match the database headers, with the filter values one row below.</w:t>
      </w:r>
    </w:p>
    <w:p>
      <w:pPr>
        <w:numPr>
          <w:ilvl w:val="0"/>
          <w:numId w:val="1013"/>
        </w:numPr>
        <w:pStyle w:val="Compact"/>
      </w:pPr>
      <w:r>
        <w:t xml:space="preserve">Write =DSUM(A1:C4,</w:t>
      </w:r>
      <w:r>
        <w:t xml:space="preserve">“</w:t>
      </w:r>
      <w:r>
        <w:t xml:space="preserve">Sales</w:t>
      </w:r>
      <w:r>
        <w:t xml:space="preserve">”</w:t>
      </w:r>
      <w:r>
        <w:t xml:space="preserve">,A6:B7) — now anyone can change the criteria table’s values directly on the sheet, without ever touching the formula.</w:t>
      </w:r>
    </w:p>
    <w:p>
      <w:pPr>
        <w:pStyle w:val="LayerLabel"/>
      </w:pPr>
      <w:r>
        <w:t xml:space="preserve">APPLY</w:t>
      </w:r>
    </w:p>
    <w:p>
      <w:pPr>
        <w:pStyle w:val="CalloutScenario"/>
      </w:pPr>
      <w:r>
        <w:rPr>
          <w:bCs/>
          <w:b/>
        </w:rPr>
        <w:t xml:space="preserve">Real-World Scenario.</w:t>
      </w:r>
      <w:r>
        <w:t xml:space="preserve"> </w:t>
      </w:r>
      <w:r>
        <w:t xml:space="preserve">A finance team wants a report where non-technical colleagues can change the filter criteria by editing a few cells — no formula editing required. DSUM’s separate criteria table makes the filter panel itself the user interface.</w:t>
      </w:r>
    </w:p>
    <w:p>
      <w:pPr>
        <w:pStyle w:val="CalloutMistake"/>
      </w:pPr>
      <w:r>
        <w:rPr>
          <w:bCs/>
          <w:b/>
        </w:rPr>
        <w:t xml:space="preserve">Common Mistake.</w:t>
      </w:r>
      <w:r>
        <w:t xml:space="preserve"> </w:t>
      </w:r>
      <w:r>
        <w:t xml:space="preserve">Letting the criteria range headers drift out of sync with the database headers (e.g. renaming a database column without updating the matching criteria header). DSUM matches by header TEXT, so a mismatch silently returns 0 or an unexpectedly large total instead of an error.</w:t>
      </w:r>
    </w:p>
    <w:p>
      <w:pPr>
        <w:pStyle w:val="CalloutExercise"/>
      </w:pPr>
      <w:r>
        <w:rPr>
          <w:bCs/>
          <w:b/>
        </w:rPr>
        <w:t xml:space="preserve">Practice Exercise.</w:t>
      </w:r>
      <w:r>
        <w:t xml:space="preserve"> </w:t>
      </w:r>
      <w:r>
        <w:t xml:space="preserve">Using the same database, what criteria table would return total sales for South region, Electronics?</w:t>
      </w:r>
    </w:p>
    <w:p>
      <w:pPr>
        <w:pStyle w:val="CalloutAnswer"/>
      </w:pPr>
      <w:r>
        <w:rPr>
          <w:bCs/>
          <w:b/>
        </w:rPr>
        <w:t xml:space="preserve">Answer.</w:t>
      </w:r>
      <w:r>
        <w:t xml:space="preserve"> </w:t>
      </w:r>
      <w:r>
        <w:rPr>
          <w:rStyle w:val="VerbatimChar"/>
        </w:rPr>
        <w:t xml:space="preserve">Criteria table: Region=South, Product=Electronics. =DSUM(A1:C4,"Sales",A6:B7) → 98000</w:t>
      </w:r>
    </w:p>
    <w:p>
      <w:r>
        <w:pict>
          <v:rect style="width:0;height:1.5pt" o:hralign="center" o:hrstd="t" o:hr="t"/>
        </w:pict>
      </w:r>
    </w:p>
    <w:p>
      <w:pPr>
        <w:pStyle w:val="LayerLabel"/>
      </w:pPr>
      <w:r>
        <w:t xml:space="preserve">QUICK REFERENCE — the rest of this chapter’s 14 formulas</w:t>
      </w:r>
    </w:p>
    <w:bookmarkStart w:id="521" w:name="dsum---sum-matching-a-criteria-table"/>
    <w:p>
      <w:pPr>
        <w:pStyle w:val="Heading3"/>
      </w:pPr>
      <w:r>
        <w:t xml:space="preserve">DSUM - sum matching a criteria table</w:t>
      </w:r>
    </w:p>
    <w:p>
      <w:pPr>
        <w:pStyle w:val="FirstParagraph"/>
      </w:pPr>
      <w:r>
        <w:rPr>
          <w:iCs/>
          <w:i/>
        </w:rPr>
        <w:t xml:space="preserve">Advanced · All Excel versions (2007+)</w:t>
      </w:r>
    </w:p>
    <w:p>
      <w:pPr>
        <w:pStyle w:val="FormulaMono"/>
      </w:pPr>
      <w:r>
        <w:t xml:space="preserve">=DSUM(A1:F50,</w:t>
      </w:r>
      <w:r>
        <w:t xml:space="preserve">“</w:t>
      </w:r>
      <w:r>
        <w:t xml:space="preserve">Sales</w:t>
      </w:r>
      <w:r>
        <w:t xml:space="preserve">”</w:t>
      </w:r>
      <w:r>
        <w:t xml:space="preserve">,H1:I2)</w:t>
      </w:r>
    </w:p>
    <w:p>
      <w:pPr>
        <w:pStyle w:val="BodyText"/>
      </w:pPr>
      <w:r>
        <w:rPr>
          <w:bCs/>
          <w:b/>
        </w:rPr>
        <w:t xml:space="preserve">What it does:</w:t>
      </w:r>
      <w:r>
        <w:t xml:space="preserve"> </w:t>
      </w:r>
      <w:r>
        <w:t xml:space="preserve">Sums a field where rows match a separate criteria range (not inline conditions).</w:t>
      </w:r>
      <w:r>
        <w:br/>
      </w:r>
      <w:r>
        <w:rPr>
          <w:bCs/>
          <w:b/>
        </w:rPr>
        <w:t xml:space="preserve">Example:</w:t>
      </w:r>
      <w:r>
        <w:t xml:space="preserve"> </w:t>
      </w:r>
      <w:r>
        <w:t xml:space="preserve">Full data table + separate criteria range →</w:t>
      </w:r>
      <w:r>
        <w:t xml:space="preserve"> </w:t>
      </w:r>
      <w:r>
        <w:rPr>
          <w:bCs/>
          <w:b/>
        </w:rPr>
        <w:t xml:space="preserve">Sum matching criteria table conditions</w:t>
      </w:r>
      <w:r>
        <w:br/>
      </w:r>
      <w:r>
        <w:rPr>
          <w:bCs/>
          <w:b/>
        </w:rPr>
        <w:t xml:space="preserve">Use case:</w:t>
      </w:r>
      <w:r>
        <w:t xml:space="preserve"> </w:t>
      </w:r>
      <w:r>
        <w:t xml:space="preserve">Flexible multi-condition reporting driven by a criteria table users can edit.</w:t>
      </w:r>
      <w:r>
        <w:br/>
      </w:r>
      <w:r>
        <w:rPr>
          <w:bCs/>
          <w:b/>
        </w:rPr>
        <w:t xml:space="preserve">Watch out for:</w:t>
      </w:r>
      <w:r>
        <w:t xml:space="preserve"> </w:t>
      </w:r>
      <w:r>
        <w:t xml:space="preserve">Criteria range headers not matching the database headers exactly, causing wrong/blank results.</w:t>
      </w:r>
    </w:p>
    <w:bookmarkEnd w:id="521"/>
    <w:bookmarkStart w:id="522" w:name="dcount---count-numeric-matches"/>
    <w:p>
      <w:pPr>
        <w:pStyle w:val="Heading3"/>
      </w:pPr>
      <w:r>
        <w:t xml:space="preserve">DCOUNT - count numeric matches</w:t>
      </w:r>
    </w:p>
    <w:p>
      <w:pPr>
        <w:pStyle w:val="FirstParagraph"/>
      </w:pPr>
      <w:r>
        <w:rPr>
          <w:iCs/>
          <w:i/>
        </w:rPr>
        <w:t xml:space="preserve">Advanced · All Excel versions (2007+)</w:t>
      </w:r>
    </w:p>
    <w:p>
      <w:pPr>
        <w:pStyle w:val="FormulaMono"/>
      </w:pPr>
      <w:r>
        <w:t xml:space="preserve">=DCOUNT(A1:F50,</w:t>
      </w:r>
      <w:r>
        <w:t xml:space="preserve">“</w:t>
      </w:r>
      <w:r>
        <w:t xml:space="preserve">Salary</w:t>
      </w:r>
      <w:r>
        <w:t xml:space="preserve">”</w:t>
      </w:r>
      <w:r>
        <w:t xml:space="preserve">,H1:I2)</w:t>
      </w:r>
    </w:p>
    <w:p>
      <w:pPr>
        <w:pStyle w:val="BodyText"/>
      </w:pPr>
      <w:r>
        <w:rPr>
          <w:bCs/>
          <w:b/>
        </w:rPr>
        <w:t xml:space="preserve">What it does:</w:t>
      </w:r>
      <w:r>
        <w:t xml:space="preserve"> </w:t>
      </w:r>
      <w:r>
        <w:t xml:space="preserve">Counts numeric entries in a field matching criteria table conditions.</w:t>
      </w:r>
      <w:r>
        <w:br/>
      </w:r>
      <w:r>
        <w:rPr>
          <w:bCs/>
          <w:b/>
        </w:rPr>
        <w:t xml:space="preserve">Example:</w:t>
      </w:r>
      <w:r>
        <w:t xml:space="preserve"> </w:t>
      </w:r>
      <w:r>
        <w:t xml:space="preserve">Full data table + criteria range →</w:t>
      </w:r>
      <w:r>
        <w:t xml:space="preserve"> </w:t>
      </w:r>
      <w:r>
        <w:rPr>
          <w:bCs/>
          <w:b/>
        </w:rPr>
        <w:t xml:space="preserve">Count of numeric matches</w:t>
      </w:r>
      <w:r>
        <w:br/>
      </w:r>
      <w:r>
        <w:rPr>
          <w:bCs/>
          <w:b/>
        </w:rPr>
        <w:t xml:space="preserve">Use case:</w:t>
      </w:r>
      <w:r>
        <w:t xml:space="preserve"> </w:t>
      </w:r>
      <w:r>
        <w:t xml:space="preserve">Counting how many records match a flexible, user-editable filter panel.</w:t>
      </w:r>
      <w:r>
        <w:br/>
      </w:r>
      <w:r>
        <w:rPr>
          <w:bCs/>
          <w:b/>
        </w:rPr>
        <w:t xml:space="preserve">Watch out for:</w:t>
      </w:r>
      <w:r>
        <w:t xml:space="preserve"> </w:t>
      </w:r>
      <w:r>
        <w:t xml:space="preserve">Using DCOUNT expecting it to count text fields (use DCOUNTA instead).</w:t>
      </w:r>
    </w:p>
    <w:bookmarkEnd w:id="522"/>
    <w:bookmarkStart w:id="523" w:name="Xdfe737efdc927825ca226689d0d3606ae55a55b"/>
    <w:p>
      <w:pPr>
        <w:pStyle w:val="Heading3"/>
      </w:pPr>
      <w:r>
        <w:t xml:space="preserve">DAVERAGE - average matching criteria table</w:t>
      </w:r>
    </w:p>
    <w:p>
      <w:pPr>
        <w:pStyle w:val="FirstParagraph"/>
      </w:pPr>
      <w:r>
        <w:rPr>
          <w:iCs/>
          <w:i/>
        </w:rPr>
        <w:t xml:space="preserve">Advanced · All Excel versions (2007+)</w:t>
      </w:r>
    </w:p>
    <w:p>
      <w:pPr>
        <w:pStyle w:val="FormulaMono"/>
      </w:pPr>
      <w:r>
        <w:t xml:space="preserve">=DAVERAGE(A1:F50,</w:t>
      </w:r>
      <w:r>
        <w:t xml:space="preserve">“</w:t>
      </w:r>
      <w:r>
        <w:t xml:space="preserve">Salary</w:t>
      </w:r>
      <w:r>
        <w:t xml:space="preserve">”</w:t>
      </w:r>
      <w:r>
        <w:t xml:space="preserve">,H1:I2)</w:t>
      </w:r>
    </w:p>
    <w:p>
      <w:pPr>
        <w:pStyle w:val="BodyText"/>
      </w:pPr>
      <w:r>
        <w:rPr>
          <w:bCs/>
          <w:b/>
        </w:rPr>
        <w:t xml:space="preserve">What it does:</w:t>
      </w:r>
      <w:r>
        <w:t xml:space="preserve"> </w:t>
      </w:r>
      <w:r>
        <w:t xml:space="preserve">Averages a field where rows match a separate criteria range.</w:t>
      </w:r>
      <w:r>
        <w:br/>
      </w:r>
      <w:r>
        <w:rPr>
          <w:bCs/>
          <w:b/>
        </w:rPr>
        <w:t xml:space="preserve">Example:</w:t>
      </w:r>
      <w:r>
        <w:t xml:space="preserve"> </w:t>
      </w:r>
      <w:r>
        <w:t xml:space="preserve">Full data table + criteria range →</w:t>
      </w:r>
      <w:r>
        <w:t xml:space="preserve"> </w:t>
      </w:r>
      <w:r>
        <w:rPr>
          <w:bCs/>
          <w:b/>
        </w:rPr>
        <w:t xml:space="preserve">Average matching criteria table conditions</w:t>
      </w:r>
      <w:r>
        <w:br/>
      </w:r>
      <w:r>
        <w:rPr>
          <w:bCs/>
          <w:b/>
        </w:rPr>
        <w:t xml:space="preserve">Use case:</w:t>
      </w:r>
      <w:r>
        <w:t xml:space="preserve"> </w:t>
      </w:r>
      <w:r>
        <w:t xml:space="preserve">Average salary report filtered by an editable criteria panel.</w:t>
      </w:r>
      <w:r>
        <w:br/>
      </w:r>
      <w:r>
        <w:rPr>
          <w:bCs/>
          <w:b/>
        </w:rPr>
        <w:t xml:space="preserve">Watch out for:</w:t>
      </w:r>
      <w:r>
        <w:t xml:space="preserve"> </w:t>
      </w:r>
      <w:r>
        <w:t xml:space="preserve">Blank rows in the criteria range being interpreted as</w:t>
      </w:r>
      <w:r>
        <w:t xml:space="preserve"> </w:t>
      </w:r>
      <w:r>
        <w:t xml:space="preserve">‘</w:t>
      </w:r>
      <w:r>
        <w:t xml:space="preserve">match everything</w:t>
      </w:r>
      <w:r>
        <w:t xml:space="preserve">’</w:t>
      </w:r>
      <w:r>
        <w:t xml:space="preserve">.</w:t>
      </w:r>
    </w:p>
    <w:bookmarkEnd w:id="523"/>
    <w:bookmarkStart w:id="524" w:name="dmax---max-value-matching-criteria"/>
    <w:p>
      <w:pPr>
        <w:pStyle w:val="Heading3"/>
      </w:pPr>
      <w:r>
        <w:t xml:space="preserve">DMAX - max value matching criteria</w:t>
      </w:r>
    </w:p>
    <w:p>
      <w:pPr>
        <w:pStyle w:val="FirstParagraph"/>
      </w:pPr>
      <w:r>
        <w:rPr>
          <w:iCs/>
          <w:i/>
        </w:rPr>
        <w:t xml:space="preserve">Advanced · All Excel versions (2007+)</w:t>
      </w:r>
    </w:p>
    <w:p>
      <w:pPr>
        <w:pStyle w:val="FormulaMono"/>
      </w:pPr>
      <w:r>
        <w:t xml:space="preserve">=DMAX(A1:F50,</w:t>
      </w:r>
      <w:r>
        <w:t xml:space="preserve">“</w:t>
      </w:r>
      <w:r>
        <w:t xml:space="preserve">Sales</w:t>
      </w:r>
      <w:r>
        <w:t xml:space="preserve">”</w:t>
      </w:r>
      <w:r>
        <w:t xml:space="preserve">,H1:I2)</w:t>
      </w:r>
    </w:p>
    <w:p>
      <w:pPr>
        <w:pStyle w:val="BodyText"/>
      </w:pPr>
      <w:r>
        <w:rPr>
          <w:bCs/>
          <w:b/>
        </w:rPr>
        <w:t xml:space="preserve">What it does:</w:t>
      </w:r>
      <w:r>
        <w:t xml:space="preserve"> </w:t>
      </w:r>
      <w:r>
        <w:t xml:space="preserve">Finds the maximum value in a field matching criteria table conditions.</w:t>
      </w:r>
      <w:r>
        <w:br/>
      </w:r>
      <w:r>
        <w:rPr>
          <w:bCs/>
          <w:b/>
        </w:rPr>
        <w:t xml:space="preserve">Example:</w:t>
      </w:r>
      <w:r>
        <w:t xml:space="preserve"> </w:t>
      </w:r>
      <w:r>
        <w:t xml:space="preserve">Full data table + criteria range →</w:t>
      </w:r>
      <w:r>
        <w:t xml:space="preserve"> </w:t>
      </w:r>
      <w:r>
        <w:rPr>
          <w:bCs/>
          <w:b/>
        </w:rPr>
        <w:t xml:space="preserve">Highest matching value</w:t>
      </w:r>
      <w:r>
        <w:br/>
      </w:r>
      <w:r>
        <w:rPr>
          <w:bCs/>
          <w:b/>
        </w:rPr>
        <w:t xml:space="preserve">Use case:</w:t>
      </w:r>
      <w:r>
        <w:t xml:space="preserve"> </w:t>
      </w:r>
      <w:r>
        <w:t xml:space="preserve">Top performer lookup using a flexible criteria panel.</w:t>
      </w:r>
      <w:r>
        <w:br/>
      </w:r>
      <w:r>
        <w:rPr>
          <w:bCs/>
          <w:b/>
        </w:rPr>
        <w:t xml:space="preserve">Watch out for:</w:t>
      </w:r>
      <w:r>
        <w:t xml:space="preserve"> </w:t>
      </w:r>
      <w:r>
        <w:t xml:space="preserve">Not refreshing the criteria range headers after adding new database columns.</w:t>
      </w:r>
    </w:p>
    <w:bookmarkEnd w:id="524"/>
    <w:bookmarkStart w:id="525" w:name="dmin---min-value-matching-criteria"/>
    <w:p>
      <w:pPr>
        <w:pStyle w:val="Heading3"/>
      </w:pPr>
      <w:r>
        <w:t xml:space="preserve">DMIN - min value matching criteria</w:t>
      </w:r>
    </w:p>
    <w:p>
      <w:pPr>
        <w:pStyle w:val="FirstParagraph"/>
      </w:pPr>
      <w:r>
        <w:rPr>
          <w:iCs/>
          <w:i/>
        </w:rPr>
        <w:t xml:space="preserve">Advanced · All Excel versions (2007+)</w:t>
      </w:r>
    </w:p>
    <w:p>
      <w:pPr>
        <w:pStyle w:val="FormulaMono"/>
      </w:pPr>
      <w:r>
        <w:t xml:space="preserve">=DMIN(A1:F50,</w:t>
      </w:r>
      <w:r>
        <w:t xml:space="preserve">“</w:t>
      </w:r>
      <w:r>
        <w:t xml:space="preserve">Sales</w:t>
      </w:r>
      <w:r>
        <w:t xml:space="preserve">”</w:t>
      </w:r>
      <w:r>
        <w:t xml:space="preserve">,H1:I2)</w:t>
      </w:r>
    </w:p>
    <w:p>
      <w:pPr>
        <w:pStyle w:val="BodyText"/>
      </w:pPr>
      <w:r>
        <w:rPr>
          <w:bCs/>
          <w:b/>
        </w:rPr>
        <w:t xml:space="preserve">What it does:</w:t>
      </w:r>
      <w:r>
        <w:t xml:space="preserve"> </w:t>
      </w:r>
      <w:r>
        <w:t xml:space="preserve">Finds the minimum value in a field matching criteria table conditions.</w:t>
      </w:r>
      <w:r>
        <w:br/>
      </w:r>
      <w:r>
        <w:rPr>
          <w:bCs/>
          <w:b/>
        </w:rPr>
        <w:t xml:space="preserve">Example:</w:t>
      </w:r>
      <w:r>
        <w:t xml:space="preserve"> </w:t>
      </w:r>
      <w:r>
        <w:t xml:space="preserve">Full data table + criteria range →</w:t>
      </w:r>
      <w:r>
        <w:t xml:space="preserve"> </w:t>
      </w:r>
      <w:r>
        <w:rPr>
          <w:bCs/>
          <w:b/>
        </w:rPr>
        <w:t xml:space="preserve">Lowest matching value</w:t>
      </w:r>
      <w:r>
        <w:br/>
      </w:r>
      <w:r>
        <w:rPr>
          <w:bCs/>
          <w:b/>
        </w:rPr>
        <w:t xml:space="preserve">Use case:</w:t>
      </w:r>
      <w:r>
        <w:t xml:space="preserve"> </w:t>
      </w:r>
      <w:r>
        <w:t xml:space="preserve">Weakest performer lookup using a flexible criteria panel.</w:t>
      </w:r>
      <w:r>
        <w:br/>
      </w:r>
      <w:r>
        <w:rPr>
          <w:bCs/>
          <w:b/>
        </w:rPr>
        <w:t xml:space="preserve">Watch out for:</w:t>
      </w:r>
      <w:r>
        <w:t xml:space="preserve"> </w:t>
      </w:r>
      <w:r>
        <w:t xml:space="preserve">Confusing DMIN’s criteria-table approach with MINIFS’s inline arguments.</w:t>
      </w:r>
    </w:p>
    <w:bookmarkEnd w:id="525"/>
    <w:bookmarkStart w:id="526" w:name="dcounta---count-all-non-blank-matches"/>
    <w:p>
      <w:pPr>
        <w:pStyle w:val="Heading3"/>
      </w:pPr>
      <w:r>
        <w:t xml:space="preserve">DCOUNTA - count all non-blank matches</w:t>
      </w:r>
    </w:p>
    <w:p>
      <w:pPr>
        <w:pStyle w:val="FirstParagraph"/>
      </w:pPr>
      <w:r>
        <w:rPr>
          <w:iCs/>
          <w:i/>
        </w:rPr>
        <w:t xml:space="preserve">Advanced · All Excel versions (2007+)</w:t>
      </w:r>
    </w:p>
    <w:p>
      <w:pPr>
        <w:pStyle w:val="FormulaMono"/>
      </w:pPr>
      <w:r>
        <w:t xml:space="preserve">=DCOUNTA(A1:F50,</w:t>
      </w:r>
      <w:r>
        <w:t xml:space="preserve">“</w:t>
      </w:r>
      <w:r>
        <w:t xml:space="preserve">Comments</w:t>
      </w:r>
      <w:r>
        <w:t xml:space="preserve">”</w:t>
      </w:r>
      <w:r>
        <w:t xml:space="preserve">,H1:I2)</w:t>
      </w:r>
    </w:p>
    <w:p>
      <w:pPr>
        <w:pStyle w:val="BodyText"/>
      </w:pPr>
      <w:r>
        <w:rPr>
          <w:bCs/>
          <w:b/>
        </w:rPr>
        <w:t xml:space="preserve">What it does:</w:t>
      </w:r>
      <w:r>
        <w:t xml:space="preserve"> </w:t>
      </w:r>
      <w:r>
        <w:t xml:space="preserve">Counts non-blank entries (text or numeric) matching criteria table conditions.</w:t>
      </w:r>
      <w:r>
        <w:br/>
      </w:r>
      <w:r>
        <w:rPr>
          <w:bCs/>
          <w:b/>
        </w:rPr>
        <w:t xml:space="preserve">Example:</w:t>
      </w:r>
      <w:r>
        <w:t xml:space="preserve"> </w:t>
      </w:r>
      <w:r>
        <w:t xml:space="preserve">Full data table + criteria range →</w:t>
      </w:r>
      <w:r>
        <w:t xml:space="preserve"> </w:t>
      </w:r>
      <w:r>
        <w:rPr>
          <w:bCs/>
          <w:b/>
        </w:rPr>
        <w:t xml:space="preserve">Count of any non-blank matching entries</w:t>
      </w:r>
      <w:r>
        <w:br/>
      </w:r>
      <w:r>
        <w:rPr>
          <w:bCs/>
          <w:b/>
        </w:rPr>
        <w:t xml:space="preserve">Use case:</w:t>
      </w:r>
      <w:r>
        <w:t xml:space="preserve"> </w:t>
      </w:r>
      <w:r>
        <w:t xml:space="preserve">Counting completed vs incomplete records against a filter panel.</w:t>
      </w:r>
      <w:r>
        <w:br/>
      </w:r>
      <w:r>
        <w:rPr>
          <w:bCs/>
          <w:b/>
        </w:rPr>
        <w:t xml:space="preserve">Watch out for:</w:t>
      </w:r>
      <w:r>
        <w:t xml:space="preserve"> </w:t>
      </w:r>
      <w:r>
        <w:t xml:space="preserve">Using DCOUNT for a text field, which returns 0 since DCOUNT only counts numbers.</w:t>
      </w:r>
    </w:p>
    <w:bookmarkEnd w:id="526"/>
    <w:bookmarkStart w:id="527" w:name="dget---retrieve-a-single-matching-value"/>
    <w:p>
      <w:pPr>
        <w:pStyle w:val="Heading3"/>
      </w:pPr>
      <w:r>
        <w:t xml:space="preserve">DGET - retrieve a single matching value</w:t>
      </w:r>
    </w:p>
    <w:p>
      <w:pPr>
        <w:pStyle w:val="FirstParagraph"/>
      </w:pPr>
      <w:r>
        <w:rPr>
          <w:iCs/>
          <w:i/>
        </w:rPr>
        <w:t xml:space="preserve">Advanced · All Excel versions (2007+)</w:t>
      </w:r>
    </w:p>
    <w:p>
      <w:pPr>
        <w:pStyle w:val="FormulaMono"/>
      </w:pPr>
      <w:r>
        <w:t xml:space="preserve">=DGET(A1:F50,</w:t>
      </w:r>
      <w:r>
        <w:t xml:space="preserve">“</w:t>
      </w:r>
      <w:r>
        <w:t xml:space="preserve">Salary</w:t>
      </w:r>
      <w:r>
        <w:t xml:space="preserve">”</w:t>
      </w:r>
      <w:r>
        <w:t xml:space="preserve">,H1:I2)</w:t>
      </w:r>
    </w:p>
    <w:p>
      <w:pPr>
        <w:pStyle w:val="BodyText"/>
      </w:pPr>
      <w:r>
        <w:rPr>
          <w:bCs/>
          <w:b/>
        </w:rPr>
        <w:t xml:space="preserve">What it does:</w:t>
      </w:r>
      <w:r>
        <w:t xml:space="preserve"> </w:t>
      </w:r>
      <w:r>
        <w:t xml:space="preserve">Retrieves exactly one value when criteria match exactly one record.</w:t>
      </w:r>
      <w:r>
        <w:br/>
      </w:r>
      <w:r>
        <w:rPr>
          <w:bCs/>
          <w:b/>
        </w:rPr>
        <w:t xml:space="preserve">Example:</w:t>
      </w:r>
      <w:r>
        <w:t xml:space="preserve"> </w:t>
      </w:r>
      <w:r>
        <w:t xml:space="preserve">Criteria uniquely identifies one row →</w:t>
      </w:r>
      <w:r>
        <w:t xml:space="preserve"> </w:t>
      </w:r>
      <w:r>
        <w:rPr>
          <w:bCs/>
          <w:b/>
        </w:rPr>
        <w:t xml:space="preserve">The single matching value</w:t>
      </w:r>
      <w:r>
        <w:br/>
      </w:r>
      <w:r>
        <w:rPr>
          <w:bCs/>
          <w:b/>
        </w:rPr>
        <w:t xml:space="preserve">Use case:</w:t>
      </w:r>
      <w:r>
        <w:t xml:space="preserve"> </w:t>
      </w:r>
      <w:r>
        <w:t xml:space="preserve">Pulling a single record’s detail from a criteria-driven lookup panel.</w:t>
      </w:r>
      <w:r>
        <w:br/>
      </w:r>
      <w:r>
        <w:rPr>
          <w:bCs/>
          <w:b/>
        </w:rPr>
        <w:t xml:space="preserve">Watch out for:</w:t>
      </w:r>
      <w:r>
        <w:t xml:space="preserve"> </w:t>
      </w:r>
      <w:r>
        <w:t xml:space="preserve">Using DGET when multiple rows match, which causes a #NUM! error.</w:t>
      </w:r>
    </w:p>
    <w:bookmarkEnd w:id="527"/>
    <w:bookmarkStart w:id="528" w:name="dproduct---multiply-matching-values"/>
    <w:p>
      <w:pPr>
        <w:pStyle w:val="Heading3"/>
      </w:pPr>
      <w:r>
        <w:t xml:space="preserve">DPRODUCT - multiply matching values</w:t>
      </w:r>
    </w:p>
    <w:p>
      <w:pPr>
        <w:pStyle w:val="FirstParagraph"/>
      </w:pPr>
      <w:r>
        <w:rPr>
          <w:iCs/>
          <w:i/>
        </w:rPr>
        <w:t xml:space="preserve">Advanced · All Excel versions (2007+)</w:t>
      </w:r>
    </w:p>
    <w:p>
      <w:pPr>
        <w:pStyle w:val="FormulaMono"/>
      </w:pPr>
      <w:r>
        <w:t xml:space="preserve">=DPRODUCT(A1:F50,</w:t>
      </w:r>
      <w:r>
        <w:t xml:space="preserve">“</w:t>
      </w:r>
      <w:r>
        <w:t xml:space="preserve">Multiplier</w:t>
      </w:r>
      <w:r>
        <w:t xml:space="preserve">”</w:t>
      </w:r>
      <w:r>
        <w:t xml:space="preserve">,H1:I2)</w:t>
      </w:r>
    </w:p>
    <w:p>
      <w:pPr>
        <w:pStyle w:val="BodyText"/>
      </w:pPr>
      <w:r>
        <w:rPr>
          <w:bCs/>
          <w:b/>
        </w:rPr>
        <w:t xml:space="preserve">What it does:</w:t>
      </w:r>
      <w:r>
        <w:t xml:space="preserve"> </w:t>
      </w:r>
      <w:r>
        <w:t xml:space="preserve">Multiplies together all matching field values.</w:t>
      </w:r>
      <w:r>
        <w:br/>
      </w:r>
      <w:r>
        <w:rPr>
          <w:bCs/>
          <w:b/>
        </w:rPr>
        <w:t xml:space="preserve">Example:</w:t>
      </w:r>
      <w:r>
        <w:t xml:space="preserve"> </w:t>
      </w:r>
      <w:r>
        <w:t xml:space="preserve">Full data table + criteria range →</w:t>
      </w:r>
      <w:r>
        <w:t xml:space="preserve"> </w:t>
      </w:r>
      <w:r>
        <w:rPr>
          <w:bCs/>
          <w:b/>
        </w:rPr>
        <w:t xml:space="preserve">Product of matching values</w:t>
      </w:r>
      <w:r>
        <w:br/>
      </w:r>
      <w:r>
        <w:rPr>
          <w:bCs/>
          <w:b/>
        </w:rPr>
        <w:t xml:space="preserve">Use case:</w:t>
      </w:r>
      <w:r>
        <w:t xml:space="preserve"> </w:t>
      </w:r>
      <w:r>
        <w:t xml:space="preserve">Niche compounding calculation filtered by a criteria table.</w:t>
      </w:r>
      <w:r>
        <w:br/>
      </w:r>
      <w:r>
        <w:rPr>
          <w:bCs/>
          <w:b/>
        </w:rPr>
        <w:t xml:space="preserve">Watch out for:</w:t>
      </w:r>
      <w:r>
        <w:t xml:space="preserve"> </w:t>
      </w:r>
      <w:r>
        <w:t xml:space="preserve">Rarely needed; easy to reach for SUMPRODUCT instead without realizing DPRODUCT exists.</w:t>
      </w:r>
    </w:p>
    <w:bookmarkEnd w:id="528"/>
    <w:bookmarkStart w:id="529" w:name="dstdev---standard-deviation-of-matches"/>
    <w:p>
      <w:pPr>
        <w:pStyle w:val="Heading3"/>
      </w:pPr>
      <w:r>
        <w:t xml:space="preserve">DSTDEV - standard deviation of matches</w:t>
      </w:r>
    </w:p>
    <w:p>
      <w:pPr>
        <w:pStyle w:val="FirstParagraph"/>
      </w:pPr>
      <w:r>
        <w:rPr>
          <w:iCs/>
          <w:i/>
        </w:rPr>
        <w:t xml:space="preserve">Advanced · All Excel versions (2007+)</w:t>
      </w:r>
    </w:p>
    <w:p>
      <w:pPr>
        <w:pStyle w:val="FormulaMono"/>
      </w:pPr>
      <w:r>
        <w:t xml:space="preserve">=DSTDEV(A1:F50,</w:t>
      </w:r>
      <w:r>
        <w:t xml:space="preserve">“</w:t>
      </w:r>
      <w:r>
        <w:t xml:space="preserve">Salary</w:t>
      </w:r>
      <w:r>
        <w:t xml:space="preserve">”</w:t>
      </w:r>
      <w:r>
        <w:t xml:space="preserve">,H1:I2)</w:t>
      </w:r>
    </w:p>
    <w:p>
      <w:pPr>
        <w:pStyle w:val="BodyText"/>
      </w:pPr>
      <w:r>
        <w:rPr>
          <w:bCs/>
          <w:b/>
        </w:rPr>
        <w:t xml:space="preserve">What it does:</w:t>
      </w:r>
      <w:r>
        <w:t xml:space="preserve"> </w:t>
      </w:r>
      <w:r>
        <w:t xml:space="preserve">Calculates sample standard deviation of a field matching criteria.</w:t>
      </w:r>
      <w:r>
        <w:br/>
      </w:r>
      <w:r>
        <w:rPr>
          <w:bCs/>
          <w:b/>
        </w:rPr>
        <w:t xml:space="preserve">Example:</w:t>
      </w:r>
      <w:r>
        <w:t xml:space="preserve"> </w:t>
      </w:r>
      <w:r>
        <w:t xml:space="preserve">Full data table + criteria range →</w:t>
      </w:r>
      <w:r>
        <w:t xml:space="preserve"> </w:t>
      </w:r>
      <w:r>
        <w:rPr>
          <w:bCs/>
          <w:b/>
        </w:rPr>
        <w:t xml:space="preserve">Standard deviation of matching sample</w:t>
      </w:r>
      <w:r>
        <w:br/>
      </w:r>
      <w:r>
        <w:rPr>
          <w:bCs/>
          <w:b/>
        </w:rPr>
        <w:t xml:space="preserve">Use case:</w:t>
      </w:r>
      <w:r>
        <w:t xml:space="preserve"> </w:t>
      </w:r>
      <w:r>
        <w:t xml:space="preserve">Analyzing salary spread within a filtered department.</w:t>
      </w:r>
      <w:r>
        <w:br/>
      </w:r>
      <w:r>
        <w:rPr>
          <w:bCs/>
          <w:b/>
        </w:rPr>
        <w:t xml:space="preserve">Watch out for:</w:t>
      </w:r>
      <w:r>
        <w:t xml:space="preserve"> </w:t>
      </w:r>
      <w:r>
        <w:t xml:space="preserve">Using DSTDEV (sample) vs DSTDEVP (population) inconsistently.</w:t>
      </w:r>
    </w:p>
    <w:bookmarkEnd w:id="529"/>
    <w:bookmarkStart w:id="530" w:name="dvar---sample-variance-matching-criteria"/>
    <w:p>
      <w:pPr>
        <w:pStyle w:val="Heading3"/>
      </w:pPr>
      <w:r>
        <w:t xml:space="preserve">DVAR - sample variance matching criteria</w:t>
      </w:r>
    </w:p>
    <w:p>
      <w:pPr>
        <w:pStyle w:val="FirstParagraph"/>
      </w:pPr>
      <w:r>
        <w:rPr>
          <w:iCs/>
          <w:i/>
        </w:rPr>
        <w:t xml:space="preserve">Advanced · All Excel versions (2007+)</w:t>
      </w:r>
    </w:p>
    <w:p>
      <w:pPr>
        <w:pStyle w:val="FormulaMono"/>
      </w:pPr>
      <w:r>
        <w:t xml:space="preserve">=DVAR(A1:F50,</w:t>
      </w:r>
      <w:r>
        <w:t xml:space="preserve">“</w:t>
      </w:r>
      <w:r>
        <w:t xml:space="preserve">Salary</w:t>
      </w:r>
      <w:r>
        <w:t xml:space="preserve">”</w:t>
      </w:r>
      <w:r>
        <w:t xml:space="preserve">,H1:I2)</w:t>
      </w:r>
    </w:p>
    <w:p>
      <w:pPr>
        <w:pStyle w:val="BodyText"/>
      </w:pPr>
      <w:r>
        <w:rPr>
          <w:bCs/>
          <w:b/>
        </w:rPr>
        <w:t xml:space="preserve">What it does:</w:t>
      </w:r>
      <w:r>
        <w:t xml:space="preserve"> </w:t>
      </w:r>
      <w:r>
        <w:t xml:space="preserve">Calculates sample variance for a field matching a flexible criteria table.</w:t>
      </w:r>
      <w:r>
        <w:br/>
      </w:r>
      <w:r>
        <w:rPr>
          <w:bCs/>
          <w:b/>
        </w:rPr>
        <w:t xml:space="preserve">Example:</w:t>
      </w:r>
      <w:r>
        <w:t xml:space="preserve"> </w:t>
      </w:r>
      <w:r>
        <w:t xml:space="preserve">Full data table + criteria range →</w:t>
      </w:r>
      <w:r>
        <w:t xml:space="preserve"> </w:t>
      </w:r>
      <w:r>
        <w:rPr>
          <w:bCs/>
          <w:b/>
        </w:rPr>
        <w:t xml:space="preserve">Sample variance of matching salaries</w:t>
      </w:r>
      <w:r>
        <w:br/>
      </w:r>
      <w:r>
        <w:rPr>
          <w:bCs/>
          <w:b/>
        </w:rPr>
        <w:t xml:space="preserve">Use case:</w:t>
      </w:r>
      <w:r>
        <w:t xml:space="preserve"> </w:t>
      </w:r>
      <w:r>
        <w:t xml:space="preserve">Analyzing salary spread within a filtered subgroup for compensation review.</w:t>
      </w:r>
      <w:r>
        <w:br/>
      </w:r>
      <w:r>
        <w:rPr>
          <w:bCs/>
          <w:b/>
        </w:rPr>
        <w:t xml:space="preserve">Watch out for:</w:t>
      </w:r>
      <w:r>
        <w:t xml:space="preserve"> </w:t>
      </w:r>
      <w:r>
        <w:t xml:space="preserve">Confusing DVAR (sample) with DVARP (population) depending on whether the criteria-matched set is a full population or a sample.</w:t>
      </w:r>
    </w:p>
    <w:bookmarkEnd w:id="530"/>
    <w:bookmarkStart w:id="531" w:name="X3010bd64e82a1dfaee3d9ca12582a426a00dbd3"/>
    <w:p>
      <w:pPr>
        <w:pStyle w:val="Heading3"/>
      </w:pPr>
      <w:r>
        <w:t xml:space="preserve">DPRODUCT for compounding matched growth factors</w:t>
      </w:r>
    </w:p>
    <w:p>
      <w:pPr>
        <w:pStyle w:val="FirstParagraph"/>
      </w:pPr>
      <w:r>
        <w:rPr>
          <w:iCs/>
          <w:i/>
        </w:rPr>
        <w:t xml:space="preserve">Advanced · All Excel versions (2007+)</w:t>
      </w:r>
    </w:p>
    <w:p>
      <w:pPr>
        <w:pStyle w:val="FormulaMono"/>
      </w:pPr>
      <w:r>
        <w:t xml:space="preserve">=DPRODUCT(A1:F50,</w:t>
      </w:r>
      <w:r>
        <w:t xml:space="preserve">“</w:t>
      </w:r>
      <w:r>
        <w:t xml:space="preserve">GrowthFactor</w:t>
      </w:r>
      <w:r>
        <w:t xml:space="preserve">”</w:t>
      </w:r>
      <w:r>
        <w:t xml:space="preserve">,H1:I2)</w:t>
      </w:r>
    </w:p>
    <w:p>
      <w:pPr>
        <w:pStyle w:val="BodyText"/>
      </w:pPr>
      <w:r>
        <w:rPr>
          <w:bCs/>
          <w:b/>
        </w:rPr>
        <w:t xml:space="preserve">What it does:</w:t>
      </w:r>
      <w:r>
        <w:t xml:space="preserve"> </w:t>
      </w:r>
      <w:r>
        <w:t xml:space="preserve">Multiplies together growth factors from rows matching flexible criteria.</w:t>
      </w:r>
      <w:r>
        <w:br/>
      </w:r>
      <w:r>
        <w:rPr>
          <w:bCs/>
          <w:b/>
        </w:rPr>
        <w:t xml:space="preserve">Example:</w:t>
      </w:r>
      <w:r>
        <w:t xml:space="preserve"> </w:t>
      </w:r>
      <w:r>
        <w:t xml:space="preserve">Growth factors per year, filtered by criteria table →</w:t>
      </w:r>
      <w:r>
        <w:t xml:space="preserve"> </w:t>
      </w:r>
      <w:r>
        <w:rPr>
          <w:bCs/>
          <w:b/>
        </w:rPr>
        <w:t xml:space="preserve">Compounded product of matching growth factors</w:t>
      </w:r>
      <w:r>
        <w:br/>
      </w:r>
      <w:r>
        <w:rPr>
          <w:bCs/>
          <w:b/>
        </w:rPr>
        <w:t xml:space="preserve">Use case:</w:t>
      </w:r>
      <w:r>
        <w:t xml:space="preserve"> </w:t>
      </w:r>
      <w:r>
        <w:t xml:space="preserve">Scenario-based compounded return calculation filtered by a criteria panel.</w:t>
      </w:r>
      <w:r>
        <w:br/>
      </w:r>
      <w:r>
        <w:rPr>
          <w:bCs/>
          <w:b/>
        </w:rPr>
        <w:t xml:space="preserve">Watch out for:</w:t>
      </w:r>
      <w:r>
        <w:t xml:space="preserve"> </w:t>
      </w:r>
      <w:r>
        <w:t xml:space="preserve">Assuming DPRODUCT works like DSUM (it multiplies, so a single 0 anywhere zeroes the whole result).</w:t>
      </w:r>
    </w:p>
    <w:bookmarkEnd w:id="531"/>
    <w:bookmarkStart w:id="532" w:name="X28cbfe66b1fe94c5b56c2aefcc5d0157ea0144c"/>
    <w:p>
      <w:pPr>
        <w:pStyle w:val="Heading3"/>
      </w:pPr>
      <w:r>
        <w:t xml:space="preserve">Multi-condition criteria range for DSUM (AND across two fields)</w:t>
      </w:r>
    </w:p>
    <w:p>
      <w:pPr>
        <w:pStyle w:val="FirstParagraph"/>
      </w:pPr>
      <w:r>
        <w:rPr>
          <w:iCs/>
          <w:i/>
        </w:rPr>
        <w:t xml:space="preserve">Advanced · All Excel versions (2007+)</w:t>
      </w:r>
    </w:p>
    <w:p>
      <w:pPr>
        <w:pStyle w:val="FormulaMono"/>
      </w:pPr>
      <w:r>
        <w:t xml:space="preserve">=DSUM(A1:F60,</w:t>
      </w:r>
      <w:r>
        <w:t xml:space="preserve">“</w:t>
      </w:r>
      <w:r>
        <w:t xml:space="preserve">Sales</w:t>
      </w:r>
      <w:r>
        <w:t xml:space="preserve">”</w:t>
      </w:r>
      <w:r>
        <w:t xml:space="preserve">,H1:I2)</w:t>
      </w:r>
    </w:p>
    <w:p>
      <w:pPr>
        <w:pStyle w:val="BodyText"/>
      </w:pPr>
      <w:r>
        <w:rPr>
          <w:bCs/>
          <w:b/>
        </w:rPr>
        <w:t xml:space="preserve">What it does:</w:t>
      </w:r>
      <w:r>
        <w:t xml:space="preserve"> </w:t>
      </w:r>
      <w:r>
        <w:t xml:space="preserve">Shows that placing two criteria on the SAME row in the criteria range creates AND logic.</w:t>
      </w:r>
      <w:r>
        <w:br/>
      </w:r>
      <w:r>
        <w:rPr>
          <w:bCs/>
          <w:b/>
        </w:rPr>
        <w:t xml:space="preserve">Example:</w:t>
      </w:r>
      <w:r>
        <w:t xml:space="preserve"> </w:t>
      </w:r>
      <w:r>
        <w:t xml:space="preserve">Criteria row: Region=North AND Quarter=Q1 (60-row database) →</w:t>
      </w:r>
      <w:r>
        <w:t xml:space="preserve"> </w:t>
      </w:r>
      <w:r>
        <w:rPr>
          <w:bCs/>
          <w:b/>
        </w:rPr>
        <w:t xml:space="preserve">Sum matching both conditions</w:t>
      </w:r>
      <w:r>
        <w:br/>
      </w:r>
      <w:r>
        <w:rPr>
          <w:bCs/>
          <w:b/>
        </w:rPr>
        <w:t xml:space="preserve">Use case:</w:t>
      </w:r>
      <w:r>
        <w:t xml:space="preserve"> </w:t>
      </w:r>
      <w:r>
        <w:t xml:space="preserve">Building a flexible two-field filter panel for a finance report.</w:t>
      </w:r>
      <w:r>
        <w:br/>
      </w:r>
      <w:r>
        <w:rPr>
          <w:bCs/>
          <w:b/>
        </w:rPr>
        <w:t xml:space="preserve">Watch out for:</w:t>
      </w:r>
      <w:r>
        <w:t xml:space="preserve"> </w:t>
      </w:r>
      <w:r>
        <w:t xml:space="preserve">Accidentally placing the two criteria items on separate rows, which changes the logic to OR instead of AND.</w:t>
      </w:r>
    </w:p>
    <w:bookmarkEnd w:id="532"/>
    <w:bookmarkStart w:id="533" w:name="X4a7172c391e765628ddf197067611654d165db4"/>
    <w:p>
      <w:pPr>
        <w:pStyle w:val="Heading3"/>
      </w:pPr>
      <w:r>
        <w:t xml:space="preserve">Multi-row criteria range for DSUM (OR logic)</w:t>
      </w:r>
    </w:p>
    <w:p>
      <w:pPr>
        <w:pStyle w:val="FirstParagraph"/>
      </w:pPr>
      <w:r>
        <w:rPr>
          <w:iCs/>
          <w:i/>
        </w:rPr>
        <w:t xml:space="preserve">Advanced · All Excel versions (2007+)</w:t>
      </w:r>
    </w:p>
    <w:p>
      <w:pPr>
        <w:pStyle w:val="FormulaMono"/>
      </w:pPr>
      <w:r>
        <w:t xml:space="preserve">=DSUM(A1:F50,</w:t>
      </w:r>
      <w:r>
        <w:t xml:space="preserve">“</w:t>
      </w:r>
      <w:r>
        <w:t xml:space="preserve">Sales</w:t>
      </w:r>
      <w:r>
        <w:t xml:space="preserve">”</w:t>
      </w:r>
      <w:r>
        <w:t xml:space="preserve">,H1:I3)</w:t>
      </w:r>
    </w:p>
    <w:p>
      <w:pPr>
        <w:pStyle w:val="BodyText"/>
      </w:pPr>
      <w:r>
        <w:rPr>
          <w:bCs/>
          <w:b/>
        </w:rPr>
        <w:t xml:space="preserve">What it does:</w:t>
      </w:r>
      <w:r>
        <w:t xml:space="preserve"> </w:t>
      </w:r>
      <w:r>
        <w:t xml:space="preserve">Shows that placing criteria on SEPARATE rows in the criteria range creates OR logic.</w:t>
      </w:r>
      <w:r>
        <w:br/>
      </w:r>
      <w:r>
        <w:rPr>
          <w:bCs/>
          <w:b/>
        </w:rPr>
        <w:t xml:space="preserve">Example:</w:t>
      </w:r>
      <w:r>
        <w:t xml:space="preserve"> </w:t>
      </w:r>
      <w:r>
        <w:t xml:space="preserve">Criteria row 2: Region=North; Criteria row 3: Region=South →</w:t>
      </w:r>
      <w:r>
        <w:t xml:space="preserve"> </w:t>
      </w:r>
      <w:r>
        <w:rPr>
          <w:bCs/>
          <w:b/>
        </w:rPr>
        <w:t xml:space="preserve">Sum matching North OR South</w:t>
      </w:r>
      <w:r>
        <w:br/>
      </w:r>
      <w:r>
        <w:rPr>
          <w:bCs/>
          <w:b/>
        </w:rPr>
        <w:t xml:space="preserve">Use case:</w:t>
      </w:r>
      <w:r>
        <w:t xml:space="preserve"> </w:t>
      </w:r>
      <w:r>
        <w:t xml:space="preserve">Building a flexible filter panel where either of two categories should qualify.</w:t>
      </w:r>
      <w:r>
        <w:br/>
      </w:r>
      <w:r>
        <w:rPr>
          <w:bCs/>
          <w:b/>
        </w:rPr>
        <w:t xml:space="preserve">Watch out for:</w:t>
      </w:r>
      <w:r>
        <w:t xml:space="preserve"> </w:t>
      </w:r>
      <w:r>
        <w:t xml:space="preserve">Not realizing row placement in the criteria range is what controls AND vs OR logic in Database functions.</w:t>
      </w:r>
    </w:p>
    <w:bookmarkEnd w:id="533"/>
    <w:bookmarkStart w:id="534" w:name="X8b30d4ff04a10e08dca889295ea6100d497c09e"/>
    <w:p>
      <w:pPr>
        <w:pStyle w:val="Heading3"/>
      </w:pPr>
      <w:r>
        <w:t xml:space="preserve">DMAX with wildcard criteria for partial text match</w:t>
      </w:r>
    </w:p>
    <w:p>
      <w:pPr>
        <w:pStyle w:val="FirstParagraph"/>
      </w:pPr>
      <w:r>
        <w:rPr>
          <w:iCs/>
          <w:i/>
        </w:rPr>
        <w:t xml:space="preserve">Advanced · All Excel versions (2007+)</w:t>
      </w:r>
    </w:p>
    <w:p>
      <w:pPr>
        <w:pStyle w:val="FormulaMono"/>
      </w:pPr>
      <w:r>
        <w:t xml:space="preserve">=DMAX(A1:F60,</w:t>
      </w:r>
      <w:r>
        <w:t xml:space="preserve">“</w:t>
      </w:r>
      <w:r>
        <w:t xml:space="preserve">Sales</w:t>
      </w:r>
      <w:r>
        <w:t xml:space="preserve">”</w:t>
      </w:r>
      <w:r>
        <w:t xml:space="preserve">,H1:I2)</w:t>
      </w:r>
    </w:p>
    <w:p>
      <w:pPr>
        <w:pStyle w:val="BodyText"/>
      </w:pPr>
      <w:r>
        <w:rPr>
          <w:bCs/>
          <w:b/>
        </w:rPr>
        <w:t xml:space="preserve">What it does:</w:t>
      </w:r>
      <w:r>
        <w:t xml:space="preserve"> </w:t>
      </w:r>
      <w:r>
        <w:t xml:space="preserve">Uses a wildcard within a Database function’s criteria range for partial text matching.</w:t>
      </w:r>
      <w:r>
        <w:br/>
      </w:r>
      <w:r>
        <w:rPr>
          <w:bCs/>
          <w:b/>
        </w:rPr>
        <w:t xml:space="preserve">Example:</w:t>
      </w:r>
      <w:r>
        <w:t xml:space="preserve"> </w:t>
      </w:r>
      <w:r>
        <w:t xml:space="preserve">Criteria cell I2=</w:t>
      </w:r>
      <w:r>
        <w:t xml:space="preserve">“</w:t>
      </w:r>
      <w:r>
        <w:rPr>
          <w:iCs/>
          <w:i/>
        </w:rPr>
        <w:t xml:space="preserve">North</w:t>
      </w:r>
      <w:r>
        <w:t xml:space="preserve">”</w:t>
      </w:r>
      <w:r>
        <w:t xml:space="preserve"> </w:t>
      </w:r>
      <w:r>
        <w:t xml:space="preserve">→</w:t>
      </w:r>
      <w:r>
        <w:t xml:space="preserve"> </w:t>
      </w:r>
      <w:r>
        <w:rPr>
          <w:bCs/>
          <w:b/>
        </w:rPr>
        <w:t xml:space="preserve">Highest sale among all North-named branches</w:t>
      </w:r>
      <w:r>
        <w:br/>
      </w:r>
      <w:r>
        <w:rPr>
          <w:bCs/>
          <w:b/>
        </w:rPr>
        <w:t xml:space="preserve">Use case:</w:t>
      </w:r>
      <w:r>
        <w:t xml:space="preserve"> </w:t>
      </w:r>
      <w:r>
        <w:t xml:space="preserve">Finding the top sale across several similarly-named regional branches at once.</w:t>
      </w:r>
      <w:r>
        <w:br/>
      </w:r>
      <w:r>
        <w:rPr>
          <w:bCs/>
          <w:b/>
        </w:rPr>
        <w:t xml:space="preserve">Watch out for:</w:t>
      </w:r>
      <w:r>
        <w:t xml:space="preserve"> </w:t>
      </w:r>
      <w:r>
        <w:t xml:space="preserve">Forgetting Database function criteria cells support wildcards just like COUNTIF/SUMIF criteria do.</w:t>
      </w:r>
    </w:p>
    <w:bookmarkEnd w:id="534"/>
    <w:bookmarkEnd w:id="535"/>
    <w:bookmarkEnd w:id="536"/>
    <w:bookmarkStart w:id="563" w:name="chapter-17-17-dynamic-arrays"/>
    <w:p>
      <w:pPr>
        <w:pStyle w:val="Heading1"/>
      </w:pPr>
      <w:r>
        <w:t xml:space="preserve">Chapter 17: 17 Dynamic Arrays</w:t>
      </w:r>
    </w:p>
    <w:p>
      <w:pPr>
        <w:pStyle w:val="ChapterBanner"/>
      </w:pPr>
      <w:r>
        <w:t xml:space="preserve">CHAPTER 17 OF 30 · 22 FORMULA EXAMPLES</w:t>
      </w:r>
    </w:p>
    <w:p>
      <w:pPr>
        <w:pStyle w:val="ChapterSubtitle"/>
      </w:pPr>
      <w:r>
        <w:t xml:space="preserve">LET, LAMBDA, and the array-reshaping functions that represent the newest evolution of Excel formulas.</w:t>
      </w:r>
    </w:p>
    <w:bookmarkStart w:id="562" w:name="let-naming-intermediate-values"/>
    <w:p>
      <w:pPr>
        <w:pStyle w:val="Heading2"/>
      </w:pPr>
      <w:r>
        <w:t xml:space="preserve">LET — Naming Intermediate Values</w:t>
      </w:r>
    </w:p>
    <w:p>
      <w:pPr>
        <w:pStyle w:val="LayerLabel"/>
      </w:pPr>
      <w:r>
        <w:t xml:space="preserve">QUICK REFERENCE</w:t>
      </w:r>
    </w:p>
    <w:p>
      <w:pPr>
        <w:pStyle w:val="BodyText"/>
      </w:pPr>
      <w:r>
        <w:rPr>
          <w:bCs/>
          <w:b/>
        </w:rPr>
        <w:t xml:space="preserve">Category:</w:t>
      </w:r>
      <w:r>
        <w:t xml:space="preserve"> </w:t>
      </w:r>
      <w:r>
        <w:t xml:space="preserve">17 Dynamic Arrays</w:t>
      </w:r>
      <w:r>
        <w:br/>
      </w:r>
      <w:r>
        <w:rPr>
          <w:bCs/>
          <w:b/>
        </w:rPr>
        <w:t xml:space="preserve">Difficulty:</w:t>
      </w:r>
      <w:r>
        <w:t xml:space="preserve"> </w:t>
      </w:r>
      <w:r>
        <w:t xml:space="preserve">Advanced</w:t>
      </w:r>
    </w:p>
    <w:p>
      <w:pPr>
        <w:pStyle w:val="FormulaMono"/>
      </w:pPr>
      <w:r>
        <w:t xml:space="preserve">=LET(name1, value1, name2, value2, …, calculation)</w:t>
      </w:r>
    </w:p>
    <w:p>
      <w:pPr>
        <w:pStyle w:val="LayerLabel"/>
      </w:pPr>
      <w:r>
        <w:t xml:space="preserve">LEARN</w:t>
      </w:r>
    </w:p>
    <w:p>
      <w:pPr>
        <w:pStyle w:val="BodyText"/>
      </w:pPr>
      <w:r>
        <w:drawing>
          <wp:inline>
            <wp:extent cx="6121400" cy="1291778"/>
            <wp:effectExtent b="0" l="0" r="0" t="0"/>
            <wp:docPr descr="" title="" id="538" name="Picture"/>
            <a:graphic>
              <a:graphicData uri="http://schemas.openxmlformats.org/drawingml/2006/picture">
                <pic:pic>
                  <pic:nvPicPr>
                    <pic:cNvPr descr="assets/dd_17_let.png" id="539" name="Picture"/>
                    <pic:cNvPicPr>
                      <a:picLocks noChangeArrowheads="1" noChangeAspect="1"/>
                    </pic:cNvPicPr>
                  </pic:nvPicPr>
                  <pic:blipFill>
                    <a:blip r:embed="rId537"/>
                    <a:stretch>
                      <a:fillRect/>
                    </a:stretch>
                  </pic:blipFill>
                  <pic:spPr bwMode="auto">
                    <a:xfrm>
                      <a:off x="0" y="0"/>
                      <a:ext cx="6121400" cy="1291778"/>
                    </a:xfrm>
                    <a:prstGeom prst="rect">
                      <a:avLst/>
                    </a:prstGeom>
                    <a:noFill/>
                    <a:ln w="9525">
                      <a:noFill/>
                      <a:headEnd/>
                      <a:tailEnd/>
                    </a:ln>
                  </pic:spPr>
                </pic:pic>
              </a:graphicData>
            </a:graphic>
          </wp:inline>
        </w:drawing>
      </w:r>
    </w:p>
    <w:p>
      <w:pPr>
        <w:pStyle w:val="Caption"/>
      </w:pPr>
      <w:r>
        <w:t xml:space="preserve">Figure 17.1 — LET — Naming Intermediate Values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rev, A2</w:t>
            </w:r>
          </w:p>
        </w:tc>
        <w:tc>
          <w:tcPr/>
          <w:p>
            <w:pPr>
              <w:pStyle w:val="Compact"/>
              <w:jc w:val="left"/>
            </w:pPr>
            <w:r>
              <w:t xml:space="preserve">Names A2 as</w:t>
            </w:r>
            <w:r>
              <w:t xml:space="preserve"> </w:t>
            </w:r>
            <w:r>
              <w:t xml:space="preserve">‘</w:t>
            </w:r>
            <w:r>
              <w:t xml:space="preserve">rev</w:t>
            </w:r>
            <w:r>
              <w:t xml:space="preserve">’</w:t>
            </w:r>
            <w:r>
              <w:t xml:space="preserve"> </w:t>
            </w:r>
            <w:r>
              <w:t xml:space="preserve">for the rest of the formula — no more remembering which cell is which.</w:t>
            </w:r>
          </w:p>
        </w:tc>
      </w:tr>
      <w:tr>
        <w:tc>
          <w:tcPr/>
          <w:p>
            <w:pPr>
              <w:pStyle w:val="Compact"/>
              <w:jc w:val="left"/>
            </w:pPr>
            <w:r>
              <w:rPr>
                <w:rStyle w:val="VerbatimChar"/>
              </w:rPr>
              <w:t xml:space="preserve">cost, B2 / margin, (rev-cost)/rev</w:t>
            </w:r>
          </w:p>
        </w:tc>
        <w:tc>
          <w:tcPr/>
          <w:p>
            <w:pPr>
              <w:pStyle w:val="Compact"/>
              <w:jc w:val="left"/>
            </w:pPr>
            <w:r>
              <w:t xml:space="preserve">Each name can use the ones defined before it — margin is built directly from the rev and cost names, not raw cell references.</w:t>
            </w:r>
          </w:p>
        </w:tc>
      </w:tr>
      <w:tr>
        <w:tc>
          <w:tcPr/>
          <w:p>
            <w:pPr>
              <w:pStyle w:val="Compact"/>
              <w:jc w:val="left"/>
            </w:pPr>
            <w:r>
              <w:rPr>
                <w:rStyle w:val="VerbatimChar"/>
              </w:rPr>
              <w:t xml:space="preserve">final calculation</w:t>
            </w:r>
          </w:p>
        </w:tc>
        <w:tc>
          <w:tcPr/>
          <w:p>
            <w:pPr>
              <w:pStyle w:val="Compact"/>
              <w:jc w:val="left"/>
            </w:pPr>
            <w:r>
              <w:t xml:space="preserve">The LAST argument is what actually gets returned — everything before it just defines reusable names.</w:t>
            </w:r>
          </w:p>
        </w:tc>
      </w:tr>
    </w:tbl>
    <w:p>
      <w:pPr>
        <w:pStyle w:val="BodyText"/>
      </w:pPr>
      <w:r>
        <w:rPr>
          <w:bCs/>
          <w:b/>
        </w:rPr>
        <w:t xml:space="preserve">Building It Step-by-Step</w:t>
      </w:r>
    </w:p>
    <w:p>
      <w:pPr>
        <w:numPr>
          <w:ilvl w:val="0"/>
          <w:numId w:val="1014"/>
        </w:numPr>
        <w:pStyle w:val="Compact"/>
      </w:pPr>
      <w:r>
        <w:t xml:space="preserve">Without LET: =TEXT((A2-B2)/A2,</w:t>
      </w:r>
      <w:r>
        <w:t xml:space="preserve">“</w:t>
      </w:r>
      <w:r>
        <w:t xml:space="preserve">0.0%</w:t>
      </w:r>
      <w:r>
        <w:t xml:space="preserve">”</w:t>
      </w:r>
      <w:r>
        <w:t xml:space="preserve">)&amp;” margin on</w:t>
      </w:r>
      <w:r>
        <w:t xml:space="preserve"> </w:t>
      </w:r>
      <w:r>
        <w:t xml:space="preserve">“</w:t>
      </w:r>
      <w:r>
        <w:t xml:space="preserve">&amp;TEXT(A2,</w:t>
      </w:r>
      <w:r>
        <w:t xml:space="preserve">”</w:t>
      </w:r>
      <w:r>
        <w:t xml:space="preserve">#,##0”)&amp;” revenue” — this recalculates (A2-B2)/A2 conceptually every time it’s referenced, and A2/B2 are opaque cell addresses scattered through the formula.</w:t>
      </w:r>
    </w:p>
    <w:p>
      <w:pPr>
        <w:numPr>
          <w:ilvl w:val="0"/>
          <w:numId w:val="1014"/>
        </w:numPr>
        <w:pStyle w:val="Compact"/>
      </w:pPr>
      <w:r>
        <w:t xml:space="preserve">With LET, define rev and cost once: =LET(rev,A2,cost,B2, …).</w:t>
      </w:r>
    </w:p>
    <w:p>
      <w:pPr>
        <w:numPr>
          <w:ilvl w:val="0"/>
          <w:numId w:val="1014"/>
        </w:numPr>
        <w:pStyle w:val="Compact"/>
      </w:pPr>
      <w:r>
        <w:t xml:space="preserve">Build margin from the NAMES, not the raw cells: margin,(rev-cost)/rev — now the formula reads almost like plain English.</w:t>
      </w:r>
    </w:p>
    <w:p>
      <w:pPr>
        <w:numPr>
          <w:ilvl w:val="0"/>
          <w:numId w:val="1014"/>
        </w:numPr>
        <w:pStyle w:val="Compact"/>
      </w:pPr>
      <w:r>
        <w:t xml:space="preserve">Finish with the actual output, referencing the names you built: TEXT(margin,</w:t>
      </w:r>
      <w:r>
        <w:t xml:space="preserve">“</w:t>
      </w:r>
      <w:r>
        <w:t xml:space="preserve">0.0%</w:t>
      </w:r>
      <w:r>
        <w:t xml:space="preserve">”</w:t>
      </w:r>
      <w:r>
        <w:t xml:space="preserve">)&amp;” margin on</w:t>
      </w:r>
      <w:r>
        <w:t xml:space="preserve"> </w:t>
      </w:r>
      <w:r>
        <w:t xml:space="preserve">“</w:t>
      </w:r>
      <w:r>
        <w:t xml:space="preserve">&amp;TEXT(rev,</w:t>
      </w:r>
      <w:r>
        <w:t xml:space="preserve">”</w:t>
      </w:r>
      <w:r>
        <w:t xml:space="preserve">#,##0”)&amp;” revenue”.</w:t>
      </w:r>
    </w:p>
    <w:p>
      <w:pPr>
        <w:pStyle w:val="LayerLabel"/>
      </w:pPr>
      <w:r>
        <w:t xml:space="preserve">APPLY</w:t>
      </w:r>
    </w:p>
    <w:p>
      <w:pPr>
        <w:pStyle w:val="CalloutScenario"/>
      </w:pPr>
      <w:r>
        <w:rPr>
          <w:bCs/>
          <w:b/>
        </w:rPr>
        <w:t xml:space="preserve">Real-World Scenario.</w:t>
      </w:r>
      <w:r>
        <w:t xml:space="preserve"> </w:t>
      </w:r>
      <w:r>
        <w:t xml:space="preserve">A financial model has a formula that’s grown complex, mixing raw cell references and repeated sub-calculations. LET turns anonymous cell references into readable names — anyone auditing the formula later (including you, in six months) can actually follow the logic.</w:t>
      </w:r>
    </w:p>
    <w:p>
      <w:pPr>
        <w:pStyle w:val="CalloutMistake"/>
      </w:pPr>
      <w:r>
        <w:rPr>
          <w:bCs/>
          <w:b/>
        </w:rPr>
        <w:t xml:space="preserve">Common Mistake.</w:t>
      </w:r>
      <w:r>
        <w:t xml:space="preserve"> </w:t>
      </w:r>
      <w:r>
        <w:t xml:space="preserve">Losing track of LET’s argument order (name, value, name, value, …, final calculation) in a long chain — forgetting the very last argument must be the calculation to return, not another name/value pair, is a common structural mistake.</w:t>
      </w:r>
    </w:p>
    <w:p>
      <w:pPr>
        <w:pStyle w:val="CalloutExercise"/>
      </w:pPr>
      <w:r>
        <w:rPr>
          <w:bCs/>
          <w:b/>
        </w:rPr>
        <w:t xml:space="preserve">Practice Exercise.</w:t>
      </w:r>
      <w:r>
        <w:t xml:space="preserve"> </w:t>
      </w:r>
      <w:r>
        <w:t xml:space="preserve">Rewrite =IF((C2-B2)/B2&gt;0.1,</w:t>
      </w:r>
      <w:r>
        <w:t xml:space="preserve">“</w:t>
      </w:r>
      <w:r>
        <w:t xml:space="preserve">Strong Growth</w:t>
      </w:r>
      <w:r>
        <w:t xml:space="preserve">”</w:t>
      </w:r>
      <w:r>
        <w:t xml:space="preserve">,</w:t>
      </w:r>
      <w:r>
        <w:t xml:space="preserve">“</w:t>
      </w:r>
      <w:r>
        <w:t xml:space="preserve">Normal</w:t>
      </w:r>
      <w:r>
        <w:t xml:space="preserve">”</w:t>
      </w:r>
      <w:r>
        <w:t xml:space="preserve">) using LET to name the growth rate first.</w:t>
      </w:r>
    </w:p>
    <w:p>
      <w:pPr>
        <w:pStyle w:val="CalloutAnswer"/>
      </w:pPr>
      <w:r>
        <w:rPr>
          <w:bCs/>
          <w:b/>
        </w:rPr>
        <w:t xml:space="preserve">Answer.</w:t>
      </w:r>
      <w:r>
        <w:t xml:space="preserve"> </w:t>
      </w:r>
      <w:r>
        <w:rPr>
          <w:rStyle w:val="VerbatimChar"/>
        </w:rPr>
        <w:t xml:space="preserve">=LET(growth,(C2-B2)/B2,IF(growth&gt;0.1,"Strong Growth","Normal"))</w:t>
      </w:r>
    </w:p>
    <w:p>
      <w:r>
        <w:pict>
          <v:rect style="width:0;height:1.5pt" o:hralign="center" o:hrstd="t" o:hr="t"/>
        </w:pict>
      </w:r>
    </w:p>
    <w:p>
      <w:pPr>
        <w:pStyle w:val="LayerLabel"/>
      </w:pPr>
      <w:r>
        <w:t xml:space="preserve">QUICK REFERENCE — the rest of this chapter’s 22 formulas</w:t>
      </w:r>
    </w:p>
    <w:bookmarkStart w:id="540" w:name="let---name-intermediate-values"/>
    <w:p>
      <w:pPr>
        <w:pStyle w:val="Heading3"/>
      </w:pPr>
      <w:r>
        <w:t xml:space="preserve">LET - name intermediate values</w:t>
      </w:r>
    </w:p>
    <w:p>
      <w:pPr>
        <w:pStyle w:val="FirstParagraph"/>
      </w:pPr>
      <w:r>
        <w:rPr>
          <w:iCs/>
          <w:i/>
        </w:rPr>
        <w:t xml:space="preserve">Advanced · Microsoft 365 (LAMBDA/LET/MAP/GROUPBY require recent 365 builds)</w:t>
      </w:r>
    </w:p>
    <w:p>
      <w:pPr>
        <w:pStyle w:val="FormulaMono"/>
      </w:pPr>
      <w:r>
        <w:t xml:space="preserve">=LET(rate,8%/12,nper,60,pv,-500000,PMT(rate,nper,pv))</w:t>
      </w:r>
    </w:p>
    <w:p>
      <w:pPr>
        <w:pStyle w:val="BodyText"/>
      </w:pPr>
      <w:r>
        <w:rPr>
          <w:bCs/>
          <w:b/>
        </w:rPr>
        <w:t xml:space="preserve">What it does:</w:t>
      </w:r>
      <w:r>
        <w:t xml:space="preserve"> </w:t>
      </w:r>
      <w:r>
        <w:t xml:space="preserve">Names values inside a formula for readability and to avoid repeated calculation.</w:t>
      </w:r>
      <w:r>
        <w:br/>
      </w:r>
      <w:r>
        <w:rPr>
          <w:bCs/>
          <w:b/>
        </w:rPr>
        <w:t xml:space="preserve">Example:</w:t>
      </w:r>
      <w:r>
        <w:t xml:space="preserve"> </w:t>
      </w:r>
      <w:r>
        <w:t xml:space="preserve">Loan variables named inline →</w:t>
      </w:r>
      <w:r>
        <w:t xml:space="preserve"> </w:t>
      </w:r>
      <w:r>
        <w:rPr>
          <w:bCs/>
          <w:b/>
        </w:rPr>
        <w:t xml:space="preserve">Monthly EMI value</w:t>
      </w:r>
      <w:r>
        <w:br/>
      </w:r>
      <w:r>
        <w:rPr>
          <w:bCs/>
          <w:b/>
        </w:rPr>
        <w:t xml:space="preserve">Use case:</w:t>
      </w:r>
      <w:r>
        <w:t xml:space="preserve"> </w:t>
      </w:r>
      <w:r>
        <w:t xml:space="preserve">Building a complex formula that’s easy for others to audit later.</w:t>
      </w:r>
      <w:r>
        <w:br/>
      </w:r>
      <w:r>
        <w:rPr>
          <w:bCs/>
          <w:b/>
        </w:rPr>
        <w:t xml:space="preserve">Watch out for:</w:t>
      </w:r>
      <w:r>
        <w:t xml:space="preserve"> </w:t>
      </w:r>
      <w:r>
        <w:t xml:space="preserve">Referencing a LET name before it’s defined in the argument order.</w:t>
      </w:r>
    </w:p>
    <w:bookmarkEnd w:id="540"/>
    <w:bookmarkStart w:id="541" w:name="lambda---custom-reusable-function"/>
    <w:p>
      <w:pPr>
        <w:pStyle w:val="Heading3"/>
      </w:pPr>
      <w:r>
        <w:t xml:space="preserve">LAMBDA - custom reusable function</w:t>
      </w:r>
    </w:p>
    <w:p>
      <w:pPr>
        <w:pStyle w:val="FirstParagraph"/>
      </w:pPr>
      <w:r>
        <w:rPr>
          <w:iCs/>
          <w:i/>
        </w:rPr>
        <w:t xml:space="preserve">Advanced · Microsoft 365 (LAMBDA/LET/MAP/GROUPBY require recent 365 builds)</w:t>
      </w:r>
    </w:p>
    <w:p>
      <w:pPr>
        <w:pStyle w:val="FormulaMono"/>
      </w:pPr>
      <w:r>
        <w:t xml:space="preserve">=LAMBDA(price,tax,price*(1+tax))(1000,18%)</w:t>
      </w:r>
    </w:p>
    <w:p>
      <w:pPr>
        <w:pStyle w:val="BodyText"/>
      </w:pPr>
      <w:r>
        <w:rPr>
          <w:bCs/>
          <w:b/>
        </w:rPr>
        <w:t xml:space="preserve">What it does:</w:t>
      </w:r>
      <w:r>
        <w:t xml:space="preserve"> </w:t>
      </w:r>
      <w:r>
        <w:t xml:space="preserve">Defines a custom, reusable function directly in a formula.</w:t>
      </w:r>
      <w:r>
        <w:br/>
      </w:r>
      <w:r>
        <w:rPr>
          <w:bCs/>
          <w:b/>
        </w:rPr>
        <w:t xml:space="preserve">Example:</w:t>
      </w:r>
      <w:r>
        <w:t xml:space="preserve"> </w:t>
      </w:r>
      <w:r>
        <w:t xml:space="preserve">Price 1000, tax rate 18% →</w:t>
      </w:r>
      <w:r>
        <w:t xml:space="preserve"> </w:t>
      </w:r>
      <w:r>
        <w:rPr>
          <w:bCs/>
          <w:b/>
        </w:rPr>
        <w:t xml:space="preserve">1180</w:t>
      </w:r>
      <w:r>
        <w:br/>
      </w:r>
      <w:r>
        <w:rPr>
          <w:bCs/>
          <w:b/>
        </w:rPr>
        <w:t xml:space="preserve">Use case:</w:t>
      </w:r>
      <w:r>
        <w:t xml:space="preserve"> </w:t>
      </w:r>
      <w:r>
        <w:t xml:space="preserve">Creating a reusable</w:t>
      </w:r>
      <w:r>
        <w:t xml:space="preserve"> </w:t>
      </w:r>
      <w:r>
        <w:t xml:space="preserve">‘</w:t>
      </w:r>
      <w:r>
        <w:t xml:space="preserve">GST-inclusive price</w:t>
      </w:r>
      <w:r>
        <w:t xml:space="preserve">’</w:t>
      </w:r>
      <w:r>
        <w:t xml:space="preserve"> </w:t>
      </w:r>
      <w:r>
        <w:t xml:space="preserve">calculator without VBA.</w:t>
      </w:r>
      <w:r>
        <w:br/>
      </w:r>
      <w:r>
        <w:rPr>
          <w:bCs/>
          <w:b/>
        </w:rPr>
        <w:t xml:space="preserve">Watch out for:</w:t>
      </w:r>
      <w:r>
        <w:t xml:space="preserve"> </w:t>
      </w:r>
      <w:r>
        <w:t xml:space="preserve">Forgetting LAMBDA needs to be named via Name Manager to reuse it like a normal function.</w:t>
      </w:r>
    </w:p>
    <w:bookmarkEnd w:id="541"/>
    <w:bookmarkStart w:id="542" w:name="byrow---apply-a-calc-to-each-row"/>
    <w:p>
      <w:pPr>
        <w:pStyle w:val="Heading3"/>
      </w:pPr>
      <w:r>
        <w:t xml:space="preserve">BYROW - apply a calc to each row</w:t>
      </w:r>
    </w:p>
    <w:p>
      <w:pPr>
        <w:pStyle w:val="FirstParagraph"/>
      </w:pPr>
      <w:r>
        <w:rPr>
          <w:iCs/>
          <w:i/>
        </w:rPr>
        <w:t xml:space="preserve">Advanced · Microsoft 365 (LAMBDA/LET/MAP/GROUPBY require recent 365 builds)</w:t>
      </w:r>
    </w:p>
    <w:p>
      <w:pPr>
        <w:pStyle w:val="FormulaMono"/>
      </w:pPr>
      <w:r>
        <w:t xml:space="preserve">=BYROW(A2:C10,LAMBDA(row,SUM(row)))</w:t>
      </w:r>
    </w:p>
    <w:p>
      <w:pPr>
        <w:pStyle w:val="BodyText"/>
      </w:pPr>
      <w:r>
        <w:rPr>
          <w:bCs/>
          <w:b/>
        </w:rPr>
        <w:t xml:space="preserve">What it does:</w:t>
      </w:r>
      <w:r>
        <w:t xml:space="preserve"> </w:t>
      </w:r>
      <w:r>
        <w:t xml:space="preserve">Applies a LAMBDA calculation to every row of an array.</w:t>
      </w:r>
      <w:r>
        <w:br/>
      </w:r>
      <w:r>
        <w:rPr>
          <w:bCs/>
          <w:b/>
        </w:rPr>
        <w:t xml:space="preserve">Example:</w:t>
      </w:r>
      <w:r>
        <w:t xml:space="preserve"> </w:t>
      </w:r>
      <w:r>
        <w:t xml:space="preserve">Table of 3 numeric columns →</w:t>
      </w:r>
      <w:r>
        <w:t xml:space="preserve"> </w:t>
      </w:r>
      <w:r>
        <w:rPr>
          <w:bCs/>
          <w:b/>
        </w:rPr>
        <w:t xml:space="preserve">Row totals spilled down</w:t>
      </w:r>
      <w:r>
        <w:br/>
      </w:r>
      <w:r>
        <w:rPr>
          <w:bCs/>
          <w:b/>
        </w:rPr>
        <w:t xml:space="preserve">Use case:</w:t>
      </w:r>
      <w:r>
        <w:t xml:space="preserve"> </w:t>
      </w:r>
      <w:r>
        <w:t xml:space="preserve">Calculating a per-row total without dragging a formula down manually.</w:t>
      </w:r>
      <w:r>
        <w:br/>
      </w:r>
      <w:r>
        <w:rPr>
          <w:bCs/>
          <w:b/>
        </w:rPr>
        <w:t xml:space="preserve">Watch out for:</w:t>
      </w:r>
      <w:r>
        <w:t xml:space="preserve"> </w:t>
      </w:r>
      <w:r>
        <w:t xml:space="preserve">Forgetting the LAMBDA must accept exactly one row argument.</w:t>
      </w:r>
    </w:p>
    <w:bookmarkEnd w:id="542"/>
    <w:bookmarkStart w:id="543" w:name="bycol---apply-a-calc-to-each-column"/>
    <w:p>
      <w:pPr>
        <w:pStyle w:val="Heading3"/>
      </w:pPr>
      <w:r>
        <w:t xml:space="preserve">BYCOL - apply a calc to each column</w:t>
      </w:r>
    </w:p>
    <w:p>
      <w:pPr>
        <w:pStyle w:val="FirstParagraph"/>
      </w:pPr>
      <w:r>
        <w:rPr>
          <w:iCs/>
          <w:i/>
        </w:rPr>
        <w:t xml:space="preserve">Advanced · Microsoft 365 (LAMBDA/LET/MAP/GROUPBY require recent 365 builds)</w:t>
      </w:r>
    </w:p>
    <w:p>
      <w:pPr>
        <w:pStyle w:val="FormulaMono"/>
      </w:pPr>
      <w:r>
        <w:t xml:space="preserve">=BYCOL(A2:F2,LAMBDA(col,AVERAGE(col)))</w:t>
      </w:r>
    </w:p>
    <w:p>
      <w:pPr>
        <w:pStyle w:val="BodyText"/>
      </w:pPr>
      <w:r>
        <w:rPr>
          <w:bCs/>
          <w:b/>
        </w:rPr>
        <w:t xml:space="preserve">What it does:</w:t>
      </w:r>
      <w:r>
        <w:t xml:space="preserve"> </w:t>
      </w:r>
      <w:r>
        <w:t xml:space="preserve">Applies a LAMBDA calculation to every column of an array.</w:t>
      </w:r>
      <w:r>
        <w:br/>
      </w:r>
      <w:r>
        <w:rPr>
          <w:bCs/>
          <w:b/>
        </w:rPr>
        <w:t xml:space="preserve">Example:</w:t>
      </w:r>
      <w:r>
        <w:t xml:space="preserve"> </w:t>
      </w:r>
      <w:r>
        <w:t xml:space="preserve">6 months of data across columns →</w:t>
      </w:r>
      <w:r>
        <w:t xml:space="preserve"> </w:t>
      </w:r>
      <w:r>
        <w:rPr>
          <w:bCs/>
          <w:b/>
        </w:rPr>
        <w:t xml:space="preserve">Column averages spilled across</w:t>
      </w:r>
      <w:r>
        <w:br/>
      </w:r>
      <w:r>
        <w:rPr>
          <w:bCs/>
          <w:b/>
        </w:rPr>
        <w:t xml:space="preserve">Use case:</w:t>
      </w:r>
      <w:r>
        <w:t xml:space="preserve"> </w:t>
      </w:r>
      <w:r>
        <w:t xml:space="preserve">Calculating monthly averages laid out horizontally.</w:t>
      </w:r>
      <w:r>
        <w:br/>
      </w:r>
      <w:r>
        <w:rPr>
          <w:bCs/>
          <w:b/>
        </w:rPr>
        <w:t xml:space="preserve">Watch out for:</w:t>
      </w:r>
      <w:r>
        <w:t xml:space="preserve"> </w:t>
      </w:r>
      <w:r>
        <w:t xml:space="preserve">Mixing up BYROW and BYCOL, transposing the intended output.</w:t>
      </w:r>
    </w:p>
    <w:bookmarkEnd w:id="543"/>
    <w:bookmarkStart w:id="544" w:name="map---transform-every-element"/>
    <w:p>
      <w:pPr>
        <w:pStyle w:val="Heading3"/>
      </w:pPr>
      <w:r>
        <w:t xml:space="preserve">MAP - transform every element</w:t>
      </w:r>
    </w:p>
    <w:p>
      <w:pPr>
        <w:pStyle w:val="FirstParagraph"/>
      </w:pPr>
      <w:r>
        <w:rPr>
          <w:iCs/>
          <w:i/>
        </w:rPr>
        <w:t xml:space="preserve">Advanced · Microsoft 365 (LAMBDA/LET/MAP/GROUPBY require recent 365 builds)</w:t>
      </w:r>
    </w:p>
    <w:p>
      <w:pPr>
        <w:pStyle w:val="FormulaMono"/>
      </w:pPr>
      <w:r>
        <w:t xml:space="preserve">=MAP(A2:A10,LAMBDA(x,x*1.1))</w:t>
      </w:r>
    </w:p>
    <w:p>
      <w:pPr>
        <w:pStyle w:val="BodyText"/>
      </w:pPr>
      <w:r>
        <w:rPr>
          <w:bCs/>
          <w:b/>
        </w:rPr>
        <w:t xml:space="preserve">What it does:</w:t>
      </w:r>
      <w:r>
        <w:t xml:space="preserve"> </w:t>
      </w:r>
      <w:r>
        <w:t xml:space="preserve">Applies a calculation to every individual element in an array.</w:t>
      </w:r>
      <w:r>
        <w:br/>
      </w:r>
      <w:r>
        <w:rPr>
          <w:bCs/>
          <w:b/>
        </w:rPr>
        <w:t xml:space="preserve">Example:</w:t>
      </w:r>
      <w:r>
        <w:t xml:space="preserve"> </w:t>
      </w:r>
      <w:r>
        <w:t xml:space="preserve">List of prices →</w:t>
      </w:r>
      <w:r>
        <w:t xml:space="preserve"> </w:t>
      </w:r>
      <w:r>
        <w:rPr>
          <w:bCs/>
          <w:b/>
        </w:rPr>
        <w:t xml:space="preserve">Each price increased by 10%, spilled</w:t>
      </w:r>
      <w:r>
        <w:br/>
      </w:r>
      <w:r>
        <w:rPr>
          <w:bCs/>
          <w:b/>
        </w:rPr>
        <w:t xml:space="preserve">Use case:</w:t>
      </w:r>
      <w:r>
        <w:t xml:space="preserve"> </w:t>
      </w:r>
      <w:r>
        <w:t xml:space="preserve">Bulk-adjusting a whole price list by a percentage in one formula.</w:t>
      </w:r>
      <w:r>
        <w:br/>
      </w:r>
      <w:r>
        <w:rPr>
          <w:bCs/>
          <w:b/>
        </w:rPr>
        <w:t xml:space="preserve">Watch out for:</w:t>
      </w:r>
      <w:r>
        <w:t xml:space="preserve"> </w:t>
      </w:r>
      <w:r>
        <w:t xml:space="preserve">Expecting MAP to change the source range instead of spilling a new array.</w:t>
      </w:r>
    </w:p>
    <w:bookmarkEnd w:id="544"/>
    <w:bookmarkStart w:id="545" w:name="reduce---accumulate-to-a-single-result"/>
    <w:p>
      <w:pPr>
        <w:pStyle w:val="Heading3"/>
      </w:pPr>
      <w:r>
        <w:t xml:space="preserve">REDUCE - accumulate to a single result</w:t>
      </w:r>
    </w:p>
    <w:p>
      <w:pPr>
        <w:pStyle w:val="FirstParagraph"/>
      </w:pPr>
      <w:r>
        <w:rPr>
          <w:iCs/>
          <w:i/>
        </w:rPr>
        <w:t xml:space="preserve">Advanced · Microsoft 365 (LAMBDA/LET/MAP/GROUPBY require recent 365 builds)</w:t>
      </w:r>
    </w:p>
    <w:p>
      <w:pPr>
        <w:pStyle w:val="FormulaMono"/>
      </w:pPr>
      <w:r>
        <w:t xml:space="preserve">=REDUCE(0,A2:A10,LAMBDA(acc,x,acc+x))</w:t>
      </w:r>
    </w:p>
    <w:p>
      <w:pPr>
        <w:pStyle w:val="BodyText"/>
      </w:pPr>
      <w:r>
        <w:rPr>
          <w:bCs/>
          <w:b/>
        </w:rPr>
        <w:t xml:space="preserve">What it does:</w:t>
      </w:r>
      <w:r>
        <w:t xml:space="preserve"> </w:t>
      </w:r>
      <w:r>
        <w:t xml:space="preserve">Accumulates an array down to a single result using custom logic.</w:t>
      </w:r>
      <w:r>
        <w:br/>
      </w:r>
      <w:r>
        <w:rPr>
          <w:bCs/>
          <w:b/>
        </w:rPr>
        <w:t xml:space="preserve">Example:</w:t>
      </w:r>
      <w:r>
        <w:t xml:space="preserve"> </w:t>
      </w:r>
      <w:r>
        <w:t xml:space="preserve">List of daily sales →</w:t>
      </w:r>
      <w:r>
        <w:t xml:space="preserve"> </w:t>
      </w:r>
      <w:r>
        <w:rPr>
          <w:bCs/>
          <w:b/>
        </w:rPr>
        <w:t xml:space="preserve">Running total collapsed to one final value</w:t>
      </w:r>
      <w:r>
        <w:br/>
      </w:r>
      <w:r>
        <w:rPr>
          <w:bCs/>
          <w:b/>
        </w:rPr>
        <w:t xml:space="preserve">Use case:</w:t>
      </w:r>
      <w:r>
        <w:t xml:space="preserve"> </w:t>
      </w:r>
      <w:r>
        <w:t xml:space="preserve">Custom aggregation logic beyond what SUM alone can do.</w:t>
      </w:r>
      <w:r>
        <w:br/>
      </w:r>
      <w:r>
        <w:rPr>
          <w:bCs/>
          <w:b/>
        </w:rPr>
        <w:t xml:space="preserve">Watch out for:</w:t>
      </w:r>
      <w:r>
        <w:t xml:space="preserve"> </w:t>
      </w:r>
      <w:r>
        <w:t xml:space="preserve">Using REDUCE for simple sums when plain SUM is simpler and faster.</w:t>
      </w:r>
    </w:p>
    <w:bookmarkEnd w:id="545"/>
    <w:bookmarkStart w:id="546" w:name="Xfb7147944ba0643de2af3336e94ec872ee84c75"/>
    <w:p>
      <w:pPr>
        <w:pStyle w:val="Heading3"/>
      </w:pPr>
      <w:r>
        <w:t xml:space="preserve">SCAN - running accumulation with each step shown</w:t>
      </w:r>
    </w:p>
    <w:p>
      <w:pPr>
        <w:pStyle w:val="FirstParagraph"/>
      </w:pPr>
      <w:r>
        <w:rPr>
          <w:iCs/>
          <w:i/>
        </w:rPr>
        <w:t xml:space="preserve">Advanced · Microsoft 365 (LAMBDA/LET/MAP/GROUPBY require recent 365 builds)</w:t>
      </w:r>
    </w:p>
    <w:p>
      <w:pPr>
        <w:pStyle w:val="FormulaMono"/>
      </w:pPr>
      <w:r>
        <w:t xml:space="preserve">=SCAN(0,A2:A10,LAMBDA(acc,x,acc+x))</w:t>
      </w:r>
    </w:p>
    <w:p>
      <w:pPr>
        <w:pStyle w:val="BodyText"/>
      </w:pPr>
      <w:r>
        <w:rPr>
          <w:bCs/>
          <w:b/>
        </w:rPr>
        <w:t xml:space="preserve">What it does:</w:t>
      </w:r>
      <w:r>
        <w:t xml:space="preserve"> </w:t>
      </w:r>
      <w:r>
        <w:t xml:space="preserve">Like REDUCE but returns every intermediate step, not just the final value.</w:t>
      </w:r>
      <w:r>
        <w:br/>
      </w:r>
      <w:r>
        <w:rPr>
          <w:bCs/>
          <w:b/>
        </w:rPr>
        <w:t xml:space="preserve">Example:</w:t>
      </w:r>
      <w:r>
        <w:t xml:space="preserve"> </w:t>
      </w:r>
      <w:r>
        <w:t xml:space="preserve">Daily deposits →</w:t>
      </w:r>
      <w:r>
        <w:t xml:space="preserve"> </w:t>
      </w:r>
      <w:r>
        <w:rPr>
          <w:bCs/>
          <w:b/>
        </w:rPr>
        <w:t xml:space="preserve">Running balance after each day, spilled</w:t>
      </w:r>
      <w:r>
        <w:br/>
      </w:r>
      <w:r>
        <w:rPr>
          <w:bCs/>
          <w:b/>
        </w:rPr>
        <w:t xml:space="preserve">Use case:</w:t>
      </w:r>
      <w:r>
        <w:t xml:space="preserve"> </w:t>
      </w:r>
      <w:r>
        <w:t xml:space="preserve">Building a running balance column dynamically.</w:t>
      </w:r>
      <w:r>
        <w:br/>
      </w:r>
      <w:r>
        <w:rPr>
          <w:bCs/>
          <w:b/>
        </w:rPr>
        <w:t xml:space="preserve">Watch out for:</w:t>
      </w:r>
      <w:r>
        <w:t xml:space="preserve"> </w:t>
      </w:r>
      <w:r>
        <w:t xml:space="preserve">Confusing SCAN’s spilled array output with REDUCE’s single final value.</w:t>
      </w:r>
    </w:p>
    <w:bookmarkEnd w:id="546"/>
    <w:bookmarkStart w:id="547" w:name="vstack---stack-ranges-vertically"/>
    <w:p>
      <w:pPr>
        <w:pStyle w:val="Heading3"/>
      </w:pPr>
      <w:r>
        <w:t xml:space="preserve">VSTACK - stack ranges vertically</w:t>
      </w:r>
    </w:p>
    <w:p>
      <w:pPr>
        <w:pStyle w:val="FirstParagraph"/>
      </w:pPr>
      <w:r>
        <w:rPr>
          <w:iCs/>
          <w:i/>
        </w:rPr>
        <w:t xml:space="preserve">Advanced · Microsoft 365 (LAMBDA/LET/MAP/GROUPBY require recent 365 builds)</w:t>
      </w:r>
    </w:p>
    <w:p>
      <w:pPr>
        <w:pStyle w:val="FormulaMono"/>
      </w:pPr>
      <w:r>
        <w:t xml:space="preserve">=VSTACK(A2:C10,A15:C20)</w:t>
      </w:r>
    </w:p>
    <w:p>
      <w:pPr>
        <w:pStyle w:val="BodyText"/>
      </w:pPr>
      <w:r>
        <w:rPr>
          <w:bCs/>
          <w:b/>
        </w:rPr>
        <w:t xml:space="preserve">What it does:</w:t>
      </w:r>
      <w:r>
        <w:t xml:space="preserve"> </w:t>
      </w:r>
      <w:r>
        <w:t xml:space="preserve">Combines multiple ranges into one, stacked on top of each other.</w:t>
      </w:r>
      <w:r>
        <w:br/>
      </w:r>
      <w:r>
        <w:rPr>
          <w:bCs/>
          <w:b/>
        </w:rPr>
        <w:t xml:space="preserve">Example:</w:t>
      </w:r>
      <w:r>
        <w:t xml:space="preserve"> </w:t>
      </w:r>
      <w:r>
        <w:t xml:space="preserve">Two separate tables with same columns →</w:t>
      </w:r>
      <w:r>
        <w:t xml:space="preserve"> </w:t>
      </w:r>
      <w:r>
        <w:rPr>
          <w:bCs/>
          <w:b/>
        </w:rPr>
        <w:t xml:space="preserve">Combined table stacked vertically</w:t>
      </w:r>
      <w:r>
        <w:br/>
      </w:r>
      <w:r>
        <w:rPr>
          <w:bCs/>
          <w:b/>
        </w:rPr>
        <w:t xml:space="preserve">Use case:</w:t>
      </w:r>
      <w:r>
        <w:t xml:space="preserve"> </w:t>
      </w:r>
      <w:r>
        <w:t xml:space="preserve">Merging two months’ data tables into one continuous table.</w:t>
      </w:r>
      <w:r>
        <w:br/>
      </w:r>
      <w:r>
        <w:rPr>
          <w:bCs/>
          <w:b/>
        </w:rPr>
        <w:t xml:space="preserve">Watch out for:</w:t>
      </w:r>
      <w:r>
        <w:t xml:space="preserve"> </w:t>
      </w:r>
      <w:r>
        <w:t xml:space="preserve">Stacking ranges with different column counts, causing #N/A padding.</w:t>
      </w:r>
    </w:p>
    <w:bookmarkEnd w:id="547"/>
    <w:bookmarkStart w:id="548" w:name="hstack---stack-ranges-horizontally"/>
    <w:p>
      <w:pPr>
        <w:pStyle w:val="Heading3"/>
      </w:pPr>
      <w:r>
        <w:t xml:space="preserve">HSTACK - stack ranges horizontally</w:t>
      </w:r>
    </w:p>
    <w:p>
      <w:pPr>
        <w:pStyle w:val="FirstParagraph"/>
      </w:pPr>
      <w:r>
        <w:rPr>
          <w:iCs/>
          <w:i/>
        </w:rPr>
        <w:t xml:space="preserve">Advanced · Microsoft 365 (LAMBDA/LET/MAP/GROUPBY require recent 365 builds)</w:t>
      </w:r>
    </w:p>
    <w:p>
      <w:pPr>
        <w:pStyle w:val="FormulaMono"/>
      </w:pPr>
      <w:r>
        <w:t xml:space="preserve">=HSTACK(A2:A10,C2:C10)</w:t>
      </w:r>
    </w:p>
    <w:p>
      <w:pPr>
        <w:pStyle w:val="BodyText"/>
      </w:pPr>
      <w:r>
        <w:rPr>
          <w:bCs/>
          <w:b/>
        </w:rPr>
        <w:t xml:space="preserve">What it does:</w:t>
      </w:r>
      <w:r>
        <w:t xml:space="preserve"> </w:t>
      </w:r>
      <w:r>
        <w:t xml:space="preserve">Combines multiple ranges into one, side by side.</w:t>
      </w:r>
      <w:r>
        <w:br/>
      </w:r>
      <w:r>
        <w:rPr>
          <w:bCs/>
          <w:b/>
        </w:rPr>
        <w:t xml:space="preserve">Example:</w:t>
      </w:r>
      <w:r>
        <w:t xml:space="preserve"> </w:t>
      </w:r>
      <w:r>
        <w:t xml:space="preserve">Two separate columns of related data →</w:t>
      </w:r>
      <w:r>
        <w:t xml:space="preserve"> </w:t>
      </w:r>
      <w:r>
        <w:rPr>
          <w:bCs/>
          <w:b/>
        </w:rPr>
        <w:t xml:space="preserve">Combined columns side by side</w:t>
      </w:r>
      <w:r>
        <w:br/>
      </w:r>
      <w:r>
        <w:rPr>
          <w:bCs/>
          <w:b/>
        </w:rPr>
        <w:t xml:space="preserve">Use case:</w:t>
      </w:r>
      <w:r>
        <w:t xml:space="preserve"> </w:t>
      </w:r>
      <w:r>
        <w:t xml:space="preserve">Building a compact two-field summary from two separate lists.</w:t>
      </w:r>
      <w:r>
        <w:br/>
      </w:r>
      <w:r>
        <w:rPr>
          <w:bCs/>
          <w:b/>
        </w:rPr>
        <w:t xml:space="preserve">Watch out for:</w:t>
      </w:r>
      <w:r>
        <w:t xml:space="preserve"> </w:t>
      </w:r>
      <w:r>
        <w:t xml:space="preserve">Stacking ranges with different row counts, causing misalignment.</w:t>
      </w:r>
    </w:p>
    <w:bookmarkEnd w:id="548"/>
    <w:bookmarkStart w:id="549" w:name="take---extract-firstlast-rows-or-columns"/>
    <w:p>
      <w:pPr>
        <w:pStyle w:val="Heading3"/>
      </w:pPr>
      <w:r>
        <w:t xml:space="preserve">TAKE - extract first/last rows or columns</w:t>
      </w:r>
    </w:p>
    <w:p>
      <w:pPr>
        <w:pStyle w:val="FirstParagraph"/>
      </w:pPr>
      <w:r>
        <w:rPr>
          <w:iCs/>
          <w:i/>
        </w:rPr>
        <w:t xml:space="preserve">Advanced · Microsoft 365 (LAMBDA/LET/MAP/GROUPBY require recent 365 builds)</w:t>
      </w:r>
    </w:p>
    <w:p>
      <w:pPr>
        <w:pStyle w:val="FormulaMono"/>
      </w:pPr>
      <w:r>
        <w:t xml:space="preserve">=TAKE(A2:F50,10)</w:t>
      </w:r>
    </w:p>
    <w:p>
      <w:pPr>
        <w:pStyle w:val="BodyText"/>
      </w:pPr>
      <w:r>
        <w:rPr>
          <w:bCs/>
          <w:b/>
        </w:rPr>
        <w:t xml:space="preserve">What it does:</w:t>
      </w:r>
      <w:r>
        <w:t xml:space="preserve"> </w:t>
      </w:r>
      <w:r>
        <w:t xml:space="preserve">Extracts a specified number of rows or columns from the start or end.</w:t>
      </w:r>
      <w:r>
        <w:br/>
      </w:r>
      <w:r>
        <w:rPr>
          <w:bCs/>
          <w:b/>
        </w:rPr>
        <w:t xml:space="preserve">Example:</w:t>
      </w:r>
      <w:r>
        <w:t xml:space="preserve"> </w:t>
      </w:r>
      <w:r>
        <w:t xml:space="preserve">Large table →</w:t>
      </w:r>
      <w:r>
        <w:t xml:space="preserve"> </w:t>
      </w:r>
      <w:r>
        <w:rPr>
          <w:bCs/>
          <w:b/>
        </w:rPr>
        <w:t xml:space="preserve">First 10 rows of the table</w:t>
      </w:r>
      <w:r>
        <w:br/>
      </w:r>
      <w:r>
        <w:rPr>
          <w:bCs/>
          <w:b/>
        </w:rPr>
        <w:t xml:space="preserve">Use case:</w:t>
      </w:r>
      <w:r>
        <w:t xml:space="preserve"> </w:t>
      </w:r>
      <w:r>
        <w:t xml:space="preserve">Quickly previewing the top 10 records of a large dataset.</w:t>
      </w:r>
      <w:r>
        <w:br/>
      </w:r>
      <w:r>
        <w:rPr>
          <w:bCs/>
          <w:b/>
        </w:rPr>
        <w:t xml:space="preserve">Watch out for:</w:t>
      </w:r>
      <w:r>
        <w:t xml:space="preserve"> </w:t>
      </w:r>
      <w:r>
        <w:t xml:space="preserve">Using a positive number when the last N rows were intended (needs negative number).</w:t>
      </w:r>
    </w:p>
    <w:bookmarkEnd w:id="549"/>
    <w:bookmarkStart w:id="550" w:name="drop---remove-firstlast-rows-or-columns"/>
    <w:p>
      <w:pPr>
        <w:pStyle w:val="Heading3"/>
      </w:pPr>
      <w:r>
        <w:t xml:space="preserve">DROP - remove first/last rows or columns</w:t>
      </w:r>
    </w:p>
    <w:p>
      <w:pPr>
        <w:pStyle w:val="FirstParagraph"/>
      </w:pPr>
      <w:r>
        <w:rPr>
          <w:iCs/>
          <w:i/>
        </w:rPr>
        <w:t xml:space="preserve">Advanced · Microsoft 365 (LAMBDA/LET/MAP/GROUPBY require recent 365 builds)</w:t>
      </w:r>
    </w:p>
    <w:p>
      <w:pPr>
        <w:pStyle w:val="FormulaMono"/>
      </w:pPr>
      <w:r>
        <w:t xml:space="preserve">=DROP(A2:F50,,-1)</w:t>
      </w:r>
    </w:p>
    <w:p>
      <w:pPr>
        <w:pStyle w:val="BodyText"/>
      </w:pPr>
      <w:r>
        <w:rPr>
          <w:bCs/>
          <w:b/>
        </w:rPr>
        <w:t xml:space="preserve">What it does:</w:t>
      </w:r>
      <w:r>
        <w:t xml:space="preserve"> </w:t>
      </w:r>
      <w:r>
        <w:t xml:space="preserve">Removes a specified number of rows or columns from the start or end.</w:t>
      </w:r>
      <w:r>
        <w:br/>
      </w:r>
      <w:r>
        <w:rPr>
          <w:bCs/>
          <w:b/>
        </w:rPr>
        <w:t xml:space="preserve">Example:</w:t>
      </w:r>
      <w:r>
        <w:t xml:space="preserve"> </w:t>
      </w:r>
      <w:r>
        <w:t xml:space="preserve">Table with an unwanted last column →</w:t>
      </w:r>
      <w:r>
        <w:t xml:space="preserve"> </w:t>
      </w:r>
      <w:r>
        <w:rPr>
          <w:bCs/>
          <w:b/>
        </w:rPr>
        <w:t xml:space="preserve">Table without the last column</w:t>
      </w:r>
      <w:r>
        <w:br/>
      </w:r>
      <w:r>
        <w:rPr>
          <w:bCs/>
          <w:b/>
        </w:rPr>
        <w:t xml:space="preserve">Use case:</w:t>
      </w:r>
      <w:r>
        <w:t xml:space="preserve"> </w:t>
      </w:r>
      <w:r>
        <w:t xml:space="preserve">Excluding a helper/calculation column from a final output.</w:t>
      </w:r>
      <w:r>
        <w:br/>
      </w:r>
      <w:r>
        <w:rPr>
          <w:bCs/>
          <w:b/>
        </w:rPr>
        <w:t xml:space="preserve">Watch out for:</w:t>
      </w:r>
      <w:r>
        <w:t xml:space="preserve"> </w:t>
      </w:r>
      <w:r>
        <w:t xml:space="preserve">Confusing positive (from start) and negative (from end) arguments.</w:t>
      </w:r>
    </w:p>
    <w:bookmarkEnd w:id="550"/>
    <w:bookmarkStart w:id="551" w:name="choosecols---select-specific-columns"/>
    <w:p>
      <w:pPr>
        <w:pStyle w:val="Heading3"/>
      </w:pPr>
      <w:r>
        <w:t xml:space="preserve">CHOOSECOLS - select specific columns</w:t>
      </w:r>
    </w:p>
    <w:p>
      <w:pPr>
        <w:pStyle w:val="FirstParagraph"/>
      </w:pPr>
      <w:r>
        <w:rPr>
          <w:iCs/>
          <w:i/>
        </w:rPr>
        <w:t xml:space="preserve">Advanced · Microsoft 365 (LAMBDA/LET/MAP/GROUPBY require recent 365 builds)</w:t>
      </w:r>
    </w:p>
    <w:p>
      <w:pPr>
        <w:pStyle w:val="FormulaMono"/>
      </w:pPr>
      <w:r>
        <w:t xml:space="preserve">=CHOOSECOLS(A2:F50,1,3,5)</w:t>
      </w:r>
    </w:p>
    <w:p>
      <w:pPr>
        <w:pStyle w:val="BodyText"/>
      </w:pPr>
      <w:r>
        <w:rPr>
          <w:bCs/>
          <w:b/>
        </w:rPr>
        <w:t xml:space="preserve">What it does:</w:t>
      </w:r>
      <w:r>
        <w:t xml:space="preserve"> </w:t>
      </w:r>
      <w:r>
        <w:t xml:space="preserve">Extracts specific columns from a wider array, in any order.</w:t>
      </w:r>
      <w:r>
        <w:br/>
      </w:r>
      <w:r>
        <w:rPr>
          <w:bCs/>
          <w:b/>
        </w:rPr>
        <w:t xml:space="preserve">Example:</w:t>
      </w:r>
      <w:r>
        <w:t xml:space="preserve"> </w:t>
      </w:r>
      <w:r>
        <w:t xml:space="preserve">Wide table with 6 columns →</w:t>
      </w:r>
      <w:r>
        <w:t xml:space="preserve"> </w:t>
      </w:r>
      <w:r>
        <w:rPr>
          <w:bCs/>
          <w:b/>
        </w:rPr>
        <w:t xml:space="preserve">Only columns 1, 3, and 5 spilled</w:t>
      </w:r>
      <w:r>
        <w:br/>
      </w:r>
      <w:r>
        <w:rPr>
          <w:bCs/>
          <w:b/>
        </w:rPr>
        <w:t xml:space="preserve">Use case:</w:t>
      </w:r>
      <w:r>
        <w:t xml:space="preserve"> </w:t>
      </w:r>
      <w:r>
        <w:t xml:space="preserve">Building a lean summary view from a wide raw-data table.</w:t>
      </w:r>
      <w:r>
        <w:br/>
      </w:r>
      <w:r>
        <w:rPr>
          <w:bCs/>
          <w:b/>
        </w:rPr>
        <w:t xml:space="preserve">Watch out for:</w:t>
      </w:r>
      <w:r>
        <w:t xml:space="preserve"> </w:t>
      </w:r>
      <w:r>
        <w:t xml:space="preserve">Assuming column numbers refer to sheet columns rather than positions within the array.</w:t>
      </w:r>
    </w:p>
    <w:bookmarkEnd w:id="551"/>
    <w:bookmarkStart w:id="552" w:name="chooserows---select-specific-rows"/>
    <w:p>
      <w:pPr>
        <w:pStyle w:val="Heading3"/>
      </w:pPr>
      <w:r>
        <w:t xml:space="preserve">CHOOSEROWS - select specific rows</w:t>
      </w:r>
    </w:p>
    <w:p>
      <w:pPr>
        <w:pStyle w:val="FirstParagraph"/>
      </w:pPr>
      <w:r>
        <w:rPr>
          <w:iCs/>
          <w:i/>
        </w:rPr>
        <w:t xml:space="preserve">Advanced · Microsoft 365 (LAMBDA/LET/MAP/GROUPBY require recent 365 builds)</w:t>
      </w:r>
    </w:p>
    <w:p>
      <w:pPr>
        <w:pStyle w:val="FormulaMono"/>
      </w:pPr>
      <w:r>
        <w:t xml:space="preserve">=CHOOSEROWS(A2:F50,1,5,10)</w:t>
      </w:r>
    </w:p>
    <w:p>
      <w:pPr>
        <w:pStyle w:val="BodyText"/>
      </w:pPr>
      <w:r>
        <w:rPr>
          <w:bCs/>
          <w:b/>
        </w:rPr>
        <w:t xml:space="preserve">What it does:</w:t>
      </w:r>
      <w:r>
        <w:t xml:space="preserve"> </w:t>
      </w:r>
      <w:r>
        <w:t xml:space="preserve">Extracts specific rows from a table, in any order.</w:t>
      </w:r>
      <w:r>
        <w:br/>
      </w:r>
      <w:r>
        <w:rPr>
          <w:bCs/>
          <w:b/>
        </w:rPr>
        <w:t xml:space="preserve">Example:</w:t>
      </w:r>
      <w:r>
        <w:t xml:space="preserve"> </w:t>
      </w:r>
      <w:r>
        <w:t xml:space="preserve">Table of 49 rows →</w:t>
      </w:r>
      <w:r>
        <w:t xml:space="preserve"> </w:t>
      </w:r>
      <w:r>
        <w:rPr>
          <w:bCs/>
          <w:b/>
        </w:rPr>
        <w:t xml:space="preserve">Only rows 1, 5, and 10 spilled</w:t>
      </w:r>
      <w:r>
        <w:br/>
      </w:r>
      <w:r>
        <w:rPr>
          <w:bCs/>
          <w:b/>
        </w:rPr>
        <w:t xml:space="preserve">Use case:</w:t>
      </w:r>
      <w:r>
        <w:t xml:space="preserve"> </w:t>
      </w:r>
      <w:r>
        <w:t xml:space="preserve">Sampling specific records for a spot-check report.</w:t>
      </w:r>
      <w:r>
        <w:br/>
      </w:r>
      <w:r>
        <w:rPr>
          <w:bCs/>
          <w:b/>
        </w:rPr>
        <w:t xml:space="preserve">Watch out for:</w:t>
      </w:r>
      <w:r>
        <w:t xml:space="preserve"> </w:t>
      </w:r>
      <w:r>
        <w:t xml:space="preserve">Using negative numbers expecting</w:t>
      </w:r>
      <w:r>
        <w:t xml:space="preserve"> </w:t>
      </w:r>
      <w:r>
        <w:t xml:space="preserve">‘</w:t>
      </w:r>
      <w:r>
        <w:t xml:space="preserve">from the end</w:t>
      </w:r>
      <w:r>
        <w:t xml:space="preserve">’</w:t>
      </w:r>
      <w:r>
        <w:t xml:space="preserve"> </w:t>
      </w:r>
      <w:r>
        <w:t xml:space="preserve">behavior without checking docs.</w:t>
      </w:r>
    </w:p>
    <w:bookmarkEnd w:id="552"/>
    <w:bookmarkStart w:id="553" w:name="dynamic-array-spill-reference"/>
    <w:p>
      <w:pPr>
        <w:pStyle w:val="Heading3"/>
      </w:pPr>
      <w:r>
        <w:t xml:space="preserve">Dynamic array spill reference (#)</w:t>
      </w:r>
    </w:p>
    <w:p>
      <w:pPr>
        <w:pStyle w:val="FirstParagraph"/>
      </w:pPr>
      <w:r>
        <w:rPr>
          <w:iCs/>
          <w:i/>
        </w:rPr>
        <w:t xml:space="preserve">Advanced · Microsoft 365 (LAMBDA/LET/MAP/GROUPBY require recent 365 builds)</w:t>
      </w:r>
    </w:p>
    <w:p>
      <w:pPr>
        <w:pStyle w:val="FormulaMono"/>
      </w:pPr>
      <w:r>
        <w:t xml:space="preserve">=SUM(D2#)</w:t>
      </w:r>
    </w:p>
    <w:p>
      <w:pPr>
        <w:pStyle w:val="BodyText"/>
      </w:pPr>
      <w:r>
        <w:rPr>
          <w:bCs/>
          <w:b/>
        </w:rPr>
        <w:t xml:space="preserve">What it does:</w:t>
      </w:r>
      <w:r>
        <w:t xml:space="preserve"> </w:t>
      </w:r>
      <w:r>
        <w:t xml:space="preserve">References an entire dynamic array spill range with a single operator.</w:t>
      </w:r>
      <w:r>
        <w:br/>
      </w:r>
      <w:r>
        <w:rPr>
          <w:bCs/>
          <w:b/>
        </w:rPr>
        <w:t xml:space="preserve">Example:</w:t>
      </w:r>
      <w:r>
        <w:t xml:space="preserve"> </w:t>
      </w:r>
      <w:r>
        <w:t xml:space="preserve">D2 contains a spilled UNIQUE() array →</w:t>
      </w:r>
      <w:r>
        <w:t xml:space="preserve"> </w:t>
      </w:r>
      <w:r>
        <w:rPr>
          <w:bCs/>
          <w:b/>
        </w:rPr>
        <w:t xml:space="preserve">Sum of the entire spilled array</w:t>
      </w:r>
      <w:r>
        <w:br/>
      </w:r>
      <w:r>
        <w:rPr>
          <w:bCs/>
          <w:b/>
        </w:rPr>
        <w:t xml:space="preserve">Use case:</w:t>
      </w:r>
      <w:r>
        <w:t xml:space="preserve"> </w:t>
      </w:r>
      <w:r>
        <w:t xml:space="preserve">Summing a filtered/unique list that changes size automatically.</w:t>
      </w:r>
      <w:r>
        <w:br/>
      </w:r>
      <w:r>
        <w:rPr>
          <w:bCs/>
          <w:b/>
        </w:rPr>
        <w:t xml:space="preserve">Watch out for:</w:t>
      </w:r>
      <w:r>
        <w:t xml:space="preserve"> </w:t>
      </w:r>
      <w:r>
        <w:t xml:space="preserve">Referencing D2 alone instead of D2#, only capturing the first spilled value.</w:t>
      </w:r>
    </w:p>
    <w:bookmarkEnd w:id="553"/>
    <w:bookmarkStart w:id="554" w:name="groupby---summarize-by-category"/>
    <w:p>
      <w:pPr>
        <w:pStyle w:val="Heading3"/>
      </w:pPr>
      <w:r>
        <w:t xml:space="preserve">GROUPBY - summarize by category</w:t>
      </w:r>
    </w:p>
    <w:p>
      <w:pPr>
        <w:pStyle w:val="FirstParagraph"/>
      </w:pPr>
      <w:r>
        <w:rPr>
          <w:iCs/>
          <w:i/>
        </w:rPr>
        <w:t xml:space="preserve">Advanced · Microsoft 365 (LAMBDA/LET/MAP/GROUPBY require recent 365 builds)</w:t>
      </w:r>
    </w:p>
    <w:p>
      <w:pPr>
        <w:pStyle w:val="FormulaMono"/>
      </w:pPr>
      <w:r>
        <w:t xml:space="preserve">=GROUPBY(B2:B50,C2:C50,SUM)</w:t>
      </w:r>
    </w:p>
    <w:p>
      <w:pPr>
        <w:pStyle w:val="BodyText"/>
      </w:pPr>
      <w:r>
        <w:rPr>
          <w:bCs/>
          <w:b/>
        </w:rPr>
        <w:t xml:space="preserve">What it does:</w:t>
      </w:r>
      <w:r>
        <w:t xml:space="preserve"> </w:t>
      </w:r>
      <w:r>
        <w:t xml:space="preserve">Groups and aggregates data directly with a formula, like a live PivotTable.</w:t>
      </w:r>
      <w:r>
        <w:br/>
      </w:r>
      <w:r>
        <w:rPr>
          <w:bCs/>
          <w:b/>
        </w:rPr>
        <w:t xml:space="preserve">Example:</w:t>
      </w:r>
      <w:r>
        <w:t xml:space="preserve"> </w:t>
      </w:r>
      <w:r>
        <w:t xml:space="preserve">Region B, Sales C →</w:t>
      </w:r>
      <w:r>
        <w:t xml:space="preserve"> </w:t>
      </w:r>
      <w:r>
        <w:rPr>
          <w:bCs/>
          <w:b/>
        </w:rPr>
        <w:t xml:space="preserve">Sales totals grouped by region, spilled</w:t>
      </w:r>
      <w:r>
        <w:br/>
      </w:r>
      <w:r>
        <w:rPr>
          <w:bCs/>
          <w:b/>
        </w:rPr>
        <w:t xml:space="preserve">Use case:</w:t>
      </w:r>
      <w:r>
        <w:t xml:space="preserve"> </w:t>
      </w:r>
      <w:r>
        <w:t xml:space="preserve">Building a self-updating regional summary without manual pivoting.</w:t>
      </w:r>
      <w:r>
        <w:br/>
      </w:r>
      <w:r>
        <w:rPr>
          <w:bCs/>
          <w:b/>
        </w:rPr>
        <w:t xml:space="preserve">Watch out for:</w:t>
      </w:r>
      <w:r>
        <w:t xml:space="preserve"> </w:t>
      </w:r>
      <w:r>
        <w:t xml:space="preserve">Assuming GROUPBY is available in all Excel versions (it’s a newer 365 feature).</w:t>
      </w:r>
    </w:p>
    <w:bookmarkEnd w:id="554"/>
    <w:bookmarkStart w:id="555" w:name="X5f0e03ffa5416b91c6b1c6cbac49c9bdc390f0e"/>
    <w:p>
      <w:pPr>
        <w:pStyle w:val="Heading3"/>
      </w:pPr>
      <w:r>
        <w:t xml:space="preserve">LAMBDA for a reusable GST calculator saved as a named function</w:t>
      </w:r>
    </w:p>
    <w:p>
      <w:pPr>
        <w:pStyle w:val="FirstParagraph"/>
      </w:pPr>
      <w:r>
        <w:rPr>
          <w:iCs/>
          <w:i/>
        </w:rPr>
        <w:t xml:space="preserve">Advanced · Microsoft 365 (recent build required)</w:t>
      </w:r>
    </w:p>
    <w:p>
      <w:pPr>
        <w:pStyle w:val="FormulaMono"/>
      </w:pPr>
      <w:r>
        <w:t xml:space="preserve">=GST_INCLUSIVE(1000,18%)</w:t>
      </w:r>
    </w:p>
    <w:p>
      <w:pPr>
        <w:pStyle w:val="BodyText"/>
      </w:pPr>
      <w:r>
        <w:rPr>
          <w:bCs/>
          <w:b/>
        </w:rPr>
        <w:t xml:space="preserve">What it does:</w:t>
      </w:r>
      <w:r>
        <w:t xml:space="preserve"> </w:t>
      </w:r>
      <w:r>
        <w:t xml:space="preserve">Shows a LAMBDA saved via Name Manager, callable by name just like a built-in function.</w:t>
      </w:r>
      <w:r>
        <w:br/>
      </w:r>
      <w:r>
        <w:rPr>
          <w:bCs/>
          <w:b/>
        </w:rPr>
        <w:t xml:space="preserve">Example:</w:t>
      </w:r>
      <w:r>
        <w:t xml:space="preserve"> </w:t>
      </w:r>
      <w:r>
        <w:t xml:space="preserve">Price 1000, Rate 18% →</w:t>
      </w:r>
      <w:r>
        <w:t xml:space="preserve"> </w:t>
      </w:r>
      <w:r>
        <w:rPr>
          <w:bCs/>
          <w:b/>
        </w:rPr>
        <w:t xml:space="preserve">1180</w:t>
      </w:r>
      <w:r>
        <w:br/>
      </w:r>
      <w:r>
        <w:rPr>
          <w:bCs/>
          <w:b/>
        </w:rPr>
        <w:t xml:space="preserve">Use case:</w:t>
      </w:r>
      <w:r>
        <w:t xml:space="preserve"> </w:t>
      </w:r>
      <w:r>
        <w:t xml:space="preserve">Building a small library of reusable custom formulas for a finance team.</w:t>
      </w:r>
      <w:r>
        <w:br/>
      </w:r>
      <w:r>
        <w:rPr>
          <w:bCs/>
          <w:b/>
        </w:rPr>
        <w:t xml:space="preserve">Watch out for:</w:t>
      </w:r>
      <w:r>
        <w:t xml:space="preserve"> </w:t>
      </w:r>
      <w:r>
        <w:t xml:space="preserve">Forgetting the LAMBDA must be registered in Name Manager first; typing it inline every time defeats the reuse purpose.</w:t>
      </w:r>
    </w:p>
    <w:bookmarkEnd w:id="555"/>
    <w:bookmarkStart w:id="556" w:name="Xb08bdc3810b663d031dfca1b01744d5138d5343"/>
    <w:p>
      <w:pPr>
        <w:pStyle w:val="Heading3"/>
      </w:pPr>
      <w:r>
        <w:t xml:space="preserve">MAKEARRAY - build an array from a custom rule</w:t>
      </w:r>
    </w:p>
    <w:p>
      <w:pPr>
        <w:pStyle w:val="FirstParagraph"/>
      </w:pPr>
      <w:r>
        <w:rPr>
          <w:iCs/>
          <w:i/>
        </w:rPr>
        <w:t xml:space="preserve">Advanced · Microsoft 365 (recent build required)</w:t>
      </w:r>
    </w:p>
    <w:p>
      <w:pPr>
        <w:pStyle w:val="FormulaMono"/>
      </w:pPr>
      <w:r>
        <w:t xml:space="preserve">=MAKEARRAY(3,3,LAMBDA(r,c,r*c))</w:t>
      </w:r>
    </w:p>
    <w:p>
      <w:pPr>
        <w:pStyle w:val="BodyText"/>
      </w:pPr>
      <w:r>
        <w:rPr>
          <w:bCs/>
          <w:b/>
        </w:rPr>
        <w:t xml:space="preserve">What it does:</w:t>
      </w:r>
      <w:r>
        <w:t xml:space="preserve"> </w:t>
      </w:r>
      <w:r>
        <w:t xml:space="preserve">Generates an entire array from a formula rule applied to each row/column position.</w:t>
      </w:r>
      <w:r>
        <w:br/>
      </w:r>
      <w:r>
        <w:rPr>
          <w:bCs/>
          <w:b/>
        </w:rPr>
        <w:t xml:space="preserve">Example:</w:t>
      </w:r>
      <w:r>
        <w:t xml:space="preserve"> </w:t>
      </w:r>
      <w:r>
        <w:t xml:space="preserve">3x3 grid →</w:t>
      </w:r>
      <w:r>
        <w:t xml:space="preserve"> </w:t>
      </w:r>
      <w:r>
        <w:rPr>
          <w:bCs/>
          <w:b/>
        </w:rPr>
        <w:t xml:space="preserve">A multiplication grid, spilled</w:t>
      </w:r>
      <w:r>
        <w:br/>
      </w:r>
      <w:r>
        <w:rPr>
          <w:bCs/>
          <w:b/>
        </w:rPr>
        <w:t xml:space="preserve">Use case:</w:t>
      </w:r>
      <w:r>
        <w:t xml:space="preserve"> </w:t>
      </w:r>
      <w:r>
        <w:t xml:space="preserve">Building a small custom lookup or reference grid computed on the fly.</w:t>
      </w:r>
      <w:r>
        <w:br/>
      </w:r>
      <w:r>
        <w:rPr>
          <w:bCs/>
          <w:b/>
        </w:rPr>
        <w:t xml:space="preserve">Watch out for:</w:t>
      </w:r>
      <w:r>
        <w:t xml:space="preserve"> </w:t>
      </w:r>
      <w:r>
        <w:t xml:space="preserve">Forgetting the LAMBDA needs exactly two parameters (row, column) in that order.</w:t>
      </w:r>
    </w:p>
    <w:bookmarkEnd w:id="556"/>
    <w:bookmarkStart w:id="557" w:name="Xa7ac0b40c5d54cd159fd003dd0c18ec7623a291"/>
    <w:p>
      <w:pPr>
        <w:pStyle w:val="Heading3"/>
      </w:pPr>
      <w:r>
        <w:t xml:space="preserve">WRAPROWS - reshape a flat list into rows of N</w:t>
      </w:r>
    </w:p>
    <w:p>
      <w:pPr>
        <w:pStyle w:val="FirstParagraph"/>
      </w:pPr>
      <w:r>
        <w:rPr>
          <w:iCs/>
          <w:i/>
        </w:rPr>
        <w:t xml:space="preserve">Advanced · Microsoft 365 (recent build required)</w:t>
      </w:r>
    </w:p>
    <w:p>
      <w:pPr>
        <w:pStyle w:val="FormulaMono"/>
      </w:pPr>
      <w:r>
        <w:t xml:space="preserve">=WRAPROWS(A2:A13,4)</w:t>
      </w:r>
    </w:p>
    <w:p>
      <w:pPr>
        <w:pStyle w:val="BodyText"/>
      </w:pPr>
      <w:r>
        <w:rPr>
          <w:bCs/>
          <w:b/>
        </w:rPr>
        <w:t xml:space="preserve">What it does:</w:t>
      </w:r>
      <w:r>
        <w:t xml:space="preserve"> </w:t>
      </w:r>
      <w:r>
        <w:t xml:space="preserve">Reshapes a single-column list into a grid with a fixed number of columns per row.</w:t>
      </w:r>
      <w:r>
        <w:br/>
      </w:r>
      <w:r>
        <w:rPr>
          <w:bCs/>
          <w:b/>
        </w:rPr>
        <w:t xml:space="preserve">Example:</w:t>
      </w:r>
      <w:r>
        <w:t xml:space="preserve"> </w:t>
      </w:r>
      <w:r>
        <w:t xml:space="preserve">12 months in one column →</w:t>
      </w:r>
      <w:r>
        <w:t xml:space="preserve"> </w:t>
      </w:r>
      <w:r>
        <w:rPr>
          <w:bCs/>
          <w:b/>
        </w:rPr>
        <w:t xml:space="preserve">A 3x4 grid of months, spilled</w:t>
      </w:r>
      <w:r>
        <w:br/>
      </w:r>
      <w:r>
        <w:rPr>
          <w:bCs/>
          <w:b/>
        </w:rPr>
        <w:t xml:space="preserve">Use case:</w:t>
      </w:r>
      <w:r>
        <w:t xml:space="preserve"> </w:t>
      </w:r>
      <w:r>
        <w:t xml:space="preserve">Turning a 12-month list into a 4-column x 3-row calendar layout.</w:t>
      </w:r>
      <w:r>
        <w:br/>
      </w:r>
      <w:r>
        <w:rPr>
          <w:bCs/>
          <w:b/>
        </w:rPr>
        <w:t xml:space="preserve">Watch out for:</w:t>
      </w:r>
      <w:r>
        <w:t xml:space="preserve"> </w:t>
      </w:r>
      <w:r>
        <w:t xml:space="preserve">Not accounting for a wrap_count that doesn’t evenly divide the list length, leaving padded blanks.</w:t>
      </w:r>
    </w:p>
    <w:bookmarkEnd w:id="557"/>
    <w:bookmarkStart w:id="558" w:name="expand---pad-an-array-to-a-fixed-size"/>
    <w:p>
      <w:pPr>
        <w:pStyle w:val="Heading3"/>
      </w:pPr>
      <w:r>
        <w:t xml:space="preserve">EXPAND - pad an array to a fixed size</w:t>
      </w:r>
    </w:p>
    <w:p>
      <w:pPr>
        <w:pStyle w:val="FirstParagraph"/>
      </w:pPr>
      <w:r>
        <w:rPr>
          <w:iCs/>
          <w:i/>
        </w:rPr>
        <w:t xml:space="preserve">Advanced · Microsoft 365 (recent build required)</w:t>
      </w:r>
    </w:p>
    <w:p>
      <w:pPr>
        <w:pStyle w:val="FormulaMono"/>
      </w:pPr>
      <w:r>
        <w:t xml:space="preserve">=EXPAND(A2:B5,6,3,</w:t>
      </w:r>
      <w:r>
        <w:t xml:space="preserve">“</w:t>
      </w:r>
      <w:r>
        <w:t xml:space="preserve">-</w:t>
      </w:r>
      <w:r>
        <w:t xml:space="preserve">”</w:t>
      </w:r>
      <w:r>
        <w:t xml:space="preserve">)</w:t>
      </w:r>
    </w:p>
    <w:p>
      <w:pPr>
        <w:pStyle w:val="BodyText"/>
      </w:pPr>
      <w:r>
        <w:rPr>
          <w:bCs/>
          <w:b/>
        </w:rPr>
        <w:t xml:space="preserve">What it does:</w:t>
      </w:r>
      <w:r>
        <w:t xml:space="preserve"> </w:t>
      </w:r>
      <w:r>
        <w:t xml:space="preserve">Expands a smaller array to a larger fixed size, filling new cells with a pad value.</w:t>
      </w:r>
      <w:r>
        <w:br/>
      </w:r>
      <w:r>
        <w:rPr>
          <w:bCs/>
          <w:b/>
        </w:rPr>
        <w:t xml:space="preserve">Example:</w:t>
      </w:r>
      <w:r>
        <w:t xml:space="preserve"> </w:t>
      </w:r>
      <w:r>
        <w:t xml:space="preserve">A 4x2 array needing to become 6x3 →</w:t>
      </w:r>
      <w:r>
        <w:t xml:space="preserve"> </w:t>
      </w:r>
      <w:r>
        <w:rPr>
          <w:bCs/>
          <w:b/>
        </w:rPr>
        <w:t xml:space="preserve">Original data padded with</w:t>
      </w:r>
      <w:r>
        <w:rPr>
          <w:bCs/>
          <w:b/>
        </w:rPr>
        <w:t xml:space="preserve"> </w:t>
      </w:r>
      <w:r>
        <w:rPr>
          <w:bCs/>
          <w:b/>
        </w:rPr>
        <w:t xml:space="preserve">‘</w:t>
      </w:r>
      <w:r>
        <w:rPr>
          <w:bCs/>
          <w:b/>
        </w:rPr>
        <w:t xml:space="preserve">-</w:t>
      </w:r>
      <w:r>
        <w:rPr>
          <w:bCs/>
          <w:b/>
        </w:rPr>
        <w:t xml:space="preserve">’</w:t>
      </w:r>
      <w:r>
        <w:rPr>
          <w:bCs/>
          <w:b/>
        </w:rPr>
        <w:t xml:space="preserve"> </w:t>
      </w:r>
      <w:r>
        <w:rPr>
          <w:bCs/>
          <w:b/>
        </w:rPr>
        <w:t xml:space="preserve">in the new cells</w:t>
      </w:r>
      <w:r>
        <w:br/>
      </w:r>
      <w:r>
        <w:rPr>
          <w:bCs/>
          <w:b/>
        </w:rPr>
        <w:t xml:space="preserve">Use case:</w:t>
      </w:r>
      <w:r>
        <w:t xml:space="preserve"> </w:t>
      </w:r>
      <w:r>
        <w:t xml:space="preserve">Standardizing variable-sized data blocks to a consistent template size.</w:t>
      </w:r>
      <w:r>
        <w:br/>
      </w:r>
      <w:r>
        <w:rPr>
          <w:bCs/>
          <w:b/>
        </w:rPr>
        <w:t xml:space="preserve">Watch out for:</w:t>
      </w:r>
      <w:r>
        <w:t xml:space="preserve"> </w:t>
      </w:r>
      <w:r>
        <w:t xml:space="preserve">Specifying dimensions smaller than the original array, which causes an error instead of truncating.</w:t>
      </w:r>
    </w:p>
    <w:bookmarkEnd w:id="558"/>
    <w:bookmarkStart w:id="559" w:name="X7a90eb858f7f6f18c33619bf9c674f7e2d8a23c"/>
    <w:p>
      <w:pPr>
        <w:pStyle w:val="Heading3"/>
      </w:pPr>
      <w:r>
        <w:t xml:space="preserve">LET used to avoid repeating an expensive lookup 3 times</w:t>
      </w:r>
    </w:p>
    <w:p>
      <w:pPr>
        <w:pStyle w:val="FirstParagraph"/>
      </w:pPr>
      <w:r>
        <w:rPr>
          <w:iCs/>
          <w:i/>
        </w:rPr>
        <w:t xml:space="preserve">Advanced · Microsoft 365 (recent build required)</w:t>
      </w:r>
    </w:p>
    <w:p>
      <w:pPr>
        <w:pStyle w:val="FormulaMono"/>
      </w:pPr>
      <w:r>
        <w:t xml:space="preserve">=LET(rate,VLOOKUP(A2,$H:$I,2,FALSE),SalesBase</w:t>
      </w:r>
      <w:r>
        <w:rPr>
          <w:iCs/>
          <w:i/>
        </w:rPr>
        <w:t xml:space="preserve">(1+rate)</w:t>
      </w:r>
      <w:r>
        <w:t xml:space="preserve">Multiplier)</w:t>
      </w:r>
    </w:p>
    <w:p>
      <w:pPr>
        <w:pStyle w:val="BodyText"/>
      </w:pPr>
      <w:r>
        <w:rPr>
          <w:bCs/>
          <w:b/>
        </w:rPr>
        <w:t xml:space="preserve">What it does:</w:t>
      </w:r>
      <w:r>
        <w:t xml:space="preserve"> </w:t>
      </w:r>
      <w:r>
        <w:t xml:space="preserve">Uses LET to run one lookup and reuse its result multiple times within the same formula.</w:t>
      </w:r>
      <w:r>
        <w:br/>
      </w:r>
      <w:r>
        <w:rPr>
          <w:bCs/>
          <w:b/>
        </w:rPr>
        <w:t xml:space="preserve">Example:</w:t>
      </w:r>
      <w:r>
        <w:t xml:space="preserve"> </w:t>
      </w:r>
      <w:r>
        <w:t xml:space="preserve">A2=</w:t>
      </w:r>
      <w:r>
        <w:t xml:space="preserve">“</w:t>
      </w:r>
      <w:r>
        <w:t xml:space="preserve">Tier3</w:t>
      </w:r>
      <w:r>
        <w:t xml:space="preserve">”</w:t>
      </w:r>
      <w:r>
        <w:t xml:space="preserve">, lookup table H:I →</w:t>
      </w:r>
      <w:r>
        <w:t xml:space="preserve"> </w:t>
      </w:r>
      <w:r>
        <w:rPr>
          <w:bCs/>
          <w:b/>
        </w:rPr>
        <w:t xml:space="preserve">Final calculated value using the looked-up rate once</w:t>
      </w:r>
      <w:r>
        <w:br/>
      </w:r>
      <w:r>
        <w:rPr>
          <w:bCs/>
          <w:b/>
        </w:rPr>
        <w:t xml:space="preserve">Use case:</w:t>
      </w:r>
      <w:r>
        <w:t xml:space="preserve"> </w:t>
      </w:r>
      <w:r>
        <w:t xml:space="preserve">Improving performance and readability of formulas with a repeated VLOOKUP.</w:t>
      </w:r>
      <w:r>
        <w:br/>
      </w:r>
      <w:r>
        <w:rPr>
          <w:bCs/>
          <w:b/>
        </w:rPr>
        <w:t xml:space="preserve">Watch out for:</w:t>
      </w:r>
      <w:r>
        <w:t xml:space="preserve"> </w:t>
      </w:r>
      <w:r>
        <w:t xml:space="preserve">Repeating the same VLOOKUP call three separate times in one formula instead of using LET, hurting both readability and performance.</w:t>
      </w:r>
    </w:p>
    <w:bookmarkEnd w:id="559"/>
    <w:bookmarkStart w:id="560" w:name="sequence-generating-a-date-series"/>
    <w:p>
      <w:pPr>
        <w:pStyle w:val="Heading3"/>
      </w:pPr>
      <w:r>
        <w:t xml:space="preserve">SEQUENCE generating a date series</w:t>
      </w:r>
    </w:p>
    <w:p>
      <w:pPr>
        <w:pStyle w:val="FirstParagraph"/>
      </w:pPr>
      <w:r>
        <w:rPr>
          <w:iCs/>
          <w:i/>
        </w:rPr>
        <w:t xml:space="preserve">Advanced · Microsoft 365 (recent build required)</w:t>
      </w:r>
    </w:p>
    <w:p>
      <w:pPr>
        <w:pStyle w:val="FormulaMono"/>
      </w:pPr>
      <w:r>
        <w:t xml:space="preserve">=SEQUENCE(12,1,DATE(2026,1,1),1)</w:t>
      </w:r>
    </w:p>
    <w:p>
      <w:pPr>
        <w:pStyle w:val="BodyText"/>
      </w:pPr>
      <w:r>
        <w:rPr>
          <w:bCs/>
          <w:b/>
        </w:rPr>
        <w:t xml:space="preserve">What it does:</w:t>
      </w:r>
      <w:r>
        <w:t xml:space="preserve"> </w:t>
      </w:r>
      <w:r>
        <w:t xml:space="preserve">Generates a series of dates automatically instead of manually filling down.</w:t>
      </w:r>
      <w:r>
        <w:br/>
      </w:r>
      <w:r>
        <w:rPr>
          <w:bCs/>
          <w:b/>
        </w:rPr>
        <w:t xml:space="preserve">Example:</w:t>
      </w:r>
      <w:r>
        <w:t xml:space="preserve"> </w:t>
      </w:r>
      <w:r>
        <w:t xml:space="preserve">Starting 01-Jan-2026, 12 rows →</w:t>
      </w:r>
      <w:r>
        <w:t xml:space="preserve"> </w:t>
      </w:r>
      <w:r>
        <w:rPr>
          <w:bCs/>
          <w:b/>
        </w:rPr>
        <w:t xml:space="preserve">12 consecutive dates spilled down (adjust step for months vs days)</w:t>
      </w:r>
      <w:r>
        <w:br/>
      </w:r>
      <w:r>
        <w:rPr>
          <w:bCs/>
          <w:b/>
        </w:rPr>
        <w:t xml:space="preserve">Use case:</w:t>
      </w:r>
      <w:r>
        <w:t xml:space="preserve"> </w:t>
      </w:r>
      <w:r>
        <w:t xml:space="preserve">Building a 12-row month-by-month report template header.</w:t>
      </w:r>
      <w:r>
        <w:br/>
      </w:r>
      <w:r>
        <w:rPr>
          <w:bCs/>
          <w:b/>
        </w:rPr>
        <w:t xml:space="preserve">Watch out for:</w:t>
      </w:r>
      <w:r>
        <w:t xml:space="preserve"> </w:t>
      </w:r>
      <w:r>
        <w:t xml:space="preserve">Using step=1 assuming it always means</w:t>
      </w:r>
      <w:r>
        <w:t xml:space="preserve"> </w:t>
      </w:r>
      <w:r>
        <w:t xml:space="preserve">‘</w:t>
      </w:r>
      <w:r>
        <w:t xml:space="preserve">+1 month</w:t>
      </w:r>
      <w:r>
        <w:t xml:space="preserve">’</w:t>
      </w:r>
      <w:r>
        <w:t xml:space="preserve"> </w:t>
      </w:r>
      <w:r>
        <w:t xml:space="preserve">when it actually adds 1 day unless combined with EDATE/DATE logic.</w:t>
      </w:r>
    </w:p>
    <w:bookmarkEnd w:id="560"/>
    <w:bookmarkStart w:id="561" w:name="X95254998726c286ecd0a610c05785bb2a656b34"/>
    <w:p>
      <w:pPr>
        <w:pStyle w:val="Heading3"/>
      </w:pPr>
      <w:r>
        <w:t xml:space="preserve">BYROW combined with IF to flag incomplete rows</w:t>
      </w:r>
    </w:p>
    <w:p>
      <w:pPr>
        <w:pStyle w:val="FirstParagraph"/>
      </w:pPr>
      <w:r>
        <w:rPr>
          <w:iCs/>
          <w:i/>
        </w:rPr>
        <w:t xml:space="preserve">Advanced · Microsoft 365 (recent build required)</w:t>
      </w:r>
    </w:p>
    <w:p>
      <w:pPr>
        <w:pStyle w:val="FormulaMono"/>
      </w:pPr>
      <w:r>
        <w:t xml:space="preserve">=BYROW(A2:D50,LAMBDA(row,IF(COUNTBLANK(row)&gt;0,</w:t>
      </w:r>
      <w:r>
        <w:t xml:space="preserve">“</w:t>
      </w:r>
      <w:r>
        <w:t xml:space="preserve">Incomplete</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Applies a per-row completeness check across an entire table in one formula.</w:t>
      </w:r>
      <w:r>
        <w:br/>
      </w:r>
      <w:r>
        <w:rPr>
          <w:bCs/>
          <w:b/>
        </w:rPr>
        <w:t xml:space="preserve">Example:</w:t>
      </w:r>
      <w:r>
        <w:t xml:space="preserve"> </w:t>
      </w:r>
      <w:r>
        <w:t xml:space="preserve">Table with some rows missing a field →</w:t>
      </w:r>
      <w:r>
        <w:t xml:space="preserve"> </w:t>
      </w:r>
      <w:r>
        <w:rPr>
          <w:bCs/>
          <w:b/>
        </w:rPr>
        <w:t xml:space="preserve">Incomplete/OK flag spilled down for every row</w:t>
      </w:r>
      <w:r>
        <w:br/>
      </w:r>
      <w:r>
        <w:rPr>
          <w:bCs/>
          <w:b/>
        </w:rPr>
        <w:t xml:space="preserve">Use case:</w:t>
      </w:r>
      <w:r>
        <w:t xml:space="preserve"> </w:t>
      </w:r>
      <w:r>
        <w:t xml:space="preserve">Data-quality flagging column that doesn’t need to be dragged down manually.</w:t>
      </w:r>
      <w:r>
        <w:br/>
      </w:r>
      <w:r>
        <w:rPr>
          <w:bCs/>
          <w:b/>
        </w:rPr>
        <w:t xml:space="preserve">Watch out for:</w:t>
      </w:r>
      <w:r>
        <w:t xml:space="preserve"> </w:t>
      </w:r>
      <w:r>
        <w:t xml:space="preserve">Forgetting BYROW’s LAMBDA parameter represents one row at a time, not the whole array.</w:t>
      </w:r>
    </w:p>
    <w:bookmarkEnd w:id="561"/>
    <w:bookmarkEnd w:id="562"/>
    <w:bookmarkEnd w:id="563"/>
    <w:bookmarkStart w:id="589" w:name="chapter-18-18-data-cleaning"/>
    <w:p>
      <w:pPr>
        <w:pStyle w:val="Heading1"/>
      </w:pPr>
      <w:r>
        <w:t xml:space="preserve">Chapter 18: 18 Data Cleaning</w:t>
      </w:r>
    </w:p>
    <w:p>
      <w:pPr>
        <w:pStyle w:val="ChapterBanner"/>
      </w:pPr>
      <w:r>
        <w:t xml:space="preserve">CHAPTER 18 OF 30 · 21 FORMULA EXAMPLES</w:t>
      </w:r>
    </w:p>
    <w:p>
      <w:pPr>
        <w:pStyle w:val="ChapterSubtitle"/>
      </w:pPr>
      <w:r>
        <w:t xml:space="preserve">Turning messy, inconsistently-formatted real-world data into something formulas can actually work with.</w:t>
      </w:r>
    </w:p>
    <w:bookmarkStart w:id="588" w:name="trim-substitute-value-cleaning-chain"/>
    <w:p>
      <w:pPr>
        <w:pStyle w:val="Heading2"/>
      </w:pPr>
      <w:r>
        <w:t xml:space="preserve">TRIM + SUBSTITUTE + VALUE Cleaning Chain</w:t>
      </w:r>
    </w:p>
    <w:p>
      <w:pPr>
        <w:pStyle w:val="LayerLabel"/>
      </w:pPr>
      <w:r>
        <w:t xml:space="preserve">QUICK REFERENCE</w:t>
      </w:r>
    </w:p>
    <w:p>
      <w:pPr>
        <w:pStyle w:val="BodyText"/>
      </w:pPr>
      <w:r>
        <w:rPr>
          <w:bCs/>
          <w:b/>
        </w:rPr>
        <w:t xml:space="preserve">Category:</w:t>
      </w:r>
      <w:r>
        <w:t xml:space="preserve"> </w:t>
      </w:r>
      <w:r>
        <w:t xml:space="preserve">18 Data Cleaning</w:t>
      </w:r>
      <w:r>
        <w:br/>
      </w:r>
      <w:r>
        <w:rPr>
          <w:bCs/>
          <w:b/>
        </w:rPr>
        <w:t xml:space="preserve">Difficulty:</w:t>
      </w:r>
      <w:r>
        <w:t xml:space="preserve"> </w:t>
      </w:r>
      <w:r>
        <w:t xml:space="preserve">Intermediate</w:t>
      </w:r>
    </w:p>
    <w:p>
      <w:pPr>
        <w:pStyle w:val="FormulaMono"/>
      </w:pPr>
      <w:r>
        <w:t xml:space="preserve">=VALUE(SUBSTITUTE(SUBSTITUTE(TRIM(text),</w:t>
      </w:r>
      <w:r>
        <w:t xml:space="preserve">“</w:t>
      </w:r>
      <w:r>
        <w:t xml:space="preserve">symbol</w:t>
      </w:r>
      <w:r>
        <w:t xml:space="preserve">”</w:t>
      </w:r>
      <w:r>
        <w:t xml:space="preserve">,“</w:t>
      </w:r>
      <w:r>
        <w:t xml:space="preserve">“</w:t>
      </w:r>
      <w:r>
        <w:t xml:space="preserve">),</w:t>
      </w:r>
      <w:r>
        <w:t xml:space="preserve">”</w:t>
      </w:r>
      <w:r>
        <w:t xml:space="preserve">,</w:t>
      </w:r>
      <w:r>
        <w:t xml:space="preserve">“</w:t>
      </w:r>
      <w:r>
        <w:t xml:space="preserve">,</w:t>
      </w:r>
      <w:r>
        <w:t xml:space="preserve">”</w:t>
      </w:r>
      <w:r>
        <w:t xml:space="preserve">“))</w:t>
      </w:r>
    </w:p>
    <w:p>
      <w:pPr>
        <w:pStyle w:val="LayerLabel"/>
      </w:pPr>
      <w:r>
        <w:t xml:space="preserve">LEARN</w:t>
      </w:r>
    </w:p>
    <w:p>
      <w:pPr>
        <w:pStyle w:val="BodyText"/>
      </w:pPr>
      <w:r>
        <w:drawing>
          <wp:inline>
            <wp:extent cx="6121400" cy="2272492"/>
            <wp:effectExtent b="0" l="0" r="0" t="0"/>
            <wp:docPr descr="" title="" id="565" name="Picture"/>
            <a:graphic>
              <a:graphicData uri="http://schemas.openxmlformats.org/drawingml/2006/picture">
                <pic:pic>
                  <pic:nvPicPr>
                    <pic:cNvPr descr="assets/dd_18_clean.png" id="566" name="Picture"/>
                    <pic:cNvPicPr>
                      <a:picLocks noChangeArrowheads="1" noChangeAspect="1"/>
                    </pic:cNvPicPr>
                  </pic:nvPicPr>
                  <pic:blipFill>
                    <a:blip r:embed="rId564"/>
                    <a:stretch>
                      <a:fillRect/>
                    </a:stretch>
                  </pic:blipFill>
                  <pic:spPr bwMode="auto">
                    <a:xfrm>
                      <a:off x="0" y="0"/>
                      <a:ext cx="6121400" cy="2272492"/>
                    </a:xfrm>
                    <a:prstGeom prst="rect">
                      <a:avLst/>
                    </a:prstGeom>
                    <a:noFill/>
                    <a:ln w="9525">
                      <a:noFill/>
                      <a:headEnd/>
                      <a:tailEnd/>
                    </a:ln>
                  </pic:spPr>
                </pic:pic>
              </a:graphicData>
            </a:graphic>
          </wp:inline>
        </w:drawing>
      </w:r>
    </w:p>
    <w:p>
      <w:pPr>
        <w:pStyle w:val="Caption"/>
      </w:pPr>
      <w:r>
        <w:t xml:space="preserve">Figure 18.1 — TRIM + SUBSTITUTE + VALUE Cleaning Chain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TRIM(A2)</w:t>
            </w:r>
          </w:p>
        </w:tc>
        <w:tc>
          <w:tcPr/>
          <w:p>
            <w:pPr>
              <w:pStyle w:val="Compact"/>
              <w:jc w:val="left"/>
            </w:pPr>
            <w:r>
              <w:t xml:space="preserve">Innermost — removes the stray trailing space first, working from the inside out.</w:t>
            </w:r>
          </w:p>
        </w:tc>
      </w:tr>
      <w:tr>
        <w:tc>
          <w:tcPr/>
          <w:p>
            <w:pPr>
              <w:pStyle w:val="Compact"/>
              <w:jc w:val="left"/>
            </w:pPr>
            <w:r>
              <w:rPr>
                <w:rStyle w:val="VerbatimChar"/>
              </w:rPr>
              <w:t xml:space="preserve">SUBSTITUTE(...,"₹","")</w:t>
            </w:r>
          </w:p>
        </w:tc>
        <w:tc>
          <w:tcPr/>
          <w:p>
            <w:pPr>
              <w:pStyle w:val="Compact"/>
              <w:jc w:val="left"/>
            </w:pPr>
            <w:r>
              <w:t xml:space="preserve">Strips the currency symbol, since VALUE can’t convert text containing it.</w:t>
            </w:r>
          </w:p>
        </w:tc>
      </w:tr>
      <w:tr>
        <w:tc>
          <w:tcPr/>
          <w:p>
            <w:pPr>
              <w:pStyle w:val="Compact"/>
              <w:jc w:val="left"/>
            </w:pPr>
            <w:r>
              <w:rPr>
                <w:rStyle w:val="VerbatimChar"/>
              </w:rPr>
              <w:t xml:space="preserve">SUBSTITUTE(...,",","")</w:t>
            </w:r>
          </w:p>
        </w:tc>
        <w:tc>
          <w:tcPr/>
          <w:p>
            <w:pPr>
              <w:pStyle w:val="Compact"/>
              <w:jc w:val="left"/>
            </w:pPr>
            <w:r>
              <w:t xml:space="preserve">Strips the thousands-separator comma — another thing VALUE can’t parse through.</w:t>
            </w:r>
          </w:p>
        </w:tc>
      </w:tr>
      <w:tr>
        <w:tc>
          <w:tcPr/>
          <w:p>
            <w:pPr>
              <w:pStyle w:val="Compact"/>
              <w:jc w:val="left"/>
            </w:pPr>
            <w:r>
              <w:rPr>
                <w:rStyle w:val="VerbatimChar"/>
              </w:rPr>
              <w:t xml:space="preserve">VALUE(...)</w:t>
            </w:r>
          </w:p>
        </w:tc>
        <w:tc>
          <w:tcPr/>
          <w:p>
            <w:pPr>
              <w:pStyle w:val="Compact"/>
              <w:jc w:val="left"/>
            </w:pPr>
            <w:r>
              <w:t xml:space="preserve">Outermost — only once the text is fully clean does VALUE convert it into a real, usable number.</w:t>
            </w:r>
          </w:p>
        </w:tc>
      </w:tr>
    </w:tbl>
    <w:p>
      <w:pPr>
        <w:pStyle w:val="BodyText"/>
      </w:pPr>
      <w:r>
        <w:rPr>
          <w:bCs/>
          <w:b/>
        </w:rPr>
        <w:t xml:space="preserve">Building It Step-by-Step</w:t>
      </w:r>
    </w:p>
    <w:p>
      <w:pPr>
        <w:numPr>
          <w:ilvl w:val="0"/>
          <w:numId w:val="1015"/>
        </w:numPr>
        <w:pStyle w:val="Compact"/>
      </w:pPr>
      <w:r>
        <w:t xml:space="preserve">Work from the inside out — this is the key mental model for any nested-function cleaning chain.</w:t>
      </w:r>
    </w:p>
    <w:p>
      <w:pPr>
        <w:numPr>
          <w:ilvl w:val="0"/>
          <w:numId w:val="1015"/>
        </w:numPr>
        <w:pStyle w:val="Compact"/>
      </w:pPr>
      <w:r>
        <w:t xml:space="preserve">Test each layer alone before nesting: TRIM(A2) →</w:t>
      </w:r>
      <w:r>
        <w:t xml:space="preserve"> </w:t>
      </w:r>
      <w:r>
        <w:t xml:space="preserve">‘</w:t>
      </w:r>
      <w:r>
        <w:t xml:space="preserve">₹1,25,000</w:t>
      </w:r>
      <w:r>
        <w:t xml:space="preserve">’</w:t>
      </w:r>
      <w:r>
        <w:t xml:space="preserve"> </w:t>
      </w:r>
      <w:r>
        <w:t xml:space="preserve">(space gone). Confirm this works before adding the next layer.</w:t>
      </w:r>
    </w:p>
    <w:p>
      <w:pPr>
        <w:numPr>
          <w:ilvl w:val="0"/>
          <w:numId w:val="1015"/>
        </w:numPr>
        <w:pStyle w:val="Compact"/>
      </w:pPr>
      <w:r>
        <w:t xml:space="preserve">Add one SUBSTITUTE at a time, testing after each: remove ₹, then remove the comma.</w:t>
      </w:r>
    </w:p>
    <w:p>
      <w:pPr>
        <w:numPr>
          <w:ilvl w:val="0"/>
          <w:numId w:val="1015"/>
        </w:numPr>
        <w:pStyle w:val="Compact"/>
      </w:pPr>
      <w:r>
        <w:t xml:space="preserve">Only wrap the whole thing in VALUE() once the innermost text is fully clean — trying VALUE too early just returns #VALUE! because the symbols are still there.</w:t>
      </w:r>
    </w:p>
    <w:p>
      <w:pPr>
        <w:pStyle w:val="LayerLabel"/>
      </w:pPr>
      <w:r>
        <w:t xml:space="preserve">APPLY</w:t>
      </w:r>
    </w:p>
    <w:p>
      <w:pPr>
        <w:pStyle w:val="CalloutScenario"/>
      </w:pPr>
      <w:r>
        <w:rPr>
          <w:bCs/>
          <w:b/>
        </w:rPr>
        <w:t xml:space="preserve">Real-World Scenario.</w:t>
      </w:r>
      <w:r>
        <w:t xml:space="preserve"> </w:t>
      </w:r>
      <w:r>
        <w:t xml:space="preserve">A finance system exports amounts as formatted text — currency symbol, thousands separator, and a stray trailing space included — which breaks any SUM formula applied directly. This cleaning chain converts each exported cell back into a real, summable number in one step.</w:t>
      </w:r>
    </w:p>
    <w:p>
      <w:pPr>
        <w:pStyle w:val="CalloutMistake"/>
      </w:pPr>
      <w:r>
        <w:rPr>
          <w:bCs/>
          <w:b/>
        </w:rPr>
        <w:t xml:space="preserve">Common Mistake.</w:t>
      </w:r>
      <w:r>
        <w:t xml:space="preserve"> </w:t>
      </w:r>
      <w:r>
        <w:t xml:space="preserve">Building the whole nested formula in one go without testing each layer first. If the final VALUE() returns #VALUE!, it’s very hard to tell WHICH layer failed — a comma, a symbol, or a space — without having verified each SUBSTITUTE individually first.</w:t>
      </w:r>
    </w:p>
    <w:p>
      <w:pPr>
        <w:pStyle w:val="CalloutExercise"/>
      </w:pPr>
      <w:r>
        <w:rPr>
          <w:bCs/>
          <w:b/>
        </w:rPr>
        <w:t xml:space="preserve">Practice Exercise.</w:t>
      </w:r>
      <w:r>
        <w:t xml:space="preserve"> </w:t>
      </w:r>
      <w:r>
        <w:t xml:space="preserve">Clean the text</w:t>
      </w:r>
      <w:r>
        <w:t xml:space="preserve"> </w:t>
      </w:r>
      <w:r>
        <w:t xml:space="preserve">‘</w:t>
      </w:r>
      <w:r>
        <w:t xml:space="preserve">$45,900.00</w:t>
      </w:r>
      <w:r>
        <w:t xml:space="preserve">’</w:t>
      </w:r>
      <w:r>
        <w:t xml:space="preserve"> </w:t>
      </w:r>
      <w:r>
        <w:t xml:space="preserve">into a real number (strip $, comma, and trailing space).</w:t>
      </w:r>
    </w:p>
    <w:p>
      <w:pPr>
        <w:pStyle w:val="CalloutAnswer"/>
      </w:pPr>
      <w:r>
        <w:rPr>
          <w:bCs/>
          <w:b/>
        </w:rPr>
        <w:t xml:space="preserve">Answer.</w:t>
      </w:r>
      <w:r>
        <w:t xml:space="preserve"> </w:t>
      </w:r>
      <w:r>
        <w:rPr>
          <w:rStyle w:val="VerbatimChar"/>
        </w:rPr>
        <w:t xml:space="preserve">=VALUE(SUBSTITUTE(SUBSTITUTE(TRIM(A2),"$",""),",",""))</w:t>
      </w:r>
    </w:p>
    <w:p>
      <w:r>
        <w:pict>
          <v:rect style="width:0;height:1.5pt" o:hralign="center" o:hrstd="t" o:hr="t"/>
        </w:pict>
      </w:r>
    </w:p>
    <w:p>
      <w:pPr>
        <w:pStyle w:val="LayerLabel"/>
      </w:pPr>
      <w:r>
        <w:t xml:space="preserve">QUICK REFERENCE — the rest of this chapter’s 21 formulas</w:t>
      </w:r>
    </w:p>
    <w:bookmarkStart w:id="567" w:name="X7ea397203d0c0dd9084c5fccad045cb4be9d53c"/>
    <w:p>
      <w:pPr>
        <w:pStyle w:val="Heading3"/>
      </w:pPr>
      <w:r>
        <w:t xml:space="preserve">Remove extra spaces including non-breaking spaces</w:t>
      </w:r>
    </w:p>
    <w:p>
      <w:pPr>
        <w:pStyle w:val="FirstParagraph"/>
      </w:pPr>
      <w:r>
        <w:rPr>
          <w:iCs/>
          <w:i/>
        </w:rPr>
        <w:t xml:space="preserve">Intermediate · All Excel versions (2007+)</w:t>
      </w:r>
    </w:p>
    <w:p>
      <w:pPr>
        <w:pStyle w:val="FormulaMono"/>
      </w:pPr>
      <w:r>
        <w:t xml:space="preserve">=TRIM(SUBSTITUTE(A2,CHAR(160),” “))</w:t>
      </w:r>
    </w:p>
    <w:p>
      <w:pPr>
        <w:pStyle w:val="BodyText"/>
      </w:pPr>
      <w:r>
        <w:rPr>
          <w:bCs/>
          <w:b/>
        </w:rPr>
        <w:t xml:space="preserve">What it does:</w:t>
      </w:r>
      <w:r>
        <w:t xml:space="preserve"> </w:t>
      </w:r>
      <w:r>
        <w:t xml:space="preserve">Combines TRIM with a CHAR(160) substitution so both regular AND non-breaking spaces are cleaned in one step.</w:t>
      </w:r>
      <w:r>
        <w:br/>
      </w:r>
      <w:r>
        <w:rPr>
          <w:bCs/>
          <w:b/>
        </w:rPr>
        <w:t xml:space="preserve">Example:</w:t>
      </w:r>
      <w:r>
        <w:t xml:space="preserve"> </w:t>
      </w:r>
      <w:r>
        <w:t xml:space="preserve">A2=” John Doe ” with a hidden non-breaking space →</w:t>
      </w:r>
      <w:r>
        <w:t xml:space="preserve"> </w:t>
      </w:r>
      <w:r>
        <w:rPr>
          <w:bCs/>
          <w:b/>
        </w:rPr>
        <w:t xml:space="preserve">John Doe</w:t>
      </w:r>
      <w:r>
        <w:br/>
      </w:r>
      <w:r>
        <w:rPr>
          <w:bCs/>
          <w:b/>
        </w:rPr>
        <w:t xml:space="preserve">Use case:</w:t>
      </w:r>
      <w:r>
        <w:t xml:space="preserve"> </w:t>
      </w:r>
      <w:r>
        <w:t xml:space="preserve">Cleaning names pasted from a website, where TRIM alone silently fails on non-breaking spaces.</w:t>
      </w:r>
      <w:r>
        <w:br/>
      </w:r>
      <w:r>
        <w:rPr>
          <w:bCs/>
          <w:b/>
        </w:rPr>
        <w:t xml:space="preserve">Watch out for:</w:t>
      </w:r>
      <w:r>
        <w:t xml:space="preserve"> </w:t>
      </w:r>
      <w:r>
        <w:t xml:space="preserve">Using TRIM alone and assuming the job is done, when web-sourced text often has CHAR(160) spaces TRIM can’t touch.</w:t>
      </w:r>
    </w:p>
    <w:bookmarkEnd w:id="567"/>
    <w:bookmarkStart w:id="568" w:name="standardize-case-for-matching"/>
    <w:p>
      <w:pPr>
        <w:pStyle w:val="Heading3"/>
      </w:pPr>
      <w:r>
        <w:t xml:space="preserve">Standardize case for matching</w:t>
      </w:r>
    </w:p>
    <w:p>
      <w:pPr>
        <w:pStyle w:val="FirstParagraph"/>
      </w:pPr>
      <w:r>
        <w:rPr>
          <w:iCs/>
          <w:i/>
        </w:rPr>
        <w:t xml:space="preserve">Intermediate · All Excel versions (2007+)</w:t>
      </w:r>
    </w:p>
    <w:p>
      <w:pPr>
        <w:pStyle w:val="FormulaMono"/>
      </w:pPr>
      <w:r>
        <w:t xml:space="preserve">=UPPER(TRIM(A2))</w:t>
      </w:r>
    </w:p>
    <w:p>
      <w:pPr>
        <w:pStyle w:val="BodyText"/>
      </w:pPr>
      <w:r>
        <w:rPr>
          <w:bCs/>
          <w:b/>
        </w:rPr>
        <w:t xml:space="preserve">What it does:</w:t>
      </w:r>
      <w:r>
        <w:t xml:space="preserve"> </w:t>
      </w:r>
      <w:r>
        <w:t xml:space="preserve">Combines TRIM and UPPER so text fields compare reliably.</w:t>
      </w:r>
      <w:r>
        <w:br/>
      </w:r>
      <w:r>
        <w:rPr>
          <w:bCs/>
          <w:b/>
        </w:rPr>
        <w:t xml:space="preserve">Example:</w:t>
      </w:r>
      <w:r>
        <w:t xml:space="preserve"> </w:t>
      </w:r>
      <w:r>
        <w:t xml:space="preserve">A2=” rahul sharma ” →</w:t>
      </w:r>
      <w:r>
        <w:t xml:space="preserve"> </w:t>
      </w:r>
      <w:r>
        <w:rPr>
          <w:bCs/>
          <w:b/>
        </w:rPr>
        <w:t xml:space="preserve">RAHUL SHARMA</w:t>
      </w:r>
      <w:r>
        <w:br/>
      </w:r>
      <w:r>
        <w:rPr>
          <w:bCs/>
          <w:b/>
        </w:rPr>
        <w:t xml:space="preserve">Use case:</w:t>
      </w:r>
      <w:r>
        <w:t xml:space="preserve"> </w:t>
      </w:r>
      <w:r>
        <w:t xml:space="preserve">Preparing two lists for a reliable exact-match VLOOKUP.</w:t>
      </w:r>
      <w:r>
        <w:br/>
      </w:r>
      <w:r>
        <w:rPr>
          <w:bCs/>
          <w:b/>
        </w:rPr>
        <w:t xml:space="preserve">Watch out for:</w:t>
      </w:r>
      <w:r>
        <w:t xml:space="preserve"> </w:t>
      </w:r>
      <w:r>
        <w:t xml:space="preserve">Cleaning only one of the two lists being compared, so matches still fail.</w:t>
      </w:r>
    </w:p>
    <w:bookmarkEnd w:id="568"/>
    <w:bookmarkStart w:id="569" w:name="remove-non-breaking-spaces"/>
    <w:p>
      <w:pPr>
        <w:pStyle w:val="Heading3"/>
      </w:pPr>
      <w:r>
        <w:t xml:space="preserve">Remove non-breaking spaces</w:t>
      </w:r>
    </w:p>
    <w:p>
      <w:pPr>
        <w:pStyle w:val="FirstParagraph"/>
      </w:pPr>
      <w:r>
        <w:rPr>
          <w:iCs/>
          <w:i/>
        </w:rPr>
        <w:t xml:space="preserve">Intermediate · All Excel versions (2007+)</w:t>
      </w:r>
    </w:p>
    <w:p>
      <w:pPr>
        <w:pStyle w:val="FormulaMono"/>
      </w:pPr>
      <w:r>
        <w:t xml:space="preserve">=SUBSTITUTE(A2,CHAR(160),” “)</w:t>
      </w:r>
    </w:p>
    <w:p>
      <w:pPr>
        <w:pStyle w:val="BodyText"/>
      </w:pPr>
      <w:r>
        <w:rPr>
          <w:bCs/>
          <w:b/>
        </w:rPr>
        <w:t xml:space="preserve">What it does:</w:t>
      </w:r>
      <w:r>
        <w:t xml:space="preserve"> </w:t>
      </w:r>
      <w:r>
        <w:t xml:space="preserve">Replaces the non-breaking space character often hidden in web-pasted text.</w:t>
      </w:r>
      <w:r>
        <w:br/>
      </w:r>
      <w:r>
        <w:rPr>
          <w:bCs/>
          <w:b/>
        </w:rPr>
        <w:t xml:space="preserve">Example:</w:t>
      </w:r>
      <w:r>
        <w:t xml:space="preserve"> </w:t>
      </w:r>
      <w:r>
        <w:t xml:space="preserve">A2 has hidden non-breaking spaces from web-copied data →</w:t>
      </w:r>
      <w:r>
        <w:t xml:space="preserve"> </w:t>
      </w:r>
      <w:r>
        <w:rPr>
          <w:bCs/>
          <w:b/>
        </w:rPr>
        <w:t xml:space="preserve">Clean text with regular spaces</w:t>
      </w:r>
      <w:r>
        <w:br/>
      </w:r>
      <w:r>
        <w:rPr>
          <w:bCs/>
          <w:b/>
        </w:rPr>
        <w:t xml:space="preserve">Use case:</w:t>
      </w:r>
      <w:r>
        <w:t xml:space="preserve"> </w:t>
      </w:r>
      <w:r>
        <w:t xml:space="preserve">Fixing data copied from websites that silently breaks TRIM.</w:t>
      </w:r>
      <w:r>
        <w:br/>
      </w:r>
      <w:r>
        <w:rPr>
          <w:bCs/>
          <w:b/>
        </w:rPr>
        <w:t xml:space="preserve">Watch out for:</w:t>
      </w:r>
      <w:r>
        <w:t xml:space="preserve"> </w:t>
      </w:r>
      <w:r>
        <w:t xml:space="preserve">Using plain TRIM alone, which does not remove CHAR(160).</w:t>
      </w:r>
    </w:p>
    <w:bookmarkEnd w:id="569"/>
    <w:bookmarkStart w:id="570" w:name="convert-text-numbers-to-real-numbers"/>
    <w:p>
      <w:pPr>
        <w:pStyle w:val="Heading3"/>
      </w:pPr>
      <w:r>
        <w:t xml:space="preserve">Convert text numbers to real numbers</w:t>
      </w:r>
    </w:p>
    <w:p>
      <w:pPr>
        <w:pStyle w:val="FirstParagraph"/>
      </w:pPr>
      <w:r>
        <w:rPr>
          <w:iCs/>
          <w:i/>
        </w:rPr>
        <w:t xml:space="preserve">Intermediate · All Excel versions (2007+)</w:t>
      </w:r>
    </w:p>
    <w:p>
      <w:pPr>
        <w:pStyle w:val="FormulaMono"/>
      </w:pPr>
      <w:r>
        <w:t xml:space="preserve">=VALUE(TRIM(A2))</w:t>
      </w:r>
    </w:p>
    <w:p>
      <w:pPr>
        <w:pStyle w:val="BodyText"/>
      </w:pPr>
      <w:r>
        <w:rPr>
          <w:bCs/>
          <w:b/>
        </w:rPr>
        <w:t xml:space="preserve">What it does:</w:t>
      </w:r>
      <w:r>
        <w:t xml:space="preserve"> </w:t>
      </w:r>
      <w:r>
        <w:t xml:space="preserve">Cleans whitespace then converts text to a true number.</w:t>
      </w:r>
      <w:r>
        <w:br/>
      </w:r>
      <w:r>
        <w:rPr>
          <w:bCs/>
          <w:b/>
        </w:rPr>
        <w:t xml:space="preserve">Example:</w:t>
      </w:r>
      <w:r>
        <w:t xml:space="preserve"> </w:t>
      </w:r>
      <w:r>
        <w:t xml:space="preserve">A2=” 1250 ” (stored as text) →</w:t>
      </w:r>
      <w:r>
        <w:t xml:space="preserve"> </w:t>
      </w:r>
      <w:r>
        <w:rPr>
          <w:bCs/>
          <w:b/>
        </w:rPr>
        <w:t xml:space="preserve">1250</w:t>
      </w:r>
      <w:r>
        <w:br/>
      </w:r>
      <w:r>
        <w:rPr>
          <w:bCs/>
          <w:b/>
        </w:rPr>
        <w:t xml:space="preserve">Use case:</w:t>
      </w:r>
      <w:r>
        <w:t xml:space="preserve"> </w:t>
      </w:r>
      <w:r>
        <w:t xml:space="preserve">Fixing an exported CSV column that won’t sum correctly.</w:t>
      </w:r>
      <w:r>
        <w:br/>
      </w:r>
      <w:r>
        <w:rPr>
          <w:bCs/>
          <w:b/>
        </w:rPr>
        <w:t xml:space="preserve">Watch out for:</w:t>
      </w:r>
      <w:r>
        <w:t xml:space="preserve"> </w:t>
      </w:r>
      <w:r>
        <w:t xml:space="preserve">Forgetting currency symbols also need SUBSTITUTE removal before VALUE works.</w:t>
      </w:r>
    </w:p>
    <w:bookmarkEnd w:id="570"/>
    <w:bookmarkStart w:id="571" w:name="X00ca2994340a2dd6a0081fea1cdabdf7e548da6"/>
    <w:p>
      <w:pPr>
        <w:pStyle w:val="Heading3"/>
      </w:pPr>
      <w:r>
        <w:t xml:space="preserve">Remove currency symbols before conversion</w:t>
      </w:r>
    </w:p>
    <w:p>
      <w:pPr>
        <w:pStyle w:val="FirstParagraph"/>
      </w:pPr>
      <w:r>
        <w:rPr>
          <w:iCs/>
          <w:i/>
        </w:rPr>
        <w:t xml:space="preserve">Intermediate · All Excel versions (2007+)</w:t>
      </w:r>
    </w:p>
    <w:p>
      <w:pPr>
        <w:pStyle w:val="FormulaMono"/>
      </w:pPr>
      <w:r>
        <w:t xml:space="preserve">=VALUE(SUBSTITUTE(SUBSTITUTE(A2,</w:t>
      </w:r>
      <w:r>
        <w:t xml:space="preserve">“</w:t>
      </w:r>
      <w:r>
        <w:t xml:space="preserve">₹</w:t>
      </w:r>
      <w:r>
        <w:t xml:space="preserve">”</w:t>
      </w:r>
      <w:r>
        <w:t xml:space="preserve">,“</w:t>
      </w:r>
      <w:r>
        <w:t xml:space="preserve">“</w:t>
      </w:r>
      <w:r>
        <w:t xml:space="preserve">),</w:t>
      </w:r>
      <w:r>
        <w:t xml:space="preserve">”</w:t>
      </w:r>
      <w:r>
        <w:t xml:space="preserve">,</w:t>
      </w:r>
      <w:r>
        <w:t xml:space="preserve">“</w:t>
      </w:r>
      <w:r>
        <w:t xml:space="preserve">,</w:t>
      </w:r>
      <w:r>
        <w:t xml:space="preserve">”</w:t>
      </w:r>
      <w:r>
        <w:t xml:space="preserve">“))</w:t>
      </w:r>
    </w:p>
    <w:p>
      <w:pPr>
        <w:pStyle w:val="BodyText"/>
      </w:pPr>
      <w:r>
        <w:rPr>
          <w:bCs/>
          <w:b/>
        </w:rPr>
        <w:t xml:space="preserve">What it does:</w:t>
      </w:r>
      <w:r>
        <w:t xml:space="preserve"> </w:t>
      </w:r>
      <w:r>
        <w:t xml:space="preserve">Strips currency symbols and thousand separators, then converts to a number.</w:t>
      </w:r>
      <w:r>
        <w:br/>
      </w:r>
      <w:r>
        <w:rPr>
          <w:bCs/>
          <w:b/>
        </w:rPr>
        <w:t xml:space="preserve">Example:</w:t>
      </w:r>
      <w:r>
        <w:t xml:space="preserve"> </w:t>
      </w:r>
      <w:r>
        <w:t xml:space="preserve">A2=</w:t>
      </w:r>
      <w:r>
        <w:t xml:space="preserve">“</w:t>
      </w:r>
      <w:r>
        <w:t xml:space="preserve">₹1,25,000</w:t>
      </w:r>
      <w:r>
        <w:t xml:space="preserve">”</w:t>
      </w:r>
      <w:r>
        <w:t xml:space="preserve"> </w:t>
      </w:r>
      <w:r>
        <w:t xml:space="preserve">→</w:t>
      </w:r>
      <w:r>
        <w:t xml:space="preserve"> </w:t>
      </w:r>
      <w:r>
        <w:rPr>
          <w:bCs/>
          <w:b/>
        </w:rPr>
        <w:t xml:space="preserve">125000</w:t>
      </w:r>
      <w:r>
        <w:br/>
      </w:r>
      <w:r>
        <w:rPr>
          <w:bCs/>
          <w:b/>
        </w:rPr>
        <w:t xml:space="preserve">Use case:</w:t>
      </w:r>
      <w:r>
        <w:t xml:space="preserve"> </w:t>
      </w:r>
      <w:r>
        <w:t xml:space="preserve">Cleaning finance data exported with currency formatting as text.</w:t>
      </w:r>
      <w:r>
        <w:br/>
      </w:r>
      <w:r>
        <w:rPr>
          <w:bCs/>
          <w:b/>
        </w:rPr>
        <w:t xml:space="preserve">Watch out for:</w:t>
      </w:r>
      <w:r>
        <w:t xml:space="preserve"> </w:t>
      </w:r>
      <w:r>
        <w:t xml:space="preserve">Missing one of the separators (symbol vs comma), leaving VALUE unable to convert.</w:t>
      </w:r>
    </w:p>
    <w:bookmarkEnd w:id="571"/>
    <w:bookmarkStart w:id="572" w:name="Xbb1ae9cd1b03887d2eb905a54aa35f71fbdb9ab"/>
    <w:p>
      <w:pPr>
        <w:pStyle w:val="Heading3"/>
      </w:pPr>
      <w:r>
        <w:t xml:space="preserve">Split full name into first/last (formula method)</w:t>
      </w:r>
    </w:p>
    <w:p>
      <w:pPr>
        <w:pStyle w:val="FirstParagraph"/>
      </w:pPr>
      <w:r>
        <w:rPr>
          <w:iCs/>
          <w:i/>
        </w:rPr>
        <w:t xml:space="preserve">Intermediate · All Excel versions (2007+)</w:t>
      </w:r>
    </w:p>
    <w:p>
      <w:pPr>
        <w:pStyle w:val="FormulaMono"/>
      </w:pPr>
      <w:r>
        <w:t xml:space="preserve">=TRIM(LEFT(SUBSTITUTE(A2,”</w:t>
      </w:r>
      <w:r>
        <w:t xml:space="preserve"> </w:t>
      </w:r>
      <w:r>
        <w:t xml:space="preserve">“</w:t>
      </w:r>
      <w:r>
        <w:t xml:space="preserve">,REPT(</w:t>
      </w:r>
      <w:r>
        <w:t xml:space="preserve">”</w:t>
      </w:r>
      <w:r>
        <w:t xml:space="preserve"> </w:t>
      </w:r>
      <w:r>
        <w:t xml:space="preserve">“,100)),100))</w:t>
      </w:r>
    </w:p>
    <w:p>
      <w:pPr>
        <w:pStyle w:val="BodyText"/>
      </w:pPr>
      <w:r>
        <w:rPr>
          <w:bCs/>
          <w:b/>
        </w:rPr>
        <w:t xml:space="preserve">What it does:</w:t>
      </w:r>
      <w:r>
        <w:t xml:space="preserve"> </w:t>
      </w:r>
      <w:r>
        <w:t xml:space="preserve">Extracts the first word from a multi-word name reliably.</w:t>
      </w:r>
      <w:r>
        <w:br/>
      </w:r>
      <w:r>
        <w:rPr>
          <w:bCs/>
          <w:b/>
        </w:rPr>
        <w:t xml:space="preserve">Example:</w:t>
      </w:r>
      <w:r>
        <w:t xml:space="preserve"> </w:t>
      </w:r>
      <w:r>
        <w:t xml:space="preserve">A2=</w:t>
      </w:r>
      <w:r>
        <w:t xml:space="preserve">“</w:t>
      </w:r>
      <w:r>
        <w:t xml:space="preserve">Rahul Kumar Sharma</w:t>
      </w:r>
      <w:r>
        <w:t xml:space="preserve">”</w:t>
      </w:r>
      <w:r>
        <w:t xml:space="preserve"> </w:t>
      </w:r>
      <w:r>
        <w:t xml:space="preserve">→</w:t>
      </w:r>
      <w:r>
        <w:t xml:space="preserve"> </w:t>
      </w:r>
      <w:r>
        <w:rPr>
          <w:bCs/>
          <w:b/>
        </w:rPr>
        <w:t xml:space="preserve">Rahul</w:t>
      </w:r>
      <w:r>
        <w:br/>
      </w:r>
      <w:r>
        <w:rPr>
          <w:bCs/>
          <w:b/>
        </w:rPr>
        <w:t xml:space="preserve">Use case:</w:t>
      </w:r>
      <w:r>
        <w:t xml:space="preserve"> </w:t>
      </w:r>
      <w:r>
        <w:t xml:space="preserve">Splitting inconsistent full-name data into separate first-name field.</w:t>
      </w:r>
      <w:r>
        <w:br/>
      </w:r>
      <w:r>
        <w:rPr>
          <w:bCs/>
          <w:b/>
        </w:rPr>
        <w:t xml:space="preserve">Watch out for:</w:t>
      </w:r>
      <w:r>
        <w:t xml:space="preserve"> </w:t>
      </w:r>
      <w:r>
        <w:t xml:space="preserve">Assuming every name has exactly 2 words, which breaks simple LEFT/FIND approaches.</w:t>
      </w:r>
    </w:p>
    <w:bookmarkEnd w:id="572"/>
    <w:bookmarkStart w:id="573" w:name="remove-duplicates-formula-flag"/>
    <w:p>
      <w:pPr>
        <w:pStyle w:val="Heading3"/>
      </w:pPr>
      <w:r>
        <w:t xml:space="preserve">Remove duplicates formula flag</w:t>
      </w:r>
    </w:p>
    <w:p>
      <w:pPr>
        <w:pStyle w:val="FirstParagraph"/>
      </w:pPr>
      <w:r>
        <w:rPr>
          <w:iCs/>
          <w:i/>
        </w:rPr>
        <w:t xml:space="preserve">Intermediate · All Excel versions (2007+)</w:t>
      </w:r>
    </w:p>
    <w:p>
      <w:pPr>
        <w:pStyle w:val="FormulaMono"/>
      </w:pPr>
      <w:r>
        <w:t xml:space="preserve">=COUNTIF($A$2:A2,A2)&gt;1</w:t>
      </w:r>
    </w:p>
    <w:p>
      <w:pPr>
        <w:pStyle w:val="BodyText"/>
      </w:pPr>
      <w:r>
        <w:rPr>
          <w:bCs/>
          <w:b/>
        </w:rPr>
        <w:t xml:space="preserve">What it does:</w:t>
      </w:r>
      <w:r>
        <w:t xml:space="preserve"> </w:t>
      </w:r>
      <w:r>
        <w:t xml:space="preserve">Flags duplicate rows so they can be reviewed before deleting.</w:t>
      </w:r>
      <w:r>
        <w:br/>
      </w:r>
      <w:r>
        <w:rPr>
          <w:bCs/>
          <w:b/>
        </w:rPr>
        <w:t xml:space="preserve">Example:</w:t>
      </w:r>
      <w:r>
        <w:t xml:space="preserve"> </w:t>
      </w:r>
      <w:r>
        <w:t xml:space="preserve">List with repeated IDs →</w:t>
      </w:r>
      <w:r>
        <w:t xml:space="preserve"> </w:t>
      </w:r>
      <w:r>
        <w:rPr>
          <w:bCs/>
          <w:b/>
        </w:rPr>
        <w:t xml:space="preserve">TRUE for repeated occurrences after the first</w:t>
      </w:r>
      <w:r>
        <w:br/>
      </w:r>
      <w:r>
        <w:rPr>
          <w:bCs/>
          <w:b/>
        </w:rPr>
        <w:t xml:space="preserve">Use case:</w:t>
      </w:r>
      <w:r>
        <w:t xml:space="preserve"> </w:t>
      </w:r>
      <w:r>
        <w:t xml:space="preserve">Identifying duplicate customer records before a mailing list export.</w:t>
      </w:r>
      <w:r>
        <w:br/>
      </w:r>
      <w:r>
        <w:rPr>
          <w:bCs/>
          <w:b/>
        </w:rPr>
        <w:t xml:space="preserve">Watch out for:</w:t>
      </w:r>
      <w:r>
        <w:t xml:space="preserve"> </w:t>
      </w:r>
      <w:r>
        <w:t xml:space="preserve">Using a non-expanding range, which fails to correctly flag only the 2nd+ occurrence.</w:t>
      </w:r>
    </w:p>
    <w:bookmarkEnd w:id="573"/>
    <w:bookmarkStart w:id="574" w:name="fix-inconsistent-date-text"/>
    <w:p>
      <w:pPr>
        <w:pStyle w:val="Heading3"/>
      </w:pPr>
      <w:r>
        <w:t xml:space="preserve">Fix inconsistent date text</w:t>
      </w:r>
    </w:p>
    <w:p>
      <w:pPr>
        <w:pStyle w:val="FirstParagraph"/>
      </w:pPr>
      <w:r>
        <w:rPr>
          <w:iCs/>
          <w:i/>
        </w:rPr>
        <w:t xml:space="preserve">Intermediate · All Excel versions (2007+)</w:t>
      </w:r>
    </w:p>
    <w:p>
      <w:pPr>
        <w:pStyle w:val="FormulaMono"/>
      </w:pPr>
      <w:r>
        <w:t xml:space="preserve">=DATEVALUE(SUBSTITUTE(A2,</w:t>
      </w:r>
      <w:r>
        <w:t xml:space="preserve">“</w:t>
      </w:r>
      <w:r>
        <w:t xml:space="preserve">.</w:t>
      </w:r>
      <w:r>
        <w:t xml:space="preserve">”</w:t>
      </w:r>
      <w:r>
        <w:t xml:space="preserve">,</w:t>
      </w:r>
      <w:r>
        <w:t xml:space="preserve">“</w:t>
      </w:r>
      <w:r>
        <w:t xml:space="preserve">/</w:t>
      </w:r>
      <w:r>
        <w:t xml:space="preserve">”</w:t>
      </w:r>
      <w:r>
        <w:t xml:space="preserve">))</w:t>
      </w:r>
    </w:p>
    <w:p>
      <w:pPr>
        <w:pStyle w:val="BodyText"/>
      </w:pPr>
      <w:r>
        <w:rPr>
          <w:bCs/>
          <w:b/>
        </w:rPr>
        <w:t xml:space="preserve">What it does:</w:t>
      </w:r>
      <w:r>
        <w:t xml:space="preserve"> </w:t>
      </w:r>
      <w:r>
        <w:t xml:space="preserve">Standardizes separator characters, then converts text to a real date.</w:t>
      </w:r>
      <w:r>
        <w:br/>
      </w:r>
      <w:r>
        <w:rPr>
          <w:bCs/>
          <w:b/>
        </w:rPr>
        <w:t xml:space="preserve">Example:</w:t>
      </w:r>
      <w:r>
        <w:t xml:space="preserve"> </w:t>
      </w:r>
      <w:r>
        <w:t xml:space="preserve">A2=</w:t>
      </w:r>
      <w:r>
        <w:t xml:space="preserve">“</w:t>
      </w:r>
      <w:r>
        <w:t xml:space="preserve">15.03.2026</w:t>
      </w:r>
      <w:r>
        <w:t xml:space="preserve">”</w:t>
      </w:r>
      <w:r>
        <w:t xml:space="preserve"> </w:t>
      </w:r>
      <w:r>
        <w:t xml:space="preserve">(text with dots) →</w:t>
      </w:r>
      <w:r>
        <w:t xml:space="preserve"> </w:t>
      </w:r>
      <w:r>
        <w:rPr>
          <w:bCs/>
          <w:b/>
        </w:rPr>
        <w:t xml:space="preserve">15-Mar-2026 (real date)</w:t>
      </w:r>
      <w:r>
        <w:br/>
      </w:r>
      <w:r>
        <w:rPr>
          <w:bCs/>
          <w:b/>
        </w:rPr>
        <w:t xml:space="preserve">Use case:</w:t>
      </w:r>
      <w:r>
        <w:t xml:space="preserve"> </w:t>
      </w:r>
      <w:r>
        <w:t xml:space="preserve">Fixing dates imported from a system that uses dots as separators.</w:t>
      </w:r>
      <w:r>
        <w:br/>
      </w:r>
      <w:r>
        <w:rPr>
          <w:bCs/>
          <w:b/>
        </w:rPr>
        <w:t xml:space="preserve">Watch out for:</w:t>
      </w:r>
      <w:r>
        <w:t xml:space="preserve"> </w:t>
      </w:r>
      <w:r>
        <w:t xml:space="preserve">Assuming the resulting date’s day/month order matches system locale automatically.</w:t>
      </w:r>
    </w:p>
    <w:bookmarkEnd w:id="574"/>
    <w:bookmarkStart w:id="575" w:name="proper-case-a-messy-text-column"/>
    <w:p>
      <w:pPr>
        <w:pStyle w:val="Heading3"/>
      </w:pPr>
      <w:r>
        <w:t xml:space="preserve">Proper-case a messy text column</w:t>
      </w:r>
    </w:p>
    <w:p>
      <w:pPr>
        <w:pStyle w:val="FirstParagraph"/>
      </w:pPr>
      <w:r>
        <w:rPr>
          <w:iCs/>
          <w:i/>
        </w:rPr>
        <w:t xml:space="preserve">Intermediate · All Excel versions (2007+)</w:t>
      </w:r>
    </w:p>
    <w:p>
      <w:pPr>
        <w:pStyle w:val="FormulaMono"/>
      </w:pPr>
      <w:r>
        <w:t xml:space="preserve">=PROPER(TRIM(A2))</w:t>
      </w:r>
    </w:p>
    <w:p>
      <w:pPr>
        <w:pStyle w:val="BodyText"/>
      </w:pPr>
      <w:r>
        <w:rPr>
          <w:bCs/>
          <w:b/>
        </w:rPr>
        <w:t xml:space="preserve">What it does:</w:t>
      </w:r>
      <w:r>
        <w:t xml:space="preserve"> </w:t>
      </w:r>
      <w:r>
        <w:t xml:space="preserve">Cleans whitespace then standardizes capitalization.</w:t>
      </w:r>
      <w:r>
        <w:br/>
      </w:r>
      <w:r>
        <w:rPr>
          <w:bCs/>
          <w:b/>
        </w:rPr>
        <w:t xml:space="preserve">Example:</w:t>
      </w:r>
      <w:r>
        <w:t xml:space="preserve"> </w:t>
      </w:r>
      <w:r>
        <w:t xml:space="preserve">A2=” JOHN DOE ” →</w:t>
      </w:r>
      <w:r>
        <w:t xml:space="preserve"> </w:t>
      </w:r>
      <w:r>
        <w:rPr>
          <w:bCs/>
          <w:b/>
        </w:rPr>
        <w:t xml:space="preserve">John Doe</w:t>
      </w:r>
      <w:r>
        <w:br/>
      </w:r>
      <w:r>
        <w:rPr>
          <w:bCs/>
          <w:b/>
        </w:rPr>
        <w:t xml:space="preserve">Use case:</w:t>
      </w:r>
      <w:r>
        <w:t xml:space="preserve"> </w:t>
      </w:r>
      <w:r>
        <w:t xml:space="preserve">Preparing a customer name list for a formal mail-merge.</w:t>
      </w:r>
      <w:r>
        <w:br/>
      </w:r>
      <w:r>
        <w:rPr>
          <w:bCs/>
          <w:b/>
        </w:rPr>
        <w:t xml:space="preserve">Watch out for:</w:t>
      </w:r>
      <w:r>
        <w:t xml:space="preserve"> </w:t>
      </w:r>
      <w:r>
        <w:t xml:space="preserve">Applying PROPER to text containing intentional acronyms (e.g. </w:t>
      </w:r>
      <w:r>
        <w:t xml:space="preserve">‘</w:t>
      </w:r>
      <w:r>
        <w:t xml:space="preserve">HDFC</w:t>
      </w:r>
      <w:r>
        <w:t xml:space="preserve">’</w:t>
      </w:r>
      <w:r>
        <w:t xml:space="preserve"> </w:t>
      </w:r>
      <w:r>
        <w:t xml:space="preserve">becomes</w:t>
      </w:r>
      <w:r>
        <w:t xml:space="preserve"> </w:t>
      </w:r>
      <w:r>
        <w:t xml:space="preserve">‘</w:t>
      </w:r>
      <w:r>
        <w:t xml:space="preserve">Hdfc</w:t>
      </w:r>
      <w:r>
        <w:t xml:space="preserve">’</w:t>
      </w:r>
      <w:r>
        <w:t xml:space="preserve">).</w:t>
      </w:r>
    </w:p>
    <w:bookmarkEnd w:id="575"/>
    <w:bookmarkStart w:id="576" w:name="X0be81d15ddb1986647f9008a3a79387cbd4e766"/>
    <w:p>
      <w:pPr>
        <w:pStyle w:val="Heading3"/>
      </w:pPr>
      <w:r>
        <w:t xml:space="preserve">Remove leading apostrophe/text-forced numbers</w:t>
      </w:r>
    </w:p>
    <w:p>
      <w:pPr>
        <w:pStyle w:val="FirstParagraph"/>
      </w:pPr>
      <w:r>
        <w:rPr>
          <w:iCs/>
          <w:i/>
        </w:rPr>
        <w:t xml:space="preserve">Intermediate · All Excel versions (2007+)</w:t>
      </w:r>
    </w:p>
    <w:p>
      <w:pPr>
        <w:pStyle w:val="FormulaMono"/>
      </w:pPr>
      <w:r>
        <w:t xml:space="preserve">=–A2</w:t>
      </w:r>
    </w:p>
    <w:p>
      <w:pPr>
        <w:pStyle w:val="BodyText"/>
      </w:pPr>
      <w:r>
        <w:rPr>
          <w:bCs/>
          <w:b/>
        </w:rPr>
        <w:t xml:space="preserve">What it does:</w:t>
      </w:r>
      <w:r>
        <w:t xml:space="preserve"> </w:t>
      </w:r>
      <w:r>
        <w:t xml:space="preserve">Uses the double-unary-minus trick to coerce an apostrophe-forced text value into a real number without calling VALUE().</w:t>
      </w:r>
      <w:r>
        <w:br/>
      </w:r>
      <w:r>
        <w:rPr>
          <w:bCs/>
          <w:b/>
        </w:rPr>
        <w:t xml:space="preserve">Example:</w:t>
      </w:r>
      <w:r>
        <w:t xml:space="preserve"> </w:t>
      </w:r>
      <w:r>
        <w:t xml:space="preserve">A2 =</w:t>
      </w:r>
      <w:r>
        <w:t xml:space="preserve"> </w:t>
      </w:r>
      <w:r>
        <w:t xml:space="preserve">‘</w:t>
      </w:r>
      <w:r>
        <w:t xml:space="preserve">00123 (leading apostrophe forcing text) →</w:t>
      </w:r>
      <w:r>
        <w:t xml:space="preserve"> </w:t>
      </w:r>
      <w:r>
        <w:rPr>
          <w:bCs/>
          <w:b/>
        </w:rPr>
        <w:t xml:space="preserve">123</w:t>
      </w:r>
      <w:r>
        <w:br/>
      </w:r>
      <w:r>
        <w:rPr>
          <w:bCs/>
          <w:b/>
        </w:rPr>
        <w:t xml:space="preserve">Use case:</w:t>
      </w:r>
      <w:r>
        <w:t xml:space="preserve"> </w:t>
      </w:r>
      <w:r>
        <w:t xml:space="preserve">Quick inline fix for apostrophe-forced text numbers inside a larger formula.</w:t>
      </w:r>
      <w:r>
        <w:br/>
      </w:r>
      <w:r>
        <w:rPr>
          <w:bCs/>
          <w:b/>
        </w:rPr>
        <w:t xml:space="preserve">Watch out for:</w:t>
      </w:r>
      <w:r>
        <w:t xml:space="preserve"> </w:t>
      </w:r>
      <w:r>
        <w:t xml:space="preserve">Losing meaningful leading zeros when converting codes that should stay text (e.g. ’00123</w:t>
      </w:r>
      <w:r>
        <w:t xml:space="preserve">’</w:t>
      </w:r>
      <w:r>
        <w:t xml:space="preserve">).</w:t>
      </w:r>
    </w:p>
    <w:bookmarkEnd w:id="576"/>
    <w:bookmarkStart w:id="577" w:name="pad-numbers-with-leading-zeros"/>
    <w:p>
      <w:pPr>
        <w:pStyle w:val="Heading3"/>
      </w:pPr>
      <w:r>
        <w:t xml:space="preserve">Pad numbers with leading zeros</w:t>
      </w:r>
    </w:p>
    <w:p>
      <w:pPr>
        <w:pStyle w:val="FirstParagraph"/>
      </w:pPr>
      <w:r>
        <w:rPr>
          <w:iCs/>
          <w:i/>
        </w:rPr>
        <w:t xml:space="preserve">Intermediate · All Excel versions (2007+)</w:t>
      </w:r>
    </w:p>
    <w:p>
      <w:pPr>
        <w:pStyle w:val="FormulaMono"/>
      </w:pPr>
      <w:r>
        <w:t xml:space="preserve">=TEXT(A2,</w:t>
      </w:r>
      <w:r>
        <w:t xml:space="preserve">“</w:t>
      </w:r>
      <w:r>
        <w:t xml:space="preserve">00000</w:t>
      </w:r>
      <w:r>
        <w:t xml:space="preserve">”</w:t>
      </w:r>
      <w:r>
        <w:t xml:space="preserve">)</w:t>
      </w:r>
    </w:p>
    <w:p>
      <w:pPr>
        <w:pStyle w:val="BodyText"/>
      </w:pPr>
      <w:r>
        <w:rPr>
          <w:bCs/>
          <w:b/>
        </w:rPr>
        <w:t xml:space="preserve">What it does:</w:t>
      </w:r>
      <w:r>
        <w:t xml:space="preserve"> </w:t>
      </w:r>
      <w:r>
        <w:t xml:space="preserve">Formats a number as text with leading zeros to a fixed width.</w:t>
      </w:r>
      <w:r>
        <w:br/>
      </w:r>
      <w:r>
        <w:rPr>
          <w:bCs/>
          <w:b/>
        </w:rPr>
        <w:t xml:space="preserve">Example:</w:t>
      </w:r>
      <w:r>
        <w:t xml:space="preserve"> </w:t>
      </w:r>
      <w:r>
        <w:t xml:space="preserve">A2=123 →</w:t>
      </w:r>
      <w:r>
        <w:t xml:space="preserve"> </w:t>
      </w:r>
      <w:r>
        <w:rPr>
          <w:bCs/>
          <w:b/>
        </w:rPr>
        <w:t xml:space="preserve">00123</w:t>
      </w:r>
      <w:r>
        <w:br/>
      </w:r>
      <w:r>
        <w:rPr>
          <w:bCs/>
          <w:b/>
        </w:rPr>
        <w:t xml:space="preserve">Use case:</w:t>
      </w:r>
      <w:r>
        <w:t xml:space="preserve"> </w:t>
      </w:r>
      <w:r>
        <w:t xml:space="preserve">Standardizing employee/product ID codes to a fixed length.</w:t>
      </w:r>
      <w:r>
        <w:br/>
      </w:r>
      <w:r>
        <w:rPr>
          <w:bCs/>
          <w:b/>
        </w:rPr>
        <w:t xml:space="preserve">Watch out for:</w:t>
      </w:r>
      <w:r>
        <w:t xml:space="preserve"> </w:t>
      </w:r>
      <w:r>
        <w:t xml:space="preserve">Forgetting the result becomes TEXT, so it can no longer be used in numeric math directly.</w:t>
      </w:r>
    </w:p>
    <w:bookmarkEnd w:id="577"/>
    <w:bookmarkStart w:id="578" w:name="detect-and-highlight-blanks-vs-zeros"/>
    <w:p>
      <w:pPr>
        <w:pStyle w:val="Heading3"/>
      </w:pPr>
      <w:r>
        <w:t xml:space="preserve">Detect and highlight blanks vs zeros</w:t>
      </w:r>
    </w:p>
    <w:p>
      <w:pPr>
        <w:pStyle w:val="FirstParagraph"/>
      </w:pPr>
      <w:r>
        <w:rPr>
          <w:iCs/>
          <w:i/>
        </w:rPr>
        <w:t xml:space="preserve">Intermediate · All Excel versions (2007+)</w:t>
      </w:r>
    </w:p>
    <w:p>
      <w:pPr>
        <w:pStyle w:val="FormulaMono"/>
      </w:pPr>
      <w:r>
        <w:t xml:space="preserve">=IF(A2=“</w:t>
      </w:r>
      <w:r>
        <w:t xml:space="preserve">“</w:t>
      </w:r>
      <w:r>
        <w:t xml:space="preserve">,</w:t>
      </w:r>
      <w:r>
        <w:t xml:space="preserve">”</w:t>
      </w:r>
      <w:r>
        <w:t xml:space="preserve">Blank”,IF(A2=0,</w:t>
      </w:r>
      <w:r>
        <w:t xml:space="preserve">“</w:t>
      </w:r>
      <w:r>
        <w:t xml:space="preserve">Zero</w:t>
      </w:r>
      <w:r>
        <w:t xml:space="preserve">”</w:t>
      </w:r>
      <w:r>
        <w:t xml:space="preserve">,</w:t>
      </w:r>
      <w:r>
        <w:t xml:space="preserve">“</w:t>
      </w:r>
      <w:r>
        <w:t xml:space="preserve">Has Value</w:t>
      </w:r>
      <w:r>
        <w:t xml:space="preserve">”</w:t>
      </w:r>
      <w:r>
        <w:t xml:space="preserve">))</w:t>
      </w:r>
    </w:p>
    <w:p>
      <w:pPr>
        <w:pStyle w:val="BodyText"/>
      </w:pPr>
      <w:r>
        <w:rPr>
          <w:bCs/>
          <w:b/>
        </w:rPr>
        <w:t xml:space="preserve">What it does:</w:t>
      </w:r>
      <w:r>
        <w:t xml:space="preserve"> </w:t>
      </w:r>
      <w:r>
        <w:t xml:space="preserve">Distinguishes a genuinely empty cell from a cell containing zero.</w:t>
      </w:r>
      <w:r>
        <w:br/>
      </w:r>
      <w:r>
        <w:rPr>
          <w:bCs/>
          <w:b/>
        </w:rPr>
        <w:t xml:space="preserve">Example:</w:t>
      </w:r>
      <w:r>
        <w:t xml:space="preserve"> </w:t>
      </w:r>
      <w:r>
        <w:t xml:space="preserve">A2 is empty vs A2=0 →</w:t>
      </w:r>
      <w:r>
        <w:t xml:space="preserve"> </w:t>
      </w:r>
      <w:r>
        <w:rPr>
          <w:bCs/>
          <w:b/>
        </w:rPr>
        <w:t xml:space="preserve">Blank / Zero / Has Value</w:t>
      </w:r>
      <w:r>
        <w:br/>
      </w:r>
      <w:r>
        <w:rPr>
          <w:bCs/>
          <w:b/>
        </w:rPr>
        <w:t xml:space="preserve">Use case:</w:t>
      </w:r>
      <w:r>
        <w:t xml:space="preserve"> </w:t>
      </w:r>
      <w:r>
        <w:t xml:space="preserve">Data quality audit on a financial import file.</w:t>
      </w:r>
      <w:r>
        <w:br/>
      </w:r>
      <w:r>
        <w:rPr>
          <w:bCs/>
          <w:b/>
        </w:rPr>
        <w:t xml:space="preserve">Watch out for:</w:t>
      </w:r>
      <w:r>
        <w:t xml:space="preserve"> </w:t>
      </w:r>
      <w:r>
        <w:t xml:space="preserve">Treating blank and zero as the same thing, which skews averages/counts.</w:t>
      </w:r>
    </w:p>
    <w:bookmarkEnd w:id="578"/>
    <w:bookmarkStart w:id="579" w:name="Xae00c4431518485efe1cc334bd2479e37573151"/>
    <w:p>
      <w:pPr>
        <w:pStyle w:val="Heading3"/>
      </w:pPr>
      <w:r>
        <w:t xml:space="preserve">Remove duplicate rows across multiple columns</w:t>
      </w:r>
    </w:p>
    <w:p>
      <w:pPr>
        <w:pStyle w:val="FirstParagraph"/>
      </w:pPr>
      <w:r>
        <w:rPr>
          <w:iCs/>
          <w:i/>
        </w:rPr>
        <w:t xml:space="preserve">Intermediate · Microsoft 365 / Excel 2021+</w:t>
      </w:r>
    </w:p>
    <w:p>
      <w:pPr>
        <w:pStyle w:val="FormulaMono"/>
      </w:pPr>
      <w:r>
        <w:t xml:space="preserve">=COUNTIFS($A$2:A2,A2,$B$2:B2,B2)&gt;1</w:t>
      </w:r>
    </w:p>
    <w:p>
      <w:pPr>
        <w:pStyle w:val="BodyText"/>
      </w:pPr>
      <w:r>
        <w:rPr>
          <w:bCs/>
          <w:b/>
        </w:rPr>
        <w:t xml:space="preserve">What it does:</w:t>
      </w:r>
      <w:r>
        <w:t xml:space="preserve"> </w:t>
      </w:r>
      <w:r>
        <w:t xml:space="preserve">Flags duplicates based on a combination of two or more fields, not just one.</w:t>
      </w:r>
      <w:r>
        <w:br/>
      </w:r>
      <w:r>
        <w:rPr>
          <w:bCs/>
          <w:b/>
        </w:rPr>
        <w:t xml:space="preserve">Example:</w:t>
      </w:r>
      <w:r>
        <w:t xml:space="preserve"> </w:t>
      </w:r>
      <w:r>
        <w:t xml:space="preserve">Duplicate Name+Email combination rows →</w:t>
      </w:r>
      <w:r>
        <w:t xml:space="preserve"> </w:t>
      </w:r>
      <w:r>
        <w:rPr>
          <w:bCs/>
          <w:b/>
        </w:rPr>
        <w:t xml:space="preserve">TRUE for repeated combinations</w:t>
      </w:r>
      <w:r>
        <w:br/>
      </w:r>
      <w:r>
        <w:rPr>
          <w:bCs/>
          <w:b/>
        </w:rPr>
        <w:t xml:space="preserve">Use case:</w:t>
      </w:r>
      <w:r>
        <w:t xml:space="preserve"> </w:t>
      </w:r>
      <w:r>
        <w:t xml:space="preserve">Deduplicating contacts where name alone isn’t a reliable unique key.</w:t>
      </w:r>
      <w:r>
        <w:br/>
      </w:r>
      <w:r>
        <w:rPr>
          <w:bCs/>
          <w:b/>
        </w:rPr>
        <w:t xml:space="preserve">Watch out for:</w:t>
      </w:r>
      <w:r>
        <w:t xml:space="preserve"> </w:t>
      </w:r>
      <w:r>
        <w:t xml:space="preserve">Checking only one column when true duplicates require matching on multiple fields together.</w:t>
      </w:r>
    </w:p>
    <w:bookmarkEnd w:id="579"/>
    <w:bookmarkStart w:id="580" w:name="trim-and-clean-combined-in-one-step"/>
    <w:p>
      <w:pPr>
        <w:pStyle w:val="Heading3"/>
      </w:pPr>
      <w:r>
        <w:t xml:space="preserve">Trim and clean combined in one step</w:t>
      </w:r>
    </w:p>
    <w:p>
      <w:pPr>
        <w:pStyle w:val="FirstParagraph"/>
      </w:pPr>
      <w:r>
        <w:rPr>
          <w:iCs/>
          <w:i/>
        </w:rPr>
        <w:t xml:space="preserve">Intermediate · All Excel versions (2007+)</w:t>
      </w:r>
    </w:p>
    <w:p>
      <w:pPr>
        <w:pStyle w:val="FormulaMono"/>
      </w:pPr>
      <w:r>
        <w:t xml:space="preserve">=TRIM(CLEAN(A2))</w:t>
      </w:r>
    </w:p>
    <w:p>
      <w:pPr>
        <w:pStyle w:val="BodyText"/>
      </w:pPr>
      <w:r>
        <w:rPr>
          <w:bCs/>
          <w:b/>
        </w:rPr>
        <w:t xml:space="preserve">What it does:</w:t>
      </w:r>
      <w:r>
        <w:t xml:space="preserve"> </w:t>
      </w:r>
      <w:r>
        <w:t xml:space="preserve">Combines TRIM and CLEAN to fix two common data-entry issues at once.</w:t>
      </w:r>
      <w:r>
        <w:br/>
      </w:r>
      <w:r>
        <w:rPr>
          <w:bCs/>
          <w:b/>
        </w:rPr>
        <w:t xml:space="preserve">Example:</w:t>
      </w:r>
      <w:r>
        <w:t xml:space="preserve"> </w:t>
      </w:r>
      <w:r>
        <w:t xml:space="preserve">A2 has both extra spaces and hidden control characters →</w:t>
      </w:r>
      <w:r>
        <w:t xml:space="preserve"> </w:t>
      </w:r>
      <w:r>
        <w:rPr>
          <w:bCs/>
          <w:b/>
        </w:rPr>
        <w:t xml:space="preserve">Fully cleaned text</w:t>
      </w:r>
      <w:r>
        <w:br/>
      </w:r>
      <w:r>
        <w:rPr>
          <w:bCs/>
          <w:b/>
        </w:rPr>
        <w:t xml:space="preserve">Use case:</w:t>
      </w:r>
      <w:r>
        <w:t xml:space="preserve"> </w:t>
      </w:r>
      <w:r>
        <w:t xml:space="preserve">One-step cleanup formula for freshly imported external data.</w:t>
      </w:r>
      <w:r>
        <w:br/>
      </w:r>
      <w:r>
        <w:rPr>
          <w:bCs/>
          <w:b/>
        </w:rPr>
        <w:t xml:space="preserve">Watch out for:</w:t>
      </w:r>
      <w:r>
        <w:t xml:space="preserve"> </w:t>
      </w:r>
      <w:r>
        <w:t xml:space="preserve">Assuming this also handles non-breaking spaces (CHAR 160), which needs an extra SUBSTITUTE step.</w:t>
      </w:r>
    </w:p>
    <w:bookmarkEnd w:id="580"/>
    <w:bookmarkStart w:id="581" w:name="standardizing-phone-number-formatting"/>
    <w:p>
      <w:pPr>
        <w:pStyle w:val="Heading3"/>
      </w:pPr>
      <w:r>
        <w:t xml:space="preserve">Standardizing phone number formatting</w:t>
      </w:r>
    </w:p>
    <w:p>
      <w:pPr>
        <w:pStyle w:val="FirstParagraph"/>
      </w:pPr>
      <w:r>
        <w:rPr>
          <w:iCs/>
          <w:i/>
        </w:rPr>
        <w:t xml:space="preserve">Intermediate · All Excel versions (2007+)</w:t>
      </w:r>
    </w:p>
    <w:p>
      <w:pPr>
        <w:pStyle w:val="FormulaMono"/>
      </w:pPr>
      <w:r>
        <w:t xml:space="preserve">=</w:t>
      </w:r>
      <w:r>
        <w:t xml:space="preserve">“</w:t>
      </w:r>
      <w:r>
        <w:t xml:space="preserve">+91-</w:t>
      </w:r>
      <w:r>
        <w:t xml:space="preserve">”</w:t>
      </w:r>
      <w:r>
        <w:t xml:space="preserve">&amp;TEXT(VALUE(A2),</w:t>
      </w:r>
      <w:r>
        <w:t xml:space="preserve">“</w:t>
      </w:r>
      <w:r>
        <w:t xml:space="preserve">0000000000</w:t>
      </w:r>
      <w:r>
        <w:t xml:space="preserve">”</w:t>
      </w:r>
      <w:r>
        <w:t xml:space="preserve">)</w:t>
      </w:r>
    </w:p>
    <w:p>
      <w:pPr>
        <w:pStyle w:val="BodyText"/>
      </w:pPr>
      <w:r>
        <w:rPr>
          <w:bCs/>
          <w:b/>
        </w:rPr>
        <w:t xml:space="preserve">What it does:</w:t>
      </w:r>
      <w:r>
        <w:t xml:space="preserve"> </w:t>
      </w:r>
      <w:r>
        <w:t xml:space="preserve">Standardizes phone numbers to a consistent format with a country code prefix.</w:t>
      </w:r>
      <w:r>
        <w:br/>
      </w:r>
      <w:r>
        <w:rPr>
          <w:bCs/>
          <w:b/>
        </w:rPr>
        <w:t xml:space="preserve">Example:</w:t>
      </w:r>
      <w:r>
        <w:t xml:space="preserve"> </w:t>
      </w:r>
      <w:r>
        <w:t xml:space="preserve">A2=</w:t>
      </w:r>
      <w:r>
        <w:t xml:space="preserve">“</w:t>
      </w:r>
      <w:r>
        <w:t xml:space="preserve">9876543210</w:t>
      </w:r>
      <w:r>
        <w:t xml:space="preserve">”</w:t>
      </w:r>
      <w:r>
        <w:t xml:space="preserve"> </w:t>
      </w:r>
      <w:r>
        <w:t xml:space="preserve">(missing country code) →</w:t>
      </w:r>
      <w:r>
        <w:t xml:space="preserve"> </w:t>
      </w:r>
      <w:r>
        <w:rPr>
          <w:bCs/>
          <w:b/>
        </w:rPr>
        <w:t xml:space="preserve">+91-9876543210</w:t>
      </w:r>
      <w:r>
        <w:br/>
      </w:r>
      <w:r>
        <w:rPr>
          <w:bCs/>
          <w:b/>
        </w:rPr>
        <w:t xml:space="preserve">Use case:</w:t>
      </w:r>
      <w:r>
        <w:t xml:space="preserve"> </w:t>
      </w:r>
      <w:r>
        <w:t xml:space="preserve">Cleaning a customer contact list before a bulk SMS campaign.</w:t>
      </w:r>
      <w:r>
        <w:br/>
      </w:r>
      <w:r>
        <w:rPr>
          <w:bCs/>
          <w:b/>
        </w:rPr>
        <w:t xml:space="preserve">Watch out for:</w:t>
      </w:r>
      <w:r>
        <w:t xml:space="preserve"> </w:t>
      </w:r>
      <w:r>
        <w:t xml:space="preserve">Applying this uniformly when some entries already include a country code, causing a duplicated prefix.</w:t>
      </w:r>
    </w:p>
    <w:bookmarkEnd w:id="581"/>
    <w:bookmarkStart w:id="582" w:name="X2dcb4464d6f7998cff11b63f09e597f4aa3b3ce"/>
    <w:p>
      <w:pPr>
        <w:pStyle w:val="Heading3"/>
      </w:pPr>
      <w:r>
        <w:t xml:space="preserve">Removing duplicate spaces from a job-title field specifically</w:t>
      </w:r>
    </w:p>
    <w:p>
      <w:pPr>
        <w:pStyle w:val="FirstParagraph"/>
      </w:pPr>
      <w:r>
        <w:rPr>
          <w:iCs/>
          <w:i/>
        </w:rPr>
        <w:t xml:space="preserve">Intermediate · All Excel versions (2007+)</w:t>
      </w:r>
    </w:p>
    <w:p>
      <w:pPr>
        <w:pStyle w:val="FormulaMono"/>
      </w:pPr>
      <w:r>
        <w:t xml:space="preserve">=TRIM(F2)</w:t>
      </w:r>
    </w:p>
    <w:p>
      <w:pPr>
        <w:pStyle w:val="BodyText"/>
      </w:pPr>
      <w:r>
        <w:rPr>
          <w:bCs/>
          <w:b/>
        </w:rPr>
        <w:t xml:space="preserve">What it does:</w:t>
      </w:r>
      <w:r>
        <w:t xml:space="preserve"> </w:t>
      </w:r>
      <w:r>
        <w:t xml:space="preserve">Reduces multiple consecutive internal spaces down to a single space in a specific field.</w:t>
      </w:r>
      <w:r>
        <w:br/>
      </w:r>
      <w:r>
        <w:rPr>
          <w:bCs/>
          <w:b/>
        </w:rPr>
        <w:t xml:space="preserve">Example:</w:t>
      </w:r>
      <w:r>
        <w:t xml:space="preserve"> </w:t>
      </w:r>
      <w:r>
        <w:t xml:space="preserve">F2=</w:t>
      </w:r>
      <w:r>
        <w:t xml:space="preserve">“</w:t>
      </w:r>
      <w:r>
        <w:t xml:space="preserve">Senior Manager</w:t>
      </w:r>
      <w:r>
        <w:t xml:space="preserve">”</w:t>
      </w:r>
      <w:r>
        <w:t xml:space="preserve"> </w:t>
      </w:r>
      <w:r>
        <w:t xml:space="preserve">→</w:t>
      </w:r>
      <w:r>
        <w:t xml:space="preserve"> </w:t>
      </w:r>
      <w:r>
        <w:rPr>
          <w:bCs/>
          <w:b/>
        </w:rPr>
        <w:t xml:space="preserve">Senior Manager</w:t>
      </w:r>
      <w:r>
        <w:br/>
      </w:r>
      <w:r>
        <w:rPr>
          <w:bCs/>
          <w:b/>
        </w:rPr>
        <w:t xml:space="preserve">Use case:</w:t>
      </w:r>
      <w:r>
        <w:t xml:space="preserve"> </w:t>
      </w:r>
      <w:r>
        <w:t xml:space="preserve">Cleaning copy-pasted job titles with inconsistent spacing before a mail merge.</w:t>
      </w:r>
      <w:r>
        <w:br/>
      </w:r>
      <w:r>
        <w:rPr>
          <w:bCs/>
          <w:b/>
        </w:rPr>
        <w:t xml:space="preserve">Watch out for:</w:t>
      </w:r>
      <w:r>
        <w:t xml:space="preserve"> </w:t>
      </w:r>
      <w:r>
        <w:t xml:space="preserve">Assuming TRIM affects tabs or line breaks the same way (it only affects the space character).</w:t>
      </w:r>
    </w:p>
    <w:bookmarkEnd w:id="582"/>
    <w:bookmarkStart w:id="583" w:name="fixing-inconsistent-yesnoyn-entries"/>
    <w:p>
      <w:pPr>
        <w:pStyle w:val="Heading3"/>
      </w:pPr>
      <w:r>
        <w:t xml:space="preserve">Fixing inconsistent Yes/No/Y/N entries</w:t>
      </w:r>
    </w:p>
    <w:p>
      <w:pPr>
        <w:pStyle w:val="FirstParagraph"/>
      </w:pPr>
      <w:r>
        <w:rPr>
          <w:iCs/>
          <w:i/>
        </w:rPr>
        <w:t xml:space="preserve">Intermediate · Microsoft 365 / Excel 2021+</w:t>
      </w:r>
    </w:p>
    <w:p>
      <w:pPr>
        <w:pStyle w:val="FormulaMono"/>
      </w:pPr>
      <w:r>
        <w:t xml:space="preserve">=IFS(OR(A2=</w:t>
      </w:r>
      <w:r>
        <w:t xml:space="preserve">“</w:t>
      </w:r>
      <w:r>
        <w:t xml:space="preserve">Y</w:t>
      </w:r>
      <w:r>
        <w:t xml:space="preserve">”</w:t>
      </w:r>
      <w:r>
        <w:t xml:space="preserve">,A2=</w:t>
      </w:r>
      <w:r>
        <w:t xml:space="preserve">“</w:t>
      </w:r>
      <w:r>
        <w:t xml:space="preserve">Yes</w:t>
      </w:r>
      <w:r>
        <w:t xml:space="preserve">”</w:t>
      </w:r>
      <w:r>
        <w:t xml:space="preserve">,A2=</w:t>
      </w:r>
      <w:r>
        <w:t xml:space="preserve">“</w:t>
      </w:r>
      <w:r>
        <w:t xml:space="preserve">y</w:t>
      </w:r>
      <w:r>
        <w:t xml:space="preserve">”</w:t>
      </w:r>
      <w:r>
        <w:t xml:space="preserve">),</w:t>
      </w:r>
      <w:r>
        <w:t xml:space="preserve">“</w:t>
      </w:r>
      <w:r>
        <w:t xml:space="preserve">Yes</w:t>
      </w:r>
      <w:r>
        <w:t xml:space="preserve">”</w:t>
      </w:r>
      <w:r>
        <w:t xml:space="preserve">,OR(A2=</w:t>
      </w:r>
      <w:r>
        <w:t xml:space="preserve">“</w:t>
      </w:r>
      <w:r>
        <w:t xml:space="preserve">N</w:t>
      </w:r>
      <w:r>
        <w:t xml:space="preserve">”</w:t>
      </w:r>
      <w:r>
        <w:t xml:space="preserve">,A2=</w:t>
      </w:r>
      <w:r>
        <w:t xml:space="preserve">“</w:t>
      </w:r>
      <w:r>
        <w:t xml:space="preserve">No</w:t>
      </w:r>
      <w:r>
        <w:t xml:space="preserve">”</w:t>
      </w:r>
      <w:r>
        <w:t xml:space="preserve">,A2=</w:t>
      </w:r>
      <w:r>
        <w:t xml:space="preserve">“</w:t>
      </w:r>
      <w:r>
        <w:t xml:space="preserve">n</w:t>
      </w:r>
      <w:r>
        <w:t xml:space="preserve">”</w:t>
      </w:r>
      <w:r>
        <w:t xml:space="preserve">),</w:t>
      </w:r>
      <w:r>
        <w:t xml:space="preserve">“</w:t>
      </w:r>
      <w:r>
        <w:t xml:space="preserve">No</w:t>
      </w:r>
      <w:r>
        <w:t xml:space="preserve">”</w:t>
      </w:r>
      <w:r>
        <w:t xml:space="preserve">,TRUE,</w:t>
      </w:r>
      <w:r>
        <w:t xml:space="preserve">“</w:t>
      </w:r>
      <w:r>
        <w:t xml:space="preserve">Unclear</w:t>
      </w:r>
      <w:r>
        <w:t xml:space="preserve">”</w:t>
      </w:r>
      <w:r>
        <w:t xml:space="preserve">)</w:t>
      </w:r>
    </w:p>
    <w:p>
      <w:pPr>
        <w:pStyle w:val="BodyText"/>
      </w:pPr>
      <w:r>
        <w:rPr>
          <w:bCs/>
          <w:b/>
        </w:rPr>
        <w:t xml:space="preserve">What it does:</w:t>
      </w:r>
      <w:r>
        <w:t xml:space="preserve"> </w:t>
      </w:r>
      <w:r>
        <w:t xml:space="preserve">Standardizes several inconsistent spellings of the same underlying value into one clean label.</w:t>
      </w:r>
      <w:r>
        <w:br/>
      </w:r>
      <w:r>
        <w:rPr>
          <w:bCs/>
          <w:b/>
        </w:rPr>
        <w:t xml:space="preserve">Example:</w:t>
      </w:r>
      <w:r>
        <w:t xml:space="preserve"> </w:t>
      </w:r>
      <w:r>
        <w:t xml:space="preserve">A2=</w:t>
      </w:r>
      <w:r>
        <w:t xml:space="preserve">“</w:t>
      </w:r>
      <w:r>
        <w:t xml:space="preserve">y</w:t>
      </w:r>
      <w:r>
        <w:t xml:space="preserve">”</w:t>
      </w:r>
      <w:r>
        <w:t xml:space="preserve"> </w:t>
      </w:r>
      <w:r>
        <w:t xml:space="preserve">→</w:t>
      </w:r>
      <w:r>
        <w:t xml:space="preserve"> </w:t>
      </w:r>
      <w:r>
        <w:rPr>
          <w:bCs/>
          <w:b/>
        </w:rPr>
        <w:t xml:space="preserve">Yes</w:t>
      </w:r>
      <w:r>
        <w:br/>
      </w:r>
      <w:r>
        <w:rPr>
          <w:bCs/>
          <w:b/>
        </w:rPr>
        <w:t xml:space="preserve">Use case:</w:t>
      </w:r>
      <w:r>
        <w:t xml:space="preserve"> </w:t>
      </w:r>
      <w:r>
        <w:t xml:space="preserve">Cleaning survey response data with inconsistent manual entry.</w:t>
      </w:r>
      <w:r>
        <w:br/>
      </w:r>
      <w:r>
        <w:rPr>
          <w:bCs/>
          <w:b/>
        </w:rPr>
        <w:t xml:space="preserve">Watch out for:</w:t>
      </w:r>
      <w:r>
        <w:t xml:space="preserve"> </w:t>
      </w:r>
      <w:r>
        <w:t xml:space="preserve">Missing a spelling variant (e.g. </w:t>
      </w:r>
      <w:r>
        <w:t xml:space="preserve">“</w:t>
      </w:r>
      <w:r>
        <w:t xml:space="preserve">YES</w:t>
      </w:r>
      <w:r>
        <w:t xml:space="preserve">”</w:t>
      </w:r>
      <w:r>
        <w:t xml:space="preserve"> </w:t>
      </w:r>
      <w:r>
        <w:t xml:space="preserve">in all caps handled fine due to case-insensitivity, but</w:t>
      </w:r>
      <w:r>
        <w:t xml:space="preserve"> </w:t>
      </w:r>
      <w:r>
        <w:t xml:space="preserve">“</w:t>
      </w:r>
      <w:r>
        <w:t xml:space="preserve">Ye</w:t>
      </w:r>
      <w:r>
        <w:t xml:space="preserve">”</w:t>
      </w:r>
      <w:r>
        <w:t xml:space="preserve"> </w:t>
      </w:r>
      <w:r>
        <w:t xml:space="preserve">typo wouldn’t be caught).</w:t>
      </w:r>
    </w:p>
    <w:bookmarkEnd w:id="583"/>
    <w:bookmarkStart w:id="584" w:name="X97e2b55710c35bbfb57cc4ea81f2a1d3819714e"/>
    <w:p>
      <w:pPr>
        <w:pStyle w:val="Heading3"/>
      </w:pPr>
      <w:r>
        <w:t xml:space="preserve">Splitting a combined address into components</w:t>
      </w:r>
    </w:p>
    <w:p>
      <w:pPr>
        <w:pStyle w:val="FirstParagraph"/>
      </w:pPr>
      <w:r>
        <w:rPr>
          <w:iCs/>
          <w:i/>
        </w:rPr>
        <w:t xml:space="preserve">Intermediate · Microsoft 365 / Excel 2021+</w:t>
      </w:r>
    </w:p>
    <w:p>
      <w:pPr>
        <w:pStyle w:val="FormulaMono"/>
      </w:pPr>
      <w:r>
        <w:t xml:space="preserve">=TEXTBEFORE(A2,</w:t>
      </w:r>
      <w:r>
        <w:t xml:space="preserve">“</w:t>
      </w:r>
      <w:r>
        <w:t xml:space="preserve">,</w:t>
      </w:r>
      <w:r>
        <w:t xml:space="preserve">”</w:t>
      </w:r>
      <w:r>
        <w:t xml:space="preserve">)</w:t>
      </w:r>
    </w:p>
    <w:p>
      <w:pPr>
        <w:pStyle w:val="BodyText"/>
      </w:pPr>
      <w:r>
        <w:rPr>
          <w:bCs/>
          <w:b/>
        </w:rPr>
        <w:t xml:space="preserve">What it does:</w:t>
      </w:r>
      <w:r>
        <w:t xml:space="preserve"> </w:t>
      </w:r>
      <w:r>
        <w:t xml:space="preserve">Extracts the first segment of a comma-separated combined address field.</w:t>
      </w:r>
      <w:r>
        <w:br/>
      </w:r>
      <w:r>
        <w:rPr>
          <w:bCs/>
          <w:b/>
        </w:rPr>
        <w:t xml:space="preserve">Example:</w:t>
      </w:r>
      <w:r>
        <w:t xml:space="preserve"> </w:t>
      </w:r>
      <w:r>
        <w:t xml:space="preserve">A2=</w:t>
      </w:r>
      <w:r>
        <w:t xml:space="preserve">“</w:t>
      </w:r>
      <w:r>
        <w:t xml:space="preserve">221B Baker Street, London, NW1</w:t>
      </w:r>
      <w:r>
        <w:t xml:space="preserve">”</w:t>
      </w:r>
      <w:r>
        <w:t xml:space="preserve"> </w:t>
      </w:r>
      <w:r>
        <w:t xml:space="preserve">→</w:t>
      </w:r>
      <w:r>
        <w:t xml:space="preserve"> </w:t>
      </w:r>
      <w:r>
        <w:rPr>
          <w:bCs/>
          <w:b/>
        </w:rPr>
        <w:t xml:space="preserve">221B Baker Street</w:t>
      </w:r>
      <w:r>
        <w:br/>
      </w:r>
      <w:r>
        <w:rPr>
          <w:bCs/>
          <w:b/>
        </w:rPr>
        <w:t xml:space="preserve">Use case:</w:t>
      </w:r>
      <w:r>
        <w:t xml:space="preserve"> </w:t>
      </w:r>
      <w:r>
        <w:t xml:space="preserve">Breaking a single</w:t>
      </w:r>
      <w:r>
        <w:t xml:space="preserve"> </w:t>
      </w:r>
      <w:r>
        <w:t xml:space="preserve">‘</w:t>
      </w:r>
      <w:r>
        <w:t xml:space="preserve">full address</w:t>
      </w:r>
      <w:r>
        <w:t xml:space="preserve">’</w:t>
      </w:r>
      <w:r>
        <w:t xml:space="preserve"> </w:t>
      </w:r>
      <w:r>
        <w:t xml:space="preserve">field into structured columns.</w:t>
      </w:r>
      <w:r>
        <w:br/>
      </w:r>
      <w:r>
        <w:rPr>
          <w:bCs/>
          <w:b/>
        </w:rPr>
        <w:t xml:space="preserve">Watch out for:</w:t>
      </w:r>
      <w:r>
        <w:t xml:space="preserve"> </w:t>
      </w:r>
      <w:r>
        <w:t xml:space="preserve">Assuming every address has exactly the same number of comma-separated parts.</w:t>
      </w:r>
    </w:p>
    <w:bookmarkEnd w:id="584"/>
    <w:bookmarkStart w:id="585" w:name="Xe40b69f8d441ca119b1d846b42d60e5d8372298"/>
    <w:p>
      <w:pPr>
        <w:pStyle w:val="Heading3"/>
      </w:pPr>
      <w:r>
        <w:t xml:space="preserve">Detecting mixed data types in a column for cleanup</w:t>
      </w:r>
    </w:p>
    <w:p>
      <w:pPr>
        <w:pStyle w:val="FirstParagraph"/>
      </w:pPr>
      <w:r>
        <w:rPr>
          <w:iCs/>
          <w:i/>
        </w:rPr>
        <w:t xml:space="preserve">Intermediate · All Excel versions (2007+)</w:t>
      </w:r>
    </w:p>
    <w:p>
      <w:pPr>
        <w:pStyle w:val="FormulaMono"/>
      </w:pPr>
      <w:r>
        <w:t xml:space="preserve">=SUMPRODUCT(1*ISTEXT(A2:A50))</w:t>
      </w:r>
    </w:p>
    <w:p>
      <w:pPr>
        <w:pStyle w:val="BodyText"/>
      </w:pPr>
      <w:r>
        <w:rPr>
          <w:bCs/>
          <w:b/>
        </w:rPr>
        <w:t xml:space="preserve">What it does:</w:t>
      </w:r>
      <w:r>
        <w:t xml:space="preserve"> </w:t>
      </w:r>
      <w:r>
        <w:t xml:space="preserve">Counts how many cells in a supposedly-numeric column are actually stored as text.</w:t>
      </w:r>
      <w:r>
        <w:br/>
      </w:r>
      <w:r>
        <w:rPr>
          <w:bCs/>
          <w:b/>
        </w:rPr>
        <w:t xml:space="preserve">Example:</w:t>
      </w:r>
      <w:r>
        <w:t xml:space="preserve"> </w:t>
      </w:r>
      <w:r>
        <w:t xml:space="preserve">A column that should be all numbers, but has some text →</w:t>
      </w:r>
      <w:r>
        <w:t xml:space="preserve"> </w:t>
      </w:r>
      <w:r>
        <w:rPr>
          <w:bCs/>
          <w:b/>
        </w:rPr>
        <w:t xml:space="preserve">Count of unexpectedly text-formatted cells</w:t>
      </w:r>
      <w:r>
        <w:br/>
      </w:r>
      <w:r>
        <w:rPr>
          <w:bCs/>
          <w:b/>
        </w:rPr>
        <w:t xml:space="preserve">Use case:</w:t>
      </w:r>
      <w:r>
        <w:t xml:space="preserve"> </w:t>
      </w:r>
      <w:r>
        <w:t xml:space="preserve">Data-quality audit before importing a column into a downstream system.</w:t>
      </w:r>
      <w:r>
        <w:br/>
      </w:r>
      <w:r>
        <w:rPr>
          <w:bCs/>
          <w:b/>
        </w:rPr>
        <w:t xml:space="preserve">Watch out for:</w:t>
      </w:r>
      <w:r>
        <w:t xml:space="preserve"> </w:t>
      </w:r>
      <w:r>
        <w:t xml:space="preserve">Assuming a column is</w:t>
      </w:r>
      <w:r>
        <w:t xml:space="preserve"> </w:t>
      </w:r>
      <w:r>
        <w:t xml:space="preserve">‘</w:t>
      </w:r>
      <w:r>
        <w:t xml:space="preserve">clean</w:t>
      </w:r>
      <w:r>
        <w:t xml:space="preserve">’</w:t>
      </w:r>
      <w:r>
        <w:t xml:space="preserve"> </w:t>
      </w:r>
      <w:r>
        <w:t xml:space="preserve">just because it looks numeric without actually checking data types.</w:t>
      </w:r>
    </w:p>
    <w:bookmarkEnd w:id="585"/>
    <w:bookmarkStart w:id="586" w:name="standardizing-stateregion-abbreviations"/>
    <w:p>
      <w:pPr>
        <w:pStyle w:val="Heading3"/>
      </w:pPr>
      <w:r>
        <w:t xml:space="preserve">Standardizing state/region abbreviations</w:t>
      </w:r>
    </w:p>
    <w:p>
      <w:pPr>
        <w:pStyle w:val="FirstParagraph"/>
      </w:pPr>
      <w:r>
        <w:rPr>
          <w:iCs/>
          <w:i/>
        </w:rPr>
        <w:t xml:space="preserve">Advanced · Microsoft 365 / Excel 2021+</w:t>
      </w:r>
    </w:p>
    <w:p>
      <w:pPr>
        <w:pStyle w:val="FormulaMono"/>
      </w:pPr>
      <w:r>
        <w:t xml:space="preserve">=SWITCH(A2,</w:t>
      </w:r>
      <w:r>
        <w:t xml:space="preserve">“</w:t>
      </w:r>
      <w:r>
        <w:t xml:space="preserve">NY</w:t>
      </w:r>
      <w:r>
        <w:t xml:space="preserve">”</w:t>
      </w:r>
      <w:r>
        <w:t xml:space="preserve">,</w:t>
      </w:r>
      <w:r>
        <w:t xml:space="preserve">“</w:t>
      </w:r>
      <w:r>
        <w:t xml:space="preserve">New York</w:t>
      </w:r>
      <w:r>
        <w:t xml:space="preserve">”</w:t>
      </w:r>
      <w:r>
        <w:t xml:space="preserve">,</w:t>
      </w:r>
      <w:r>
        <w:t xml:space="preserve">“</w:t>
      </w:r>
      <w:r>
        <w:t xml:space="preserve">CA</w:t>
      </w:r>
      <w:r>
        <w:t xml:space="preserve">”</w:t>
      </w:r>
      <w:r>
        <w:t xml:space="preserve">,</w:t>
      </w:r>
      <w:r>
        <w:t xml:space="preserve">“</w:t>
      </w:r>
      <w:r>
        <w:t xml:space="preserve">California</w:t>
      </w:r>
      <w:r>
        <w:t xml:space="preserve">”</w:t>
      </w:r>
      <w:r>
        <w:t xml:space="preserve">,</w:t>
      </w:r>
      <w:r>
        <w:t xml:space="preserve">“</w:t>
      </w:r>
      <w:r>
        <w:t xml:space="preserve">TX</w:t>
      </w:r>
      <w:r>
        <w:t xml:space="preserve">”</w:t>
      </w:r>
      <w:r>
        <w:t xml:space="preserve">,</w:t>
      </w:r>
      <w:r>
        <w:t xml:space="preserve">“</w:t>
      </w:r>
      <w:r>
        <w:t xml:space="preserve">Texas</w:t>
      </w:r>
      <w:r>
        <w:t xml:space="preserve">”</w:t>
      </w:r>
      <w:r>
        <w:t xml:space="preserve">,A2)</w:t>
      </w:r>
    </w:p>
    <w:p>
      <w:pPr>
        <w:pStyle w:val="BodyText"/>
      </w:pPr>
      <w:r>
        <w:rPr>
          <w:bCs/>
          <w:b/>
        </w:rPr>
        <w:t xml:space="preserve">What it does:</w:t>
      </w:r>
      <w:r>
        <w:t xml:space="preserve"> </w:t>
      </w:r>
      <w:r>
        <w:t xml:space="preserve">Expands a set of known abbreviations into full names, passing through anything unrecognized.</w:t>
      </w:r>
      <w:r>
        <w:br/>
      </w:r>
      <w:r>
        <w:rPr>
          <w:bCs/>
          <w:b/>
        </w:rPr>
        <w:t xml:space="preserve">Example:</w:t>
      </w:r>
      <w:r>
        <w:t xml:space="preserve"> </w:t>
      </w:r>
      <w:r>
        <w:t xml:space="preserve">A2=</w:t>
      </w:r>
      <w:r>
        <w:t xml:space="preserve">“</w:t>
      </w:r>
      <w:r>
        <w:t xml:space="preserve">NY</w:t>
      </w:r>
      <w:r>
        <w:t xml:space="preserve">”</w:t>
      </w:r>
      <w:r>
        <w:t xml:space="preserve"> </w:t>
      </w:r>
      <w:r>
        <w:t xml:space="preserve">→</w:t>
      </w:r>
      <w:r>
        <w:t xml:space="preserve"> </w:t>
      </w:r>
      <w:r>
        <w:rPr>
          <w:bCs/>
          <w:b/>
        </w:rPr>
        <w:t xml:space="preserve">New York</w:t>
      </w:r>
      <w:r>
        <w:br/>
      </w:r>
      <w:r>
        <w:rPr>
          <w:bCs/>
          <w:b/>
        </w:rPr>
        <w:t xml:space="preserve">Use case:</w:t>
      </w:r>
      <w:r>
        <w:t xml:space="preserve"> </w:t>
      </w:r>
      <w:r>
        <w:t xml:space="preserve">Standardizing an inconsistent location field before a regional report.</w:t>
      </w:r>
      <w:r>
        <w:br/>
      </w:r>
      <w:r>
        <w:rPr>
          <w:bCs/>
          <w:b/>
        </w:rPr>
        <w:t xml:space="preserve">Watch out for:</w:t>
      </w:r>
      <w:r>
        <w:t xml:space="preserve"> </w:t>
      </w:r>
      <w:r>
        <w:t xml:space="preserve">Forgetting the default (A2) fallback, which would cause #N/A for any code not explicitly listed.</w:t>
      </w:r>
    </w:p>
    <w:bookmarkEnd w:id="586"/>
    <w:bookmarkStart w:id="587" w:name="X22b106ec99d7ab80e61f04d080f32a3f879bad5"/>
    <w:p>
      <w:pPr>
        <w:pStyle w:val="Heading3"/>
      </w:pPr>
      <w:r>
        <w:t xml:space="preserve">Removing invisible zero-width characters from pasted text</w:t>
      </w:r>
    </w:p>
    <w:p>
      <w:pPr>
        <w:pStyle w:val="FirstParagraph"/>
      </w:pPr>
      <w:r>
        <w:rPr>
          <w:iCs/>
          <w:i/>
        </w:rPr>
        <w:t xml:space="preserve">Advanced · All Excel versions (2007+)</w:t>
      </w:r>
    </w:p>
    <w:p>
      <w:pPr>
        <w:pStyle w:val="FormulaMono"/>
      </w:pPr>
      <w:r>
        <w:t xml:space="preserve">=SUBSTITUTE(A2,CHAR(8203),““)</w:t>
      </w:r>
    </w:p>
    <w:p>
      <w:pPr>
        <w:pStyle w:val="BodyText"/>
      </w:pPr>
      <w:r>
        <w:rPr>
          <w:bCs/>
          <w:b/>
        </w:rPr>
        <w:t xml:space="preserve">What it does:</w:t>
      </w:r>
      <w:r>
        <w:t xml:space="preserve"> </w:t>
      </w:r>
      <w:r>
        <w:t xml:space="preserve">Removes a specific invisible Unicode character sometimes hidden in text copied from websites.</w:t>
      </w:r>
      <w:r>
        <w:br/>
      </w:r>
      <w:r>
        <w:rPr>
          <w:bCs/>
          <w:b/>
        </w:rPr>
        <w:t xml:space="preserve">Example:</w:t>
      </w:r>
      <w:r>
        <w:t xml:space="preserve"> </w:t>
      </w:r>
      <w:r>
        <w:t xml:space="preserve">A2 contains an invisible zero-width space from a web paste →</w:t>
      </w:r>
      <w:r>
        <w:t xml:space="preserve"> </w:t>
      </w:r>
      <w:r>
        <w:rPr>
          <w:bCs/>
          <w:b/>
        </w:rPr>
        <w:t xml:space="preserve">Text without the invisible character</w:t>
      </w:r>
      <w:r>
        <w:br/>
      </w:r>
      <w:r>
        <w:rPr>
          <w:bCs/>
          <w:b/>
        </w:rPr>
        <w:t xml:space="preserve">Use case:</w:t>
      </w:r>
      <w:r>
        <w:t xml:space="preserve"> </w:t>
      </w:r>
      <w:r>
        <w:t xml:space="preserve">Fixing a stubborn lookup mismatch caused by an invisible character neither TRIM nor CLEAN catches.</w:t>
      </w:r>
      <w:r>
        <w:br/>
      </w:r>
      <w:r>
        <w:rPr>
          <w:bCs/>
          <w:b/>
        </w:rPr>
        <w:t xml:space="preserve">Watch out for:</w:t>
      </w:r>
      <w:r>
        <w:t xml:space="preserve"> </w:t>
      </w:r>
      <w:r>
        <w:t xml:space="preserve">Assuming TRIM or CLEAN alone handles every kind of invisible character; some need a targeted CHAR() removal.</w:t>
      </w:r>
    </w:p>
    <w:bookmarkEnd w:id="587"/>
    <w:bookmarkEnd w:id="588"/>
    <w:bookmarkEnd w:id="589"/>
    <w:bookmarkStart w:id="607" w:name="Xd65d0874de5b5788af37170f7aaab78c574469c"/>
    <w:p>
      <w:pPr>
        <w:pStyle w:val="Heading1"/>
      </w:pPr>
      <w:r>
        <w:t xml:space="preserve">Chapter 19: 19 Advanced Formula Combinations</w:t>
      </w:r>
    </w:p>
    <w:p>
      <w:pPr>
        <w:pStyle w:val="ChapterBanner"/>
      </w:pPr>
      <w:r>
        <w:t xml:space="preserve">CHAPTER 19 OF 30 · 13 FORMULA EXAMPLES</w:t>
      </w:r>
    </w:p>
    <w:p>
      <w:pPr>
        <w:pStyle w:val="ChapterSubtitle"/>
      </w:pPr>
      <w:r>
        <w:t xml:space="preserve">Multiple functions working together to solve problems no single function can handle alone.</w:t>
      </w:r>
    </w:p>
    <w:bookmarkStart w:id="606" w:name="exception-based-pricing-fallback-pattern"/>
    <w:p>
      <w:pPr>
        <w:pStyle w:val="Heading2"/>
      </w:pPr>
      <w:r>
        <w:t xml:space="preserve">Exception-Based Pricing (Fallback Pattern)</w:t>
      </w:r>
    </w:p>
    <w:p>
      <w:pPr>
        <w:pStyle w:val="LayerLabel"/>
      </w:pPr>
      <w:r>
        <w:t xml:space="preserve">QUICK REFERENCE</w:t>
      </w:r>
    </w:p>
    <w:p>
      <w:pPr>
        <w:pStyle w:val="BodyText"/>
      </w:pPr>
      <w:r>
        <w:rPr>
          <w:bCs/>
          <w:b/>
        </w:rPr>
        <w:t xml:space="preserve">Category:</w:t>
      </w:r>
      <w:r>
        <w:t xml:space="preserve"> </w:t>
      </w:r>
      <w:r>
        <w:t xml:space="preserve">19 Advanced Formula Combinations</w:t>
      </w:r>
      <w:r>
        <w:br/>
      </w:r>
      <w:r>
        <w:rPr>
          <w:bCs/>
          <w:b/>
        </w:rPr>
        <w:t xml:space="preserve">Difficulty:</w:t>
      </w:r>
      <w:r>
        <w:t xml:space="preserve"> </w:t>
      </w:r>
      <w:r>
        <w:t xml:space="preserve">Advanced</w:t>
      </w:r>
    </w:p>
    <w:p>
      <w:pPr>
        <w:pStyle w:val="FormulaMono"/>
      </w:pPr>
      <w:r>
        <w:t xml:space="preserve">=IF(ISNA(special_lookup), standard_value, special_lookup)</w:t>
      </w:r>
    </w:p>
    <w:p>
      <w:pPr>
        <w:pStyle w:val="LayerLabel"/>
      </w:pPr>
      <w:r>
        <w:t xml:space="preserve">LEARN</w:t>
      </w:r>
    </w:p>
    <w:p>
      <w:pPr>
        <w:pStyle w:val="BodyText"/>
      </w:pPr>
      <w:r>
        <w:drawing>
          <wp:inline>
            <wp:extent cx="6121400" cy="3019418"/>
            <wp:effectExtent b="0" l="0" r="0" t="0"/>
            <wp:docPr descr="" title="" id="591" name="Picture"/>
            <a:graphic>
              <a:graphicData uri="http://schemas.openxmlformats.org/drawingml/2006/picture">
                <pic:pic>
                  <pic:nvPicPr>
                    <pic:cNvPr descr="assets/dd_19_exception.png" id="592" name="Picture"/>
                    <pic:cNvPicPr>
                      <a:picLocks noChangeArrowheads="1" noChangeAspect="1"/>
                    </pic:cNvPicPr>
                  </pic:nvPicPr>
                  <pic:blipFill>
                    <a:blip r:embed="rId590"/>
                    <a:stretch>
                      <a:fillRect/>
                    </a:stretch>
                  </pic:blipFill>
                  <pic:spPr bwMode="auto">
                    <a:xfrm>
                      <a:off x="0" y="0"/>
                      <a:ext cx="6121400" cy="3019418"/>
                    </a:xfrm>
                    <a:prstGeom prst="rect">
                      <a:avLst/>
                    </a:prstGeom>
                    <a:noFill/>
                    <a:ln w="9525">
                      <a:noFill/>
                      <a:headEnd/>
                      <a:tailEnd/>
                    </a:ln>
                  </pic:spPr>
                </pic:pic>
              </a:graphicData>
            </a:graphic>
          </wp:inline>
        </w:drawing>
      </w:r>
    </w:p>
    <w:p>
      <w:pPr>
        <w:pStyle w:val="Caption"/>
      </w:pPr>
      <w:r>
        <w:t xml:space="preserve">Figure 19.1 — Exception-Based Pricing (Fallback Pattern)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B2</w:t>
            </w:r>
          </w:p>
        </w:tc>
        <w:tc>
          <w:tcPr/>
          <w:p>
            <w:pPr>
              <w:pStyle w:val="Compact"/>
              <w:jc w:val="left"/>
            </w:pPr>
            <w:r>
              <w:t xml:space="preserve">Holds the special/override price if one exists for this product — blank or #N/A if not.</w:t>
            </w:r>
          </w:p>
        </w:tc>
      </w:tr>
      <w:tr>
        <w:tc>
          <w:tcPr/>
          <w:p>
            <w:pPr>
              <w:pStyle w:val="Compact"/>
              <w:jc w:val="left"/>
            </w:pPr>
            <w:r>
              <w:rPr>
                <w:rStyle w:val="VerbatimChar"/>
              </w:rPr>
              <w:t xml:space="preserve">ISNA(B2)</w:t>
            </w:r>
          </w:p>
        </w:tc>
        <w:tc>
          <w:tcPr/>
          <w:p>
            <w:pPr>
              <w:pStyle w:val="Compact"/>
              <w:jc w:val="left"/>
            </w:pPr>
            <w:r>
              <w:t xml:space="preserve">Tests whether there’s genuinely NO special price for this row.</w:t>
            </w:r>
          </w:p>
        </w:tc>
      </w:tr>
      <w:tr>
        <w:tc>
          <w:tcPr/>
          <w:p>
            <w:pPr>
              <w:pStyle w:val="Compact"/>
              <w:jc w:val="left"/>
            </w:pPr>
            <w:r>
              <w:rPr>
                <w:rStyle w:val="VerbatimChar"/>
              </w:rPr>
              <w:t xml:space="preserve">IF(ISNA(B2), C2, B2)</w:t>
            </w:r>
          </w:p>
        </w:tc>
        <w:tc>
          <w:tcPr/>
          <w:p>
            <w:pPr>
              <w:pStyle w:val="Compact"/>
              <w:jc w:val="left"/>
            </w:pPr>
            <w:r>
              <w:t xml:space="preserve">If no special price exists, fall back to the Standard Price (C2). Otherwise, use the special override.</w:t>
            </w:r>
          </w:p>
        </w:tc>
      </w:tr>
    </w:tbl>
    <w:p>
      <w:pPr>
        <w:pStyle w:val="BodyText"/>
      </w:pPr>
      <w:r>
        <w:rPr>
          <w:bCs/>
          <w:b/>
        </w:rPr>
        <w:t xml:space="preserve">Building It Step-by-Step</w:t>
      </w:r>
    </w:p>
    <w:p>
      <w:pPr>
        <w:numPr>
          <w:ilvl w:val="0"/>
          <w:numId w:val="1016"/>
        </w:numPr>
        <w:pStyle w:val="Compact"/>
      </w:pPr>
      <w:r>
        <w:t xml:space="preserve">In a real workbook, B2 would usually be a VLOOKUP against a separate</w:t>
      </w:r>
      <w:r>
        <w:t xml:space="preserve"> </w:t>
      </w:r>
      <w:r>
        <w:t xml:space="preserve">‘</w:t>
      </w:r>
      <w:r>
        <w:t xml:space="preserve">Exceptions</w:t>
      </w:r>
      <w:r>
        <w:t xml:space="preserve">’</w:t>
      </w:r>
      <w:r>
        <w:t xml:space="preserve"> </w:t>
      </w:r>
      <w:r>
        <w:t xml:space="preserve">sheet: =VLOOKUP(A2,Exceptions!A:B,2,FALSE), which returns #N/A when the product has no exception listed.</w:t>
      </w:r>
    </w:p>
    <w:p>
      <w:pPr>
        <w:numPr>
          <w:ilvl w:val="0"/>
          <w:numId w:val="1016"/>
        </w:numPr>
        <w:pStyle w:val="Compact"/>
      </w:pPr>
      <w:r>
        <w:t xml:space="preserve">Wrap that lookup in ISNA to test whether an exception exists: ISNA(VLOOKUP(…)).</w:t>
      </w:r>
    </w:p>
    <w:p>
      <w:pPr>
        <w:numPr>
          <w:ilvl w:val="0"/>
          <w:numId w:val="1016"/>
        </w:numPr>
        <w:pStyle w:val="Compact"/>
      </w:pPr>
      <w:r>
        <w:t xml:space="preserve">Use IF to choose: if there’s no exception, use the standard price; if there IS one, use the special price instead.</w:t>
      </w:r>
    </w:p>
    <w:p>
      <w:pPr>
        <w:pStyle w:val="LayerLabel"/>
      </w:pPr>
      <w:r>
        <w:t xml:space="preserve">APPLY</w:t>
      </w:r>
    </w:p>
    <w:p>
      <w:pPr>
        <w:pStyle w:val="CalloutScenario"/>
      </w:pPr>
      <w:r>
        <w:rPr>
          <w:bCs/>
          <w:b/>
        </w:rPr>
        <w:t xml:space="preserve">Real-World Scenario.</w:t>
      </w:r>
      <w:r>
        <w:t xml:space="preserve"> </w:t>
      </w:r>
      <w:r>
        <w:t xml:space="preserve">A B2B company has standard list prices for every product, but negotiates special pricing for select customers on select items. Rather than maintaining two full price lists, an exceptions table holds ONLY the overrides — everything else automatically falls back to standard pricing.</w:t>
      </w:r>
    </w:p>
    <w:p>
      <w:pPr>
        <w:pStyle w:val="CalloutMistake"/>
      </w:pPr>
      <w:r>
        <w:rPr>
          <w:bCs/>
          <w:b/>
        </w:rPr>
        <w:t xml:space="preserve">Common Mistake.</w:t>
      </w:r>
      <w:r>
        <w:t xml:space="preserve"> </w:t>
      </w:r>
      <w:r>
        <w:t xml:space="preserve">Running the same VLOOKUP twice — once inside ISNA to test, and again to retrieve the value — instead of computing it once with LET and reusing the result. This works but is inefficient and makes future edits error-prone (change one VLOOKUP but not the other).</w:t>
      </w:r>
    </w:p>
    <w:p>
      <w:pPr>
        <w:pStyle w:val="CalloutExercise"/>
      </w:pPr>
      <w:r>
        <w:rPr>
          <w:bCs/>
          <w:b/>
        </w:rPr>
        <w:t xml:space="preserve">Practice Exercise.</w:t>
      </w:r>
      <w:r>
        <w:t xml:space="preserve"> </w:t>
      </w:r>
      <w:r>
        <w:t xml:space="preserve">Product SKU-103 has no listed special price and a standard price of ₹620. What does the formula return?</w:t>
      </w:r>
    </w:p>
    <w:p>
      <w:pPr>
        <w:pStyle w:val="CalloutAnswer"/>
      </w:pPr>
      <w:r>
        <w:rPr>
          <w:bCs/>
          <w:b/>
        </w:rPr>
        <w:t xml:space="preserve">Answer.</w:t>
      </w:r>
      <w:r>
        <w:t xml:space="preserve"> </w:t>
      </w:r>
      <w:r>
        <w:rPr>
          <w:rStyle w:val="VerbatimChar"/>
        </w:rPr>
        <w:t xml:space="preserve">620 (ISNA(B4) is TRUE since there's no special price, so the formula falls back to the Standard Price column)</w:t>
      </w:r>
    </w:p>
    <w:p>
      <w:r>
        <w:pict>
          <v:rect style="width:0;height:1.5pt" o:hralign="center" o:hrstd="t" o:hr="t"/>
        </w:pict>
      </w:r>
    </w:p>
    <w:p>
      <w:pPr>
        <w:pStyle w:val="LayerLabel"/>
      </w:pPr>
      <w:r>
        <w:t xml:space="preserve">QUICK REFERENCE — the rest of this chapter’s 13 formulas</w:t>
      </w:r>
    </w:p>
    <w:bookmarkStart w:id="593" w:name="two-way-dynamic-dashboard-lookup"/>
    <w:p>
      <w:pPr>
        <w:pStyle w:val="Heading3"/>
      </w:pPr>
      <w:r>
        <w:t xml:space="preserve">Two-way dynamic dashboard lookup</w:t>
      </w:r>
    </w:p>
    <w:p>
      <w:pPr>
        <w:pStyle w:val="FirstParagraph"/>
      </w:pPr>
      <w:r>
        <w:rPr>
          <w:iCs/>
          <w:i/>
        </w:rPr>
        <w:t xml:space="preserve">Advanced · Microsoft 365 / Excel 2021+</w:t>
      </w:r>
    </w:p>
    <w:p>
      <w:pPr>
        <w:pStyle w:val="FormulaMono"/>
      </w:pPr>
      <w:r>
        <w:t xml:space="preserve">=XLOOKUP(1,($A$2:$A$50=F2)*($B$1:$Z$1=G2),$A$2:$Z$50)</w:t>
      </w:r>
    </w:p>
    <w:p>
      <w:pPr>
        <w:pStyle w:val="BodyText"/>
      </w:pPr>
      <w:r>
        <w:rPr>
          <w:bCs/>
          <w:b/>
        </w:rPr>
        <w:t xml:space="preserve">What it does:</w:t>
      </w:r>
      <w:r>
        <w:t xml:space="preserve"> </w:t>
      </w:r>
      <w:r>
        <w:t xml:space="preserve">Combines XLOOKUP with array multiplication to build a flexible 2D dashboard lookup.</w:t>
      </w:r>
      <w:r>
        <w:br/>
      </w:r>
      <w:r>
        <w:rPr>
          <w:bCs/>
          <w:b/>
        </w:rPr>
        <w:t xml:space="preserve">Example:</w:t>
      </w:r>
      <w:r>
        <w:t xml:space="preserve"> </w:t>
      </w:r>
      <w:r>
        <w:t xml:space="preserve">Employee row + Month column selectors on a dashboard →</w:t>
      </w:r>
      <w:r>
        <w:t xml:space="preserve"> </w:t>
      </w:r>
      <w:r>
        <w:rPr>
          <w:bCs/>
          <w:b/>
        </w:rPr>
        <w:t xml:space="preserve">Value at the matching intersection</w:t>
      </w:r>
      <w:r>
        <w:br/>
      </w:r>
      <w:r>
        <w:rPr>
          <w:bCs/>
          <w:b/>
        </w:rPr>
        <w:t xml:space="preserve">Use case:</w:t>
      </w:r>
      <w:r>
        <w:t xml:space="preserve"> </w:t>
      </w:r>
      <w:r>
        <w:t xml:space="preserve">Interactive dashboard where users pick a row and column from dropdowns.</w:t>
      </w:r>
      <w:r>
        <w:br/>
      </w:r>
      <w:r>
        <w:rPr>
          <w:bCs/>
          <w:b/>
        </w:rPr>
        <w:t xml:space="preserve">Watch out for:</w:t>
      </w:r>
      <w:r>
        <w:t xml:space="preserve"> </w:t>
      </w:r>
      <w:r>
        <w:t xml:space="preserve">Forgetting XLOOKUP needs match_mode default (exact) for this pattern to work reliably.</w:t>
      </w:r>
    </w:p>
    <w:bookmarkEnd w:id="593"/>
    <w:bookmarkStart w:id="594" w:name="dynamic-ranked-top-n-report"/>
    <w:p>
      <w:pPr>
        <w:pStyle w:val="Heading3"/>
      </w:pPr>
      <w:r>
        <w:t xml:space="preserve">Dynamic ranked top-N report</w:t>
      </w:r>
    </w:p>
    <w:p>
      <w:pPr>
        <w:pStyle w:val="FirstParagraph"/>
      </w:pPr>
      <w:r>
        <w:rPr>
          <w:iCs/>
          <w:i/>
        </w:rPr>
        <w:t xml:space="preserve">Advanced · All Excel versions (2007+)</w:t>
      </w:r>
    </w:p>
    <w:p>
      <w:pPr>
        <w:pStyle w:val="FormulaMono"/>
      </w:pPr>
      <w:r>
        <w:t xml:space="preserve">=INDEX($A$2:$A$50,MATCH(LARGE($C$2:$C$50,ROWS($E$2:E2)),$C$2:$C$50,0))</w:t>
      </w:r>
    </w:p>
    <w:p>
      <w:pPr>
        <w:pStyle w:val="BodyText"/>
      </w:pPr>
      <w:r>
        <w:rPr>
          <w:bCs/>
          <w:b/>
        </w:rPr>
        <w:t xml:space="preserve">What it does:</w:t>
      </w:r>
      <w:r>
        <w:t xml:space="preserve"> </w:t>
      </w:r>
      <w:r>
        <w:t xml:space="preserve">Builds a self-updating Top-N leaderboard that adjusts if data changes.</w:t>
      </w:r>
      <w:r>
        <w:br/>
      </w:r>
      <w:r>
        <w:rPr>
          <w:bCs/>
          <w:b/>
        </w:rPr>
        <w:t xml:space="preserve">Example:</w:t>
      </w:r>
      <w:r>
        <w:t xml:space="preserve"> </w:t>
      </w:r>
      <w:r>
        <w:t xml:space="preserve">Sales data, wanting a live Top-5 list →</w:t>
      </w:r>
      <w:r>
        <w:t xml:space="preserve"> </w:t>
      </w:r>
      <w:r>
        <w:rPr>
          <w:bCs/>
          <w:b/>
        </w:rPr>
        <w:t xml:space="preserve">Nth ranked name, changes as formula is copied down</w:t>
      </w:r>
      <w:r>
        <w:br/>
      </w:r>
      <w:r>
        <w:rPr>
          <w:bCs/>
          <w:b/>
        </w:rPr>
        <w:t xml:space="preserve">Use case:</w:t>
      </w:r>
      <w:r>
        <w:t xml:space="preserve"> </w:t>
      </w:r>
      <w:r>
        <w:t xml:space="preserve">Automatically maintained</w:t>
      </w:r>
      <w:r>
        <w:t xml:space="preserve"> </w:t>
      </w:r>
      <w:r>
        <w:t xml:space="preserve">‘</w:t>
      </w:r>
      <w:r>
        <w:t xml:space="preserve">Top 5 Salespeople</w:t>
      </w:r>
      <w:r>
        <w:t xml:space="preserve">’</w:t>
      </w:r>
      <w:r>
        <w:t xml:space="preserve"> </w:t>
      </w:r>
      <w:r>
        <w:t xml:space="preserve">report block.</w:t>
      </w:r>
      <w:r>
        <w:br/>
      </w:r>
      <w:r>
        <w:rPr>
          <w:bCs/>
          <w:b/>
        </w:rPr>
        <w:t xml:space="preserve">Watch out for:</w:t>
      </w:r>
      <w:r>
        <w:t xml:space="preserve"> </w:t>
      </w:r>
      <w:r>
        <w:t xml:space="preserve">Using LARGE without also handling tie-values, which can repeat the same name twice.</w:t>
      </w:r>
    </w:p>
    <w:bookmarkEnd w:id="594"/>
    <w:bookmarkStart w:id="595" w:name="Xfaaef83a5434a8deb0f208bc46b68fe0c2bfc5e"/>
    <w:p>
      <w:pPr>
        <w:pStyle w:val="Heading3"/>
      </w:pPr>
      <w:r>
        <w:t xml:space="preserve">Consolidated multi-sheet SUMIFS with INDIRECT</w:t>
      </w:r>
    </w:p>
    <w:p>
      <w:pPr>
        <w:pStyle w:val="FirstParagraph"/>
      </w:pPr>
      <w:r>
        <w:rPr>
          <w:iCs/>
          <w:i/>
        </w:rPr>
        <w:t xml:space="preserve">Advanced · Microsoft 365 / Excel 2021+</w:t>
      </w:r>
    </w:p>
    <w:p>
      <w:pPr>
        <w:pStyle w:val="FormulaMono"/>
      </w:pPr>
      <w:r>
        <w:t xml:space="preserve">=SUMPRODUCT(SUMIFS(INDIRECT(</w:t>
      </w:r>
      <w:r>
        <w:t xml:space="preserve">“</w:t>
      </w:r>
      <w:r>
        <w:t xml:space="preserve">‘</w:t>
      </w:r>
      <w:r>
        <w:t xml:space="preserve">“</w:t>
      </w:r>
      <w:r>
        <w:t xml:space="preserve">&amp;Sheets&amp;</w:t>
      </w:r>
      <w:r>
        <w:t xml:space="preserve">”</w:t>
      </w:r>
      <w:r>
        <w:t xml:space="preserve">’</w:t>
      </w:r>
      <w:r>
        <w:t xml:space="preserve">!C:C</w:t>
      </w:r>
      <w:r>
        <w:t xml:space="preserve">”</w:t>
      </w:r>
      <w:r>
        <w:t xml:space="preserve">),INDIRECT(</w:t>
      </w:r>
      <w:r>
        <w:t xml:space="preserve">“</w:t>
      </w:r>
      <w:r>
        <w:t xml:space="preserve">‘</w:t>
      </w:r>
      <w:r>
        <w:t xml:space="preserve">“</w:t>
      </w:r>
      <w:r>
        <w:t xml:space="preserve">&amp;Sheets&amp;</w:t>
      </w:r>
      <w:r>
        <w:t xml:space="preserve">”</w:t>
      </w:r>
      <w:r>
        <w:t xml:space="preserve">’</w:t>
      </w:r>
      <w:r>
        <w:t xml:space="preserve">!B:B</w:t>
      </w:r>
      <w:r>
        <w:t xml:space="preserve">”</w:t>
      </w:r>
      <w:r>
        <w:t xml:space="preserve">),</w:t>
      </w:r>
      <w:r>
        <w:t xml:space="preserve">“</w:t>
      </w:r>
      <w:r>
        <w:t xml:space="preserve">North</w:t>
      </w:r>
      <w:r>
        <w:t xml:space="preserve">”</w:t>
      </w:r>
      <w:r>
        <w:t xml:space="preserve">))</w:t>
      </w:r>
    </w:p>
    <w:p>
      <w:pPr>
        <w:pStyle w:val="BodyText"/>
      </w:pPr>
      <w:r>
        <w:rPr>
          <w:bCs/>
          <w:b/>
        </w:rPr>
        <w:t xml:space="preserve">What it does:</w:t>
      </w:r>
      <w:r>
        <w:t xml:space="preserve"> </w:t>
      </w:r>
      <w:r>
        <w:t xml:space="preserve">Sums matching values across several identically-structured sheets in one formula.</w:t>
      </w:r>
      <w:r>
        <w:br/>
      </w:r>
      <w:r>
        <w:rPr>
          <w:bCs/>
          <w:b/>
        </w:rPr>
        <w:t xml:space="preserve">Example:</w:t>
      </w:r>
      <w:r>
        <w:t xml:space="preserve"> </w:t>
      </w:r>
      <w:r>
        <w:t xml:space="preserve">Sheets={</w:t>
      </w:r>
      <w:r>
        <w:t xml:space="preserve">“</w:t>
      </w:r>
      <w:r>
        <w:t xml:space="preserve">Jan</w:t>
      </w:r>
      <w:r>
        <w:t xml:space="preserve">”</w:t>
      </w:r>
      <w:r>
        <w:t xml:space="preserve">,</w:t>
      </w:r>
      <w:r>
        <w:t xml:space="preserve">“</w:t>
      </w:r>
      <w:r>
        <w:t xml:space="preserve">Feb</w:t>
      </w:r>
      <w:r>
        <w:t xml:space="preserve">”</w:t>
      </w:r>
      <w:r>
        <w:t xml:space="preserve">,</w:t>
      </w:r>
      <w:r>
        <w:t xml:space="preserve">“</w:t>
      </w:r>
      <w:r>
        <w:t xml:space="preserve">Mar</w:t>
      </w:r>
      <w:r>
        <w:t xml:space="preserve">”</w:t>
      </w:r>
      <w:r>
        <w:t xml:space="preserve">} →</w:t>
      </w:r>
      <w:r>
        <w:t xml:space="preserve"> </w:t>
      </w:r>
      <w:r>
        <w:rPr>
          <w:bCs/>
          <w:b/>
        </w:rPr>
        <w:t xml:space="preserve">Combined North-region total across 3 monthly sheets</w:t>
      </w:r>
      <w:r>
        <w:br/>
      </w:r>
      <w:r>
        <w:rPr>
          <w:bCs/>
          <w:b/>
        </w:rPr>
        <w:t xml:space="preserve">Use case:</w:t>
      </w:r>
      <w:r>
        <w:t xml:space="preserve"> </w:t>
      </w:r>
      <w:r>
        <w:t xml:space="preserve">Consolidating a KPI across monthly tabs without manually adding each one.</w:t>
      </w:r>
      <w:r>
        <w:br/>
      </w:r>
      <w:r>
        <w:rPr>
          <w:bCs/>
          <w:b/>
        </w:rPr>
        <w:t xml:space="preserve">Watch out for:</w:t>
      </w:r>
      <w:r>
        <w:t xml:space="preserve"> </w:t>
      </w:r>
      <w:r>
        <w:t xml:space="preserve">Renaming any of the listed sheets, which breaks the INDIRECT text references.</w:t>
      </w:r>
    </w:p>
    <w:bookmarkEnd w:id="595"/>
    <w:bookmarkStart w:id="596" w:name="X7a78cfd729b12a1d695296fecf828d8649078b2"/>
    <w:p>
      <w:pPr>
        <w:pStyle w:val="Heading3"/>
      </w:pPr>
      <w:r>
        <w:t xml:space="preserve">Dynamic named range with FILTER for validation lists</w:t>
      </w:r>
    </w:p>
    <w:p>
      <w:pPr>
        <w:pStyle w:val="FirstParagraph"/>
      </w:pPr>
      <w:r>
        <w:rPr>
          <w:iCs/>
          <w:i/>
        </w:rPr>
        <w:t xml:space="preserve">Advanced · Microsoft 365 / Excel 2021+</w:t>
      </w:r>
    </w:p>
    <w:p>
      <w:pPr>
        <w:pStyle w:val="FormulaMono"/>
      </w:pPr>
      <w:r>
        <w:t xml:space="preserve">=FILTER($D$2:$D$100,$C$2:$C$100=$H$1)</w:t>
      </w:r>
    </w:p>
    <w:p>
      <w:pPr>
        <w:pStyle w:val="BodyText"/>
      </w:pPr>
      <w:r>
        <w:rPr>
          <w:bCs/>
          <w:b/>
        </w:rPr>
        <w:t xml:space="preserve">What it does:</w:t>
      </w:r>
      <w:r>
        <w:t xml:space="preserve"> </w:t>
      </w:r>
      <w:r>
        <w:t xml:space="preserve">Powers a dependent dropdown that shows only relevant items based on another cell.</w:t>
      </w:r>
      <w:r>
        <w:br/>
      </w:r>
      <w:r>
        <w:rPr>
          <w:bCs/>
          <w:b/>
        </w:rPr>
        <w:t xml:space="preserve">Example:</w:t>
      </w:r>
      <w:r>
        <w:t xml:space="preserve"> </w:t>
      </w:r>
      <w:r>
        <w:t xml:space="preserve">Category selector in H1, product list in D →</w:t>
      </w:r>
      <w:r>
        <w:t xml:space="preserve"> </w:t>
      </w:r>
      <w:r>
        <w:rPr>
          <w:bCs/>
          <w:b/>
        </w:rPr>
        <w:t xml:space="preserve">Filtered list of products for the selected category</w:t>
      </w:r>
      <w:r>
        <w:br/>
      </w:r>
      <w:r>
        <w:rPr>
          <w:bCs/>
          <w:b/>
        </w:rPr>
        <w:t xml:space="preserve">Use case:</w:t>
      </w:r>
      <w:r>
        <w:t xml:space="preserve"> </w:t>
      </w:r>
      <w:r>
        <w:t xml:space="preserve">Category → sub-category dependent dropdown menus.</w:t>
      </w:r>
      <w:r>
        <w:br/>
      </w:r>
      <w:r>
        <w:rPr>
          <w:bCs/>
          <w:b/>
        </w:rPr>
        <w:t xml:space="preserve">Watch out for:</w:t>
      </w:r>
      <w:r>
        <w:t xml:space="preserve"> </w:t>
      </w:r>
      <w:r>
        <w:t xml:space="preserve">Not using the # spill reference in Data Validation’s source field.</w:t>
      </w:r>
    </w:p>
    <w:bookmarkEnd w:id="596"/>
    <w:bookmarkStart w:id="597" w:name="Xc5617b189dea2ed7c27e9d004dd6bafc4df7922"/>
    <w:p>
      <w:pPr>
        <w:pStyle w:val="Heading3"/>
      </w:pPr>
      <w:r>
        <w:t xml:space="preserve">Nested IF+VLOOKUP for exception-based pricing</w:t>
      </w:r>
    </w:p>
    <w:p>
      <w:pPr>
        <w:pStyle w:val="FirstParagraph"/>
      </w:pPr>
      <w:r>
        <w:rPr>
          <w:iCs/>
          <w:i/>
        </w:rPr>
        <w:t xml:space="preserve">Advanced · All Excel versions (2007+)</w:t>
      </w:r>
    </w:p>
    <w:p>
      <w:pPr>
        <w:pStyle w:val="FormulaMono"/>
      </w:pPr>
      <w:r>
        <w:t xml:space="preserve">=IF(ISNA(VLOOKUP(A2,$Special!$A:$B,2,FALSE)),VLOOKUP(A2,$Standard!$A:$B,2,FALSE),VLOOKUP(A2,$Special!$A:$B,2,FALSE))</w:t>
      </w:r>
    </w:p>
    <w:p>
      <w:pPr>
        <w:pStyle w:val="BodyText"/>
      </w:pPr>
      <w:r>
        <w:rPr>
          <w:bCs/>
          <w:b/>
        </w:rPr>
        <w:t xml:space="preserve">What it does:</w:t>
      </w:r>
      <w:r>
        <w:t xml:space="preserve"> </w:t>
      </w:r>
      <w:r>
        <w:t xml:space="preserve">Checks an exceptions table first, falling back to a standard table if no match.</w:t>
      </w:r>
      <w:r>
        <w:br/>
      </w:r>
      <w:r>
        <w:rPr>
          <w:bCs/>
          <w:b/>
        </w:rPr>
        <w:t xml:space="preserve">Example:</w:t>
      </w:r>
      <w:r>
        <w:t xml:space="preserve"> </w:t>
      </w:r>
      <w:r>
        <w:t xml:space="preserve">Product on a special-pricing sheet vs standard sheet →</w:t>
      </w:r>
      <w:r>
        <w:t xml:space="preserve"> </w:t>
      </w:r>
      <w:r>
        <w:rPr>
          <w:bCs/>
          <w:b/>
        </w:rPr>
        <w:t xml:space="preserve">Special price if listed, otherwise standard price</w:t>
      </w:r>
      <w:r>
        <w:br/>
      </w:r>
      <w:r>
        <w:rPr>
          <w:bCs/>
          <w:b/>
        </w:rPr>
        <w:t xml:space="preserve">Use case:</w:t>
      </w:r>
      <w:r>
        <w:t xml:space="preserve"> </w:t>
      </w:r>
      <w:r>
        <w:t xml:space="preserve">Handling customer-specific pricing overrides cleanly.</w:t>
      </w:r>
      <w:r>
        <w:br/>
      </w:r>
      <w:r>
        <w:rPr>
          <w:bCs/>
          <w:b/>
        </w:rPr>
        <w:t xml:space="preserve">Watch out for:</w:t>
      </w:r>
      <w:r>
        <w:t xml:space="preserve"> </w:t>
      </w:r>
      <w:r>
        <w:t xml:space="preserve">Running the special-price VLOOKUP twice unnecessarily instead of using IFERROR/IFNA once.</w:t>
      </w:r>
    </w:p>
    <w:bookmarkEnd w:id="597"/>
    <w:bookmarkStart w:id="598" w:name="Xab75ce3be0cdaaf405ebc229a5408affe7ce310"/>
    <w:p>
      <w:pPr>
        <w:pStyle w:val="Heading3"/>
      </w:pPr>
      <w:r>
        <w:t xml:space="preserve">Dynamic conditional formatting formula (helper)</w:t>
      </w:r>
    </w:p>
    <w:p>
      <w:pPr>
        <w:pStyle w:val="FirstParagraph"/>
      </w:pPr>
      <w:r>
        <w:rPr>
          <w:iCs/>
          <w:i/>
        </w:rPr>
        <w:t xml:space="preserve">Advanced · All Excel versions (2007+)</w:t>
      </w:r>
    </w:p>
    <w:p>
      <w:pPr>
        <w:pStyle w:val="FormulaMono"/>
      </w:pPr>
      <w:r>
        <w:t xml:space="preserve">=AND($D2&lt;$C2*0.5,$E2=</w:t>
      </w:r>
      <w:r>
        <w:t xml:space="preserve">“</w:t>
      </w:r>
      <w:r>
        <w:t xml:space="preserve">Active</w:t>
      </w:r>
      <w:r>
        <w:t xml:space="preserve">”</w:t>
      </w:r>
      <w:r>
        <w:t xml:space="preserve">)</w:t>
      </w:r>
    </w:p>
    <w:p>
      <w:pPr>
        <w:pStyle w:val="BodyText"/>
      </w:pPr>
      <w:r>
        <w:rPr>
          <w:bCs/>
          <w:b/>
        </w:rPr>
        <w:t xml:space="preserve">What it does:</w:t>
      </w:r>
      <w:r>
        <w:t xml:space="preserve"> </w:t>
      </w:r>
      <w:r>
        <w:t xml:space="preserve">Builds the logical test used as the basis for a conditional formatting rule.</w:t>
      </w:r>
      <w:r>
        <w:br/>
      </w:r>
      <w:r>
        <w:rPr>
          <w:bCs/>
          <w:b/>
        </w:rPr>
        <w:t xml:space="preserve">Example:</w:t>
      </w:r>
      <w:r>
        <w:t xml:space="preserve"> </w:t>
      </w:r>
      <w:r>
        <w:t xml:space="preserve">Stock D2, Reorder Level C2, Status E2 →</w:t>
      </w:r>
      <w:r>
        <w:t xml:space="preserve"> </w:t>
      </w:r>
      <w:r>
        <w:rPr>
          <w:bCs/>
          <w:b/>
        </w:rPr>
        <w:t xml:space="preserve">TRUE/FALSE feeding conditional formatting</w:t>
      </w:r>
      <w:r>
        <w:br/>
      </w:r>
      <w:r>
        <w:rPr>
          <w:bCs/>
          <w:b/>
        </w:rPr>
        <w:t xml:space="preserve">Use case:</w:t>
      </w:r>
      <w:r>
        <w:t xml:space="preserve"> </w:t>
      </w:r>
      <w:r>
        <w:t xml:space="preserve">Auto-highlighting critical, active-only stock shortages in red.</w:t>
      </w:r>
      <w:r>
        <w:br/>
      </w:r>
      <w:r>
        <w:rPr>
          <w:bCs/>
          <w:b/>
        </w:rPr>
        <w:t xml:space="preserve">Watch out for:</w:t>
      </w:r>
      <w:r>
        <w:t xml:space="preserve"> </w:t>
      </w:r>
      <w:r>
        <w:t xml:space="preserve">Forgetting to lock columns with $ so the rule doesn’t shift incorrectly across the row.</w:t>
      </w:r>
    </w:p>
    <w:bookmarkEnd w:id="598"/>
    <w:bookmarkStart w:id="599" w:name="X4b9db39fa4b9e34e21cd8553eaa0a556311a6c9"/>
    <w:p>
      <w:pPr>
        <w:pStyle w:val="Heading3"/>
      </w:pPr>
      <w:r>
        <w:t xml:space="preserve">Multi-key SUMPRODUCT with SEARCH for partial text</w:t>
      </w:r>
    </w:p>
    <w:p>
      <w:pPr>
        <w:pStyle w:val="FirstParagraph"/>
      </w:pPr>
      <w:r>
        <w:rPr>
          <w:iCs/>
          <w:i/>
        </w:rPr>
        <w:t xml:space="preserve">Advanced · All Excel versions (2007+)</w:t>
      </w:r>
    </w:p>
    <w:p>
      <w:pPr>
        <w:pStyle w:val="FormulaMono"/>
      </w:pPr>
      <w:r>
        <w:t xml:space="preserve">=SUMPRODUCT(ISNUMBER(SEARCH(</w:t>
      </w:r>
      <w:r>
        <w:t xml:space="preserve">“</w:t>
      </w:r>
      <w:r>
        <w:t xml:space="preserve">Urgent</w:t>
      </w:r>
      <w:r>
        <w:t xml:space="preserve">”</w:t>
      </w:r>
      <w:r>
        <w:t xml:space="preserve">,B2:B50))*C2:C50)</w:t>
      </w:r>
    </w:p>
    <w:p>
      <w:pPr>
        <w:pStyle w:val="BodyText"/>
      </w:pPr>
      <w:r>
        <w:rPr>
          <w:bCs/>
          <w:b/>
        </w:rPr>
        <w:t xml:space="preserve">What it does:</w:t>
      </w:r>
      <w:r>
        <w:t xml:space="preserve"> </w:t>
      </w:r>
      <w:r>
        <w:t xml:space="preserve">Sums values where a text field contains a keyword anywhere within it.</w:t>
      </w:r>
      <w:r>
        <w:br/>
      </w:r>
      <w:r>
        <w:rPr>
          <w:bCs/>
          <w:b/>
        </w:rPr>
        <w:t xml:space="preserve">Example:</w:t>
      </w:r>
      <w:r>
        <w:t xml:space="preserve"> </w:t>
      </w:r>
      <w:r>
        <w:t xml:space="preserve">Notes column with</w:t>
      </w:r>
      <w:r>
        <w:t xml:space="preserve"> </w:t>
      </w:r>
      <w:r>
        <w:t xml:space="preserve">‘</w:t>
      </w:r>
      <w:r>
        <w:t xml:space="preserve">Urgent</w:t>
      </w:r>
      <w:r>
        <w:t xml:space="preserve">’</w:t>
      </w:r>
      <w:r>
        <w:t xml:space="preserve"> </w:t>
      </w:r>
      <w:r>
        <w:t xml:space="preserve">mentioned in some rows →</w:t>
      </w:r>
      <w:r>
        <w:t xml:space="preserve"> </w:t>
      </w:r>
      <w:r>
        <w:rPr>
          <w:bCs/>
          <w:b/>
        </w:rPr>
        <w:t xml:space="preserve">Sum of values where notes mention</w:t>
      </w:r>
      <w:r>
        <w:rPr>
          <w:bCs/>
          <w:b/>
        </w:rPr>
        <w:t xml:space="preserve"> </w:t>
      </w:r>
      <w:r>
        <w:rPr>
          <w:bCs/>
          <w:b/>
        </w:rPr>
        <w:t xml:space="preserve">‘</w:t>
      </w:r>
      <w:r>
        <w:rPr>
          <w:bCs/>
          <w:b/>
        </w:rPr>
        <w:t xml:space="preserve">Urgent</w:t>
      </w:r>
      <w:r>
        <w:rPr>
          <w:bCs/>
          <w:b/>
        </w:rPr>
        <w:t xml:space="preserve">’</w:t>
      </w:r>
      <w:r>
        <w:br/>
      </w:r>
      <w:r>
        <w:rPr>
          <w:bCs/>
          <w:b/>
        </w:rPr>
        <w:t xml:space="preserve">Use case:</w:t>
      </w:r>
      <w:r>
        <w:t xml:space="preserve"> </w:t>
      </w:r>
      <w:r>
        <w:t xml:space="preserve">Totaling order values flagged</w:t>
      </w:r>
      <w:r>
        <w:t xml:space="preserve"> </w:t>
      </w:r>
      <w:r>
        <w:t xml:space="preserve">‘</w:t>
      </w:r>
      <w:r>
        <w:t xml:space="preserve">Urgent</w:t>
      </w:r>
      <w:r>
        <w:t xml:space="preserve">’</w:t>
      </w:r>
      <w:r>
        <w:t xml:space="preserve"> </w:t>
      </w:r>
      <w:r>
        <w:t xml:space="preserve">in a free-text notes column.</w:t>
      </w:r>
      <w:r>
        <w:br/>
      </w:r>
      <w:r>
        <w:rPr>
          <w:bCs/>
          <w:b/>
        </w:rPr>
        <w:t xml:space="preserve">Watch out for:</w:t>
      </w:r>
      <w:r>
        <w:t xml:space="preserve"> </w:t>
      </w:r>
      <w:r>
        <w:t xml:space="preserve">Using SUMIF wildcard instead when case-sensitivity or multiple keywords are actually needed.</w:t>
      </w:r>
    </w:p>
    <w:bookmarkEnd w:id="599"/>
    <w:bookmarkStart w:id="600" w:name="X54d390199f12f25ec233b4f4346c36ea913e7e2"/>
    <w:p>
      <w:pPr>
        <w:pStyle w:val="Heading3"/>
      </w:pPr>
      <w:r>
        <w:t xml:space="preserve">Waterfall running balance with SUM and LET</w:t>
      </w:r>
    </w:p>
    <w:p>
      <w:pPr>
        <w:pStyle w:val="FirstParagraph"/>
      </w:pPr>
      <w:r>
        <w:rPr>
          <w:iCs/>
          <w:i/>
        </w:rPr>
        <w:t xml:space="preserve">Advanced · Microsoft 365 / Excel 2021+</w:t>
      </w:r>
    </w:p>
    <w:p>
      <w:pPr>
        <w:pStyle w:val="FormulaMono"/>
      </w:pPr>
      <w:r>
        <w:t xml:space="preserve">=LET(opening,$B$1,net,SUM($C$2:C2),opening+net)</w:t>
      </w:r>
    </w:p>
    <w:p>
      <w:pPr>
        <w:pStyle w:val="BodyText"/>
      </w:pPr>
      <w:r>
        <w:rPr>
          <w:bCs/>
          <w:b/>
        </w:rPr>
        <w:t xml:space="preserve">What it does:</w:t>
      </w:r>
      <w:r>
        <w:t xml:space="preserve"> </w:t>
      </w:r>
      <w:r>
        <w:t xml:space="preserve">Uses LET to clearly combine a fixed opening balance with an accumulating range.</w:t>
      </w:r>
      <w:r>
        <w:br/>
      </w:r>
      <w:r>
        <w:rPr>
          <w:bCs/>
          <w:b/>
        </w:rPr>
        <w:t xml:space="preserve">Example:</w:t>
      </w:r>
      <w:r>
        <w:t xml:space="preserve"> </w:t>
      </w:r>
      <w:r>
        <w:t xml:space="preserve">Opening balance B1, daily transactions column C →</w:t>
      </w:r>
      <w:r>
        <w:t xml:space="preserve"> </w:t>
      </w:r>
      <w:r>
        <w:rPr>
          <w:bCs/>
          <w:b/>
        </w:rPr>
        <w:t xml:space="preserve">Running balance including the opening figure</w:t>
      </w:r>
      <w:r>
        <w:br/>
      </w:r>
      <w:r>
        <w:rPr>
          <w:bCs/>
          <w:b/>
        </w:rPr>
        <w:t xml:space="preserve">Use case:</w:t>
      </w:r>
      <w:r>
        <w:t xml:space="preserve"> </w:t>
      </w:r>
      <w:r>
        <w:t xml:space="preserve">Cash-flow ledger with a running balance column.</w:t>
      </w:r>
      <w:r>
        <w:br/>
      </w:r>
      <w:r>
        <w:rPr>
          <w:bCs/>
          <w:b/>
        </w:rPr>
        <w:t xml:space="preserve">Watch out for:</w:t>
      </w:r>
      <w:r>
        <w:t xml:space="preserve"> </w:t>
      </w:r>
      <w:r>
        <w:t xml:space="preserve">Re-including the opening balance every row instead of only referencing it once conceptually via $B$1.</w:t>
      </w:r>
    </w:p>
    <w:bookmarkEnd w:id="600"/>
    <w:bookmarkStart w:id="601" w:name="Xff51ddf255e1e4302c4aec39306f48f0fe8dfb0"/>
    <w:p>
      <w:pPr>
        <w:pStyle w:val="Heading3"/>
      </w:pPr>
      <w:r>
        <w:t xml:space="preserve">Dynamic commission calculator combining IFS and ROUND</w:t>
      </w:r>
    </w:p>
    <w:p>
      <w:pPr>
        <w:pStyle w:val="FirstParagraph"/>
      </w:pPr>
      <w:r>
        <w:rPr>
          <w:iCs/>
          <w:i/>
        </w:rPr>
        <w:t xml:space="preserve">Advanced · Microsoft 365 / Excel 2021+</w:t>
      </w:r>
    </w:p>
    <w:p>
      <w:pPr>
        <w:pStyle w:val="FormulaMono"/>
      </w:pPr>
      <w:r>
        <w:t xml:space="preserve">=ROUND(B2*IFS(B2&gt;=1000000,15%,B2&gt;=500000,12%,B2&gt;=100000,8%,TRUE,5%),0)</w:t>
      </w:r>
    </w:p>
    <w:p>
      <w:pPr>
        <w:pStyle w:val="BodyText"/>
      </w:pPr>
      <w:r>
        <w:rPr>
          <w:bCs/>
          <w:b/>
        </w:rPr>
        <w:t xml:space="preserve">What it does:</w:t>
      </w:r>
      <w:r>
        <w:t xml:space="preserve"> </w:t>
      </w:r>
      <w:r>
        <w:t xml:space="preserve">Combines a tiered rate lookup with a final rounding step in one formula.</w:t>
      </w:r>
      <w:r>
        <w:br/>
      </w:r>
      <w:r>
        <w:rPr>
          <w:bCs/>
          <w:b/>
        </w:rPr>
        <w:t xml:space="preserve">Example:</w:t>
      </w:r>
      <w:r>
        <w:t xml:space="preserve"> </w:t>
      </w:r>
      <w:r>
        <w:t xml:space="preserve">Sales B2=750000 →</w:t>
      </w:r>
      <w:r>
        <w:t xml:space="preserve"> </w:t>
      </w:r>
      <w:r>
        <w:rPr>
          <w:bCs/>
          <w:b/>
        </w:rPr>
        <w:t xml:space="preserve">90000</w:t>
      </w:r>
      <w:r>
        <w:br/>
      </w:r>
      <w:r>
        <w:rPr>
          <w:bCs/>
          <w:b/>
        </w:rPr>
        <w:t xml:space="preserve">Use case:</w:t>
      </w:r>
      <w:r>
        <w:t xml:space="preserve"> </w:t>
      </w:r>
      <w:r>
        <w:t xml:space="preserve">Clean, whole-number commission payouts calculated directly from sales.</w:t>
      </w:r>
      <w:r>
        <w:br/>
      </w:r>
      <w:r>
        <w:rPr>
          <w:bCs/>
          <w:b/>
        </w:rPr>
        <w:t xml:space="preserve">Watch out for:</w:t>
      </w:r>
      <w:r>
        <w:t xml:space="preserve"> </w:t>
      </w:r>
      <w:r>
        <w:t xml:space="preserve">Applying ROUND before the multiplication instead of after, subtly changing the payout amount.</w:t>
      </w:r>
    </w:p>
    <w:bookmarkEnd w:id="601"/>
    <w:bookmarkStart w:id="602" w:name="Xed1aa43a09a027b50962ba68ad3b1804851bfb8"/>
    <w:p>
      <w:pPr>
        <w:pStyle w:val="Heading3"/>
      </w:pPr>
      <w:r>
        <w:t xml:space="preserve">Two-stage lookup: category from ID, then price from category</w:t>
      </w:r>
    </w:p>
    <w:p>
      <w:pPr>
        <w:pStyle w:val="FirstParagraph"/>
      </w:pPr>
      <w:r>
        <w:rPr>
          <w:iCs/>
          <w:i/>
        </w:rPr>
        <w:t xml:space="preserve">Advanced · All Excel versions (2007+)</w:t>
      </w:r>
    </w:p>
    <w:p>
      <w:pPr>
        <w:pStyle w:val="FormulaMono"/>
      </w:pPr>
      <w:r>
        <w:t xml:space="preserve">=INDEX($K:$K,MATCH(INDEX($H:$H,MATCH(A2,$D:$D,0)),$J:$J,0))</w:t>
      </w:r>
    </w:p>
    <w:p>
      <w:pPr>
        <w:pStyle w:val="BodyText"/>
      </w:pPr>
      <w:r>
        <w:rPr>
          <w:bCs/>
          <w:b/>
        </w:rPr>
        <w:t xml:space="preserve">What it does:</w:t>
      </w:r>
      <w:r>
        <w:t xml:space="preserve"> </w:t>
      </w:r>
      <w:r>
        <w:t xml:space="preserve">Chains two separate lookup tables together where the first lookup’s result feeds the second.</w:t>
      </w:r>
      <w:r>
        <w:br/>
      </w:r>
      <w:r>
        <w:rPr>
          <w:bCs/>
          <w:b/>
        </w:rPr>
        <w:t xml:space="preserve">Example:</w:t>
      </w:r>
      <w:r>
        <w:t xml:space="preserve"> </w:t>
      </w:r>
      <w:r>
        <w:t xml:space="preserve">A2=</w:t>
      </w:r>
      <w:r>
        <w:t xml:space="preserve">“</w:t>
      </w:r>
      <w:r>
        <w:t xml:space="preserve">PROD22</w:t>
      </w:r>
      <w:r>
        <w:t xml:space="preserve">”</w:t>
      </w:r>
      <w:r>
        <w:t xml:space="preserve"> </w:t>
      </w:r>
      <w:r>
        <w:t xml:space="preserve">→ Category → Category Price →</w:t>
      </w:r>
      <w:r>
        <w:t xml:space="preserve"> </w:t>
      </w:r>
      <w:r>
        <w:rPr>
          <w:bCs/>
          <w:b/>
        </w:rPr>
        <w:t xml:space="preserve">Final resolved price for the product’s category</w:t>
      </w:r>
      <w:r>
        <w:br/>
      </w:r>
      <w:r>
        <w:rPr>
          <w:bCs/>
          <w:b/>
        </w:rPr>
        <w:t xml:space="preserve">Use case:</w:t>
      </w:r>
      <w:r>
        <w:t xml:space="preserve"> </w:t>
      </w:r>
      <w:r>
        <w:t xml:space="preserve">Pricing based on a product’s category rather than the product itself directly.</w:t>
      </w:r>
      <w:r>
        <w:br/>
      </w:r>
      <w:r>
        <w:rPr>
          <w:bCs/>
          <w:b/>
        </w:rPr>
        <w:t xml:space="preserve">Watch out for:</w:t>
      </w:r>
      <w:r>
        <w:t xml:space="preserve"> </w:t>
      </w:r>
      <w:r>
        <w:t xml:space="preserve">Assuming a single VLOOKUP could do this without an intermediate step; two genuinely separate tables need two lookups.</w:t>
      </w:r>
    </w:p>
    <w:bookmarkEnd w:id="602"/>
    <w:bookmarkStart w:id="603" w:name="Xb4a6e70db76be659023ec1a95cd2c1a6b5676b3"/>
    <w:p>
      <w:pPr>
        <w:pStyle w:val="Heading3"/>
      </w:pPr>
      <w:r>
        <w:t xml:space="preserve">SUMPRODUCT with SEARCH across multiple keywords (OR logic)</w:t>
      </w:r>
    </w:p>
    <w:p>
      <w:pPr>
        <w:pStyle w:val="FirstParagraph"/>
      </w:pPr>
      <w:r>
        <w:rPr>
          <w:iCs/>
          <w:i/>
        </w:rPr>
        <w:t xml:space="preserve">Advanced · All Excel versions (2007+)</w:t>
      </w:r>
    </w:p>
    <w:p>
      <w:pPr>
        <w:pStyle w:val="FormulaMono"/>
      </w:pPr>
      <w:r>
        <w:t xml:space="preserve">=SUMPRODUCT((ISNUMBER(SEARCH(</w:t>
      </w:r>
      <w:r>
        <w:t xml:space="preserve">“</w:t>
      </w:r>
      <w:r>
        <w:t xml:space="preserve">Urgent</w:t>
      </w:r>
      <w:r>
        <w:t xml:space="preserve">”</w:t>
      </w:r>
      <w:r>
        <w:t xml:space="preserve">,B2:B50))+ISNUMBER(SEARCH(</w:t>
      </w:r>
      <w:r>
        <w:t xml:space="preserve">“</w:t>
      </w:r>
      <w:r>
        <w:t xml:space="preserve">Critical</w:t>
      </w:r>
      <w:r>
        <w:t xml:space="preserve">”</w:t>
      </w:r>
      <w:r>
        <w:t xml:space="preserve">,B2:B50))&gt;0)*C2:C50)</w:t>
      </w:r>
    </w:p>
    <w:p>
      <w:pPr>
        <w:pStyle w:val="BodyText"/>
      </w:pPr>
      <w:r>
        <w:rPr>
          <w:bCs/>
          <w:b/>
        </w:rPr>
        <w:t xml:space="preserve">What it does:</w:t>
      </w:r>
      <w:r>
        <w:t xml:space="preserve"> </w:t>
      </w:r>
      <w:r>
        <w:t xml:space="preserve">Sums values where a text field contains any one of several possible keywords.</w:t>
      </w:r>
      <w:r>
        <w:br/>
      </w:r>
      <w:r>
        <w:rPr>
          <w:bCs/>
          <w:b/>
        </w:rPr>
        <w:t xml:space="preserve">Example:</w:t>
      </w:r>
      <w:r>
        <w:t xml:space="preserve"> </w:t>
      </w:r>
      <w:r>
        <w:t xml:space="preserve">Notes column mentioning either</w:t>
      </w:r>
      <w:r>
        <w:t xml:space="preserve"> </w:t>
      </w:r>
      <w:r>
        <w:t xml:space="preserve">‘</w:t>
      </w:r>
      <w:r>
        <w:t xml:space="preserve">Urgent</w:t>
      </w:r>
      <w:r>
        <w:t xml:space="preserve">’</w:t>
      </w:r>
      <w:r>
        <w:t xml:space="preserve"> </w:t>
      </w:r>
      <w:r>
        <w:t xml:space="preserve">or</w:t>
      </w:r>
      <w:r>
        <w:t xml:space="preserve"> </w:t>
      </w:r>
      <w:r>
        <w:t xml:space="preserve">‘</w:t>
      </w:r>
      <w:r>
        <w:t xml:space="preserve">Critical</w:t>
      </w:r>
      <w:r>
        <w:t xml:space="preserve">’</w:t>
      </w:r>
      <w:r>
        <w:t xml:space="preserve"> </w:t>
      </w:r>
      <w:r>
        <w:t xml:space="preserve">→</w:t>
      </w:r>
      <w:r>
        <w:t xml:space="preserve"> </w:t>
      </w:r>
      <w:r>
        <w:rPr>
          <w:bCs/>
          <w:b/>
        </w:rPr>
        <w:t xml:space="preserve">Sum of values where either keyword appears</w:t>
      </w:r>
      <w:r>
        <w:br/>
      </w:r>
      <w:r>
        <w:rPr>
          <w:bCs/>
          <w:b/>
        </w:rPr>
        <w:t xml:space="preserve">Use case:</w:t>
      </w:r>
      <w:r>
        <w:t xml:space="preserve"> </w:t>
      </w:r>
      <w:r>
        <w:t xml:space="preserve">Totaling all high-priority flagged records regardless of which flag word was used.</w:t>
      </w:r>
      <w:r>
        <w:br/>
      </w:r>
      <w:r>
        <w:rPr>
          <w:bCs/>
          <w:b/>
        </w:rPr>
        <w:t xml:space="preserve">Watch out for:</w:t>
      </w:r>
      <w:r>
        <w:t xml:space="preserve"> </w:t>
      </w:r>
      <w:r>
        <w:t xml:space="preserve">Using * instead of + between the two ISNUMBER(SEARCH()) terms, which would require BOTH keywords present (AND) instead of either (OR).</w:t>
      </w:r>
    </w:p>
    <w:bookmarkEnd w:id="603"/>
    <w:bookmarkStart w:id="604" w:name="X4cdd3458a544369a15745fc8a03d9a30cb19c8b"/>
    <w:p>
      <w:pPr>
        <w:pStyle w:val="Heading3"/>
      </w:pPr>
      <w:r>
        <w:t xml:space="preserve">Building a fully dynamic summary sentence with LET, TEXT, and IF</w:t>
      </w:r>
    </w:p>
    <w:p>
      <w:pPr>
        <w:pStyle w:val="FirstParagraph"/>
      </w:pPr>
      <w:r>
        <w:rPr>
          <w:iCs/>
          <w:i/>
        </w:rPr>
        <w:t xml:space="preserve">Advanced · Microsoft 365 / Excel 2021+</w:t>
      </w:r>
    </w:p>
    <w:p>
      <w:pPr>
        <w:pStyle w:val="FormulaMono"/>
      </w:pPr>
      <w:r>
        <w:t xml:space="preserve">=LET(rev,SUM(C2:C50),tgt,SUM(D2:D50),status,IF(rev&gt;=tgt,</w:t>
      </w:r>
      <w:r>
        <w:t xml:space="preserve">“</w:t>
      </w:r>
      <w:r>
        <w:t xml:space="preserve">on track</w:t>
      </w:r>
      <w:r>
        <w:t xml:space="preserve">”</w:t>
      </w:r>
      <w:r>
        <w:t xml:space="preserve">,</w:t>
      </w:r>
      <w:r>
        <w:t xml:space="preserve">“</w:t>
      </w:r>
      <w:r>
        <w:t xml:space="preserve">behind</w:t>
      </w:r>
      <w:r>
        <w:t xml:space="preserve">”</w:t>
      </w:r>
      <w:r>
        <w:t xml:space="preserve">),</w:t>
      </w:r>
      <w:r>
        <w:t xml:space="preserve">“</w:t>
      </w:r>
      <w:r>
        <w:t xml:space="preserve">Revenue is</w:t>
      </w:r>
      <w:r>
        <w:t xml:space="preserve">”</w:t>
      </w:r>
      <w:r>
        <w:t xml:space="preserve">&amp;status&amp;” at</w:t>
      </w:r>
      <w:r>
        <w:t xml:space="preserve"> </w:t>
      </w:r>
      <w:r>
        <w:t xml:space="preserve">“</w:t>
      </w:r>
      <w:r>
        <w:t xml:space="preserve">&amp;TEXT(rev/tgt,</w:t>
      </w:r>
      <w:r>
        <w:t xml:space="preserve">”</w:t>
      </w:r>
      <w:r>
        <w:t xml:space="preserve">0.0%</w:t>
      </w:r>
      <w:r>
        <w:t xml:space="preserve">“</w:t>
      </w:r>
      <w:r>
        <w:t xml:space="preserve">)&amp;</w:t>
      </w:r>
      <w:r>
        <w:t xml:space="preserve">”</w:t>
      </w:r>
      <w:r>
        <w:t xml:space="preserve"> </w:t>
      </w:r>
      <w:r>
        <w:t xml:space="preserve">of target”)</w:t>
      </w:r>
    </w:p>
    <w:p>
      <w:pPr>
        <w:pStyle w:val="BodyText"/>
      </w:pPr>
      <w:r>
        <w:rPr>
          <w:bCs/>
          <w:b/>
        </w:rPr>
        <w:t xml:space="preserve">What it does:</w:t>
      </w:r>
      <w:r>
        <w:t xml:space="preserve"> </w:t>
      </w:r>
      <w:r>
        <w:t xml:space="preserve">Combines a comparison, a status label, and a percentage into one auto-generated insight sentence.</w:t>
      </w:r>
      <w:r>
        <w:br/>
      </w:r>
      <w:r>
        <w:rPr>
          <w:bCs/>
          <w:b/>
        </w:rPr>
        <w:t xml:space="preserve">Example:</w:t>
      </w:r>
      <w:r>
        <w:t xml:space="preserve"> </w:t>
      </w:r>
      <w:r>
        <w:t xml:space="preserve">Revenue column C, Target column D →</w:t>
      </w:r>
      <w:r>
        <w:t xml:space="preserve"> </w:t>
      </w:r>
      <w:r>
        <w:rPr>
          <w:bCs/>
          <w:b/>
        </w:rPr>
        <w:t xml:space="preserve">“</w:t>
      </w:r>
      <w:r>
        <w:rPr>
          <w:bCs/>
          <w:b/>
        </w:rPr>
        <w:t xml:space="preserve">Revenue is on track at 104.0% of target</w:t>
      </w:r>
      <w:r>
        <w:rPr>
          <w:bCs/>
          <w:b/>
        </w:rPr>
        <w:t xml:space="preserve">”</w:t>
      </w:r>
      <w:r>
        <w:br/>
      </w:r>
      <w:r>
        <w:rPr>
          <w:bCs/>
          <w:b/>
        </w:rPr>
        <w:t xml:space="preserve">Use case:</w:t>
      </w:r>
      <w:r>
        <w:t xml:space="preserve"> </w:t>
      </w:r>
      <w:r>
        <w:t xml:space="preserve">Executive dashboard auto-narrative summarizing performance in plain English.</w:t>
      </w:r>
      <w:r>
        <w:br/>
      </w:r>
      <w:r>
        <w:rPr>
          <w:bCs/>
          <w:b/>
        </w:rPr>
        <w:t xml:space="preserve">Watch out for:</w:t>
      </w:r>
      <w:r>
        <w:t xml:space="preserve"> </w:t>
      </w:r>
      <w:r>
        <w:t xml:space="preserve">Losing track of the LET argument chain in a long formula, misplacing a name or value.</w:t>
      </w:r>
    </w:p>
    <w:bookmarkEnd w:id="604"/>
    <w:bookmarkStart w:id="605" w:name="Xf01f9229136611d5f216edd40050b5ce195da24"/>
    <w:p>
      <w:pPr>
        <w:pStyle w:val="Heading3"/>
      </w:pPr>
      <w:r>
        <w:t xml:space="preserve">Dynamic conditional VLOOKUP choosing between two tables based on a flag</w:t>
      </w:r>
    </w:p>
    <w:p>
      <w:pPr>
        <w:pStyle w:val="FirstParagraph"/>
      </w:pPr>
      <w:r>
        <w:rPr>
          <w:iCs/>
          <w:i/>
        </w:rPr>
        <w:t xml:space="preserve">Advanced · All Excel versions (2007+)</w:t>
      </w:r>
    </w:p>
    <w:p>
      <w:pPr>
        <w:pStyle w:val="FormulaMono"/>
      </w:pPr>
      <w:r>
        <w:t xml:space="preserve">=VLOOKUP(A2,IF(B2=</w:t>
      </w:r>
      <w:r>
        <w:t xml:space="preserve">“</w:t>
      </w:r>
      <w:r>
        <w:t xml:space="preserve">Retail</w:t>
      </w:r>
      <w:r>
        <w:t xml:space="preserve">”</w:t>
      </w:r>
      <w:r>
        <w:t xml:space="preserve">,$D:$E,$G:$H),2,FALSE)</w:t>
      </w:r>
    </w:p>
    <w:p>
      <w:pPr>
        <w:pStyle w:val="BodyText"/>
      </w:pPr>
      <w:r>
        <w:rPr>
          <w:bCs/>
          <w:b/>
        </w:rPr>
        <w:t xml:space="preserve">What it does:</w:t>
      </w:r>
      <w:r>
        <w:t xml:space="preserve"> </w:t>
      </w:r>
      <w:r>
        <w:t xml:space="preserve">Uses an IF inside VLOOKUP’s table_array argument to dynamically choose which table to search.</w:t>
      </w:r>
      <w:r>
        <w:br/>
      </w:r>
      <w:r>
        <w:rPr>
          <w:bCs/>
          <w:b/>
        </w:rPr>
        <w:t xml:space="preserve">Example:</w:t>
      </w:r>
      <w:r>
        <w:t xml:space="preserve"> </w:t>
      </w:r>
      <w:r>
        <w:t xml:space="preserve">B2=</w:t>
      </w:r>
      <w:r>
        <w:t xml:space="preserve">“</w:t>
      </w:r>
      <w:r>
        <w:t xml:space="preserve">Retail</w:t>
      </w:r>
      <w:r>
        <w:t xml:space="preserve">”</w:t>
      </w:r>
      <w:r>
        <w:t xml:space="preserve"> </w:t>
      </w:r>
      <w:r>
        <w:t xml:space="preserve">→</w:t>
      </w:r>
      <w:r>
        <w:t xml:space="preserve"> </w:t>
      </w:r>
      <w:r>
        <w:rPr>
          <w:bCs/>
          <w:b/>
        </w:rPr>
        <w:t xml:space="preserve">Price from the retail pricing table</w:t>
      </w:r>
      <w:r>
        <w:br/>
      </w:r>
      <w:r>
        <w:rPr>
          <w:bCs/>
          <w:b/>
        </w:rPr>
        <w:t xml:space="preserve">Use case:</w:t>
      </w:r>
      <w:r>
        <w:t xml:space="preserve"> </w:t>
      </w:r>
      <w:r>
        <w:t xml:space="preserve">Switching between a retail and wholesale pricing table based on a customer-type flag.</w:t>
      </w:r>
      <w:r>
        <w:br/>
      </w:r>
      <w:r>
        <w:rPr>
          <w:bCs/>
          <w:b/>
        </w:rPr>
        <w:t xml:space="preserve">Watch out for:</w:t>
      </w:r>
      <w:r>
        <w:t xml:space="preserve"> </w:t>
      </w:r>
      <w:r>
        <w:t xml:space="preserve">Forgetting both possible tables must have the exact same column structure for the col_index to make sense in either case.</w:t>
      </w:r>
    </w:p>
    <w:bookmarkEnd w:id="605"/>
    <w:bookmarkEnd w:id="606"/>
    <w:bookmarkEnd w:id="607"/>
    <w:bookmarkStart w:id="624" w:name="chapter-20-20-business-management"/>
    <w:p>
      <w:pPr>
        <w:pStyle w:val="Heading1"/>
      </w:pPr>
      <w:r>
        <w:t xml:space="preserve">Chapter 20: 20 Business &amp; Management</w:t>
      </w:r>
    </w:p>
    <w:p>
      <w:pPr>
        <w:pStyle w:val="ChapterBanner"/>
      </w:pPr>
      <w:r>
        <w:t xml:space="preserve">CHAPTER 20 OF 30 · 16 FORMULA EXAMPLES</w:t>
      </w:r>
    </w:p>
    <w:p>
      <w:pPr>
        <w:pStyle w:val="LayerLabel"/>
      </w:pPr>
      <w:r>
        <w:t xml:space="preserve">QUICK REFERENCE — the rest of this chapter’s 16 formulas</w:t>
      </w:r>
    </w:p>
    <w:bookmarkStart w:id="608" w:name="employee-headcount-by-department"/>
    <w:p>
      <w:pPr>
        <w:pStyle w:val="Heading3"/>
      </w:pPr>
      <w:r>
        <w:t xml:space="preserve">Employee headcount by department</w:t>
      </w:r>
    </w:p>
    <w:p>
      <w:pPr>
        <w:pStyle w:val="FirstParagraph"/>
      </w:pPr>
      <w:r>
        <w:rPr>
          <w:iCs/>
          <w:i/>
        </w:rPr>
        <w:t xml:space="preserve">Intermediate · All Excel versions (2007+)</w:t>
      </w:r>
    </w:p>
    <w:p>
      <w:pPr>
        <w:pStyle w:val="FormulaMono"/>
      </w:pPr>
      <w:r>
        <w:t xml:space="preserve">=COUNTIF(B2:B100,</w:t>
      </w:r>
      <w:r>
        <w:t xml:space="preserve">“</w:t>
      </w:r>
      <w:r>
        <w:t xml:space="preserve">Sales</w:t>
      </w:r>
      <w:r>
        <w:t xml:space="preserve">”</w:t>
      </w:r>
      <w:r>
        <w:t xml:space="preserve">)</w:t>
      </w:r>
    </w:p>
    <w:p>
      <w:pPr>
        <w:pStyle w:val="BodyText"/>
      </w:pPr>
      <w:r>
        <w:rPr>
          <w:bCs/>
          <w:b/>
        </w:rPr>
        <w:t xml:space="preserve">What it does:</w:t>
      </w:r>
      <w:r>
        <w:t xml:space="preserve"> </w:t>
      </w:r>
      <w:r>
        <w:t xml:space="preserve">Counts employees in a specific department.</w:t>
      </w:r>
      <w:r>
        <w:br/>
      </w:r>
      <w:r>
        <w:rPr>
          <w:bCs/>
          <w:b/>
        </w:rPr>
        <w:t xml:space="preserve">Example:</w:t>
      </w:r>
      <w:r>
        <w:t xml:space="preserve"> </w:t>
      </w:r>
      <w:r>
        <w:t xml:space="preserve">Department column →</w:t>
      </w:r>
      <w:r>
        <w:t xml:space="preserve"> </w:t>
      </w:r>
      <w:r>
        <w:rPr>
          <w:bCs/>
          <w:b/>
        </w:rPr>
        <w:t xml:space="preserve">Count of Sales dept employees</w:t>
      </w:r>
      <w:r>
        <w:br/>
      </w:r>
      <w:r>
        <w:rPr>
          <w:bCs/>
          <w:b/>
        </w:rPr>
        <w:t xml:space="preserve">Use case:</w:t>
      </w:r>
      <w:r>
        <w:t xml:space="preserve"> </w:t>
      </w:r>
      <w:r>
        <w:t xml:space="preserve">Monthly headcount report by department.</w:t>
      </w:r>
      <w:r>
        <w:br/>
      </w:r>
      <w:r>
        <w:rPr>
          <w:bCs/>
          <w:b/>
        </w:rPr>
        <w:t xml:space="preserve">Watch out for:</w:t>
      </w:r>
      <w:r>
        <w:t xml:space="preserve"> </w:t>
      </w:r>
      <w:r>
        <w:t xml:space="preserve">Department names with inconsistent spelling/casing splitting the count.</w:t>
      </w:r>
    </w:p>
    <w:bookmarkEnd w:id="608"/>
    <w:bookmarkStart w:id="609" w:name="attrition-rate-calculation"/>
    <w:p>
      <w:pPr>
        <w:pStyle w:val="Heading3"/>
      </w:pPr>
      <w:r>
        <w:t xml:space="preserve">Attrition rate calculation</w:t>
      </w:r>
    </w:p>
    <w:p>
      <w:pPr>
        <w:pStyle w:val="FirstParagraph"/>
      </w:pPr>
      <w:r>
        <w:rPr>
          <w:iCs/>
          <w:i/>
        </w:rPr>
        <w:t xml:space="preserve">Intermediate · All Excel versions (2007+)</w:t>
      </w:r>
    </w:p>
    <w:p>
      <w:pPr>
        <w:pStyle w:val="FormulaMono"/>
      </w:pPr>
      <w:r>
        <w:t xml:space="preserve">=D2/AVERAGE(B2,C2)</w:t>
      </w:r>
    </w:p>
    <w:p>
      <w:pPr>
        <w:pStyle w:val="BodyText"/>
      </w:pPr>
      <w:r>
        <w:rPr>
          <w:bCs/>
          <w:b/>
        </w:rPr>
        <w:t xml:space="preserve">What it does:</w:t>
      </w:r>
      <w:r>
        <w:t xml:space="preserve"> </w:t>
      </w:r>
      <w:r>
        <w:t xml:space="preserve">Calculates staff attrition as a percentage of average headcount.</w:t>
      </w:r>
      <w:r>
        <w:br/>
      </w:r>
      <w:r>
        <w:rPr>
          <w:bCs/>
          <w:b/>
        </w:rPr>
        <w:t xml:space="preserve">Example:</w:t>
      </w:r>
      <w:r>
        <w:t xml:space="preserve"> </w:t>
      </w:r>
      <w:r>
        <w:t xml:space="preserve">Exits D2=5, Opening B2=100, Closing C2=95 →</w:t>
      </w:r>
      <w:r>
        <w:t xml:space="preserve"> </w:t>
      </w:r>
      <w:r>
        <w:rPr>
          <w:bCs/>
          <w:b/>
        </w:rPr>
        <w:t xml:space="preserve">5.1%</w:t>
      </w:r>
      <w:r>
        <w:br/>
      </w:r>
      <w:r>
        <w:rPr>
          <w:bCs/>
          <w:b/>
        </w:rPr>
        <w:t xml:space="preserve">Use case:</w:t>
      </w:r>
      <w:r>
        <w:t xml:space="preserve"> </w:t>
      </w:r>
      <w:r>
        <w:t xml:space="preserve">HR monthly/annual attrition reporting.</w:t>
      </w:r>
      <w:r>
        <w:br/>
      </w:r>
      <w:r>
        <w:rPr>
          <w:bCs/>
          <w:b/>
        </w:rPr>
        <w:t xml:space="preserve">Watch out for:</w:t>
      </w:r>
      <w:r>
        <w:t xml:space="preserve"> </w:t>
      </w:r>
      <w:r>
        <w:t xml:space="preserve">Dividing by closing headcount only instead of the average, skewing the rate.</w:t>
      </w:r>
    </w:p>
    <w:bookmarkEnd w:id="609"/>
    <w:bookmarkStart w:id="610" w:name="project-completion-percentage"/>
    <w:p>
      <w:pPr>
        <w:pStyle w:val="Heading3"/>
      </w:pPr>
      <w:r>
        <w:t xml:space="preserve">Project completion percentage</w:t>
      </w:r>
    </w:p>
    <w:p>
      <w:pPr>
        <w:pStyle w:val="FirstParagraph"/>
      </w:pPr>
      <w:r>
        <w:rPr>
          <w:iCs/>
          <w:i/>
        </w:rPr>
        <w:t xml:space="preserve">Intermediate · All Excel versions (2007+)</w:t>
      </w:r>
    </w:p>
    <w:p>
      <w:pPr>
        <w:pStyle w:val="FormulaMono"/>
      </w:pPr>
      <w:r>
        <w:t xml:space="preserve">=D2/C2</w:t>
      </w:r>
    </w:p>
    <w:p>
      <w:pPr>
        <w:pStyle w:val="BodyText"/>
      </w:pPr>
      <w:r>
        <w:rPr>
          <w:bCs/>
          <w:b/>
        </w:rPr>
        <w:t xml:space="preserve">What it does:</w:t>
      </w:r>
      <w:r>
        <w:t xml:space="preserve"> </w:t>
      </w:r>
      <w:r>
        <w:t xml:space="preserve">Calculates what portion of a project is complete.</w:t>
      </w:r>
      <w:r>
        <w:br/>
      </w:r>
      <w:r>
        <w:rPr>
          <w:bCs/>
          <w:b/>
        </w:rPr>
        <w:t xml:space="preserve">Example:</w:t>
      </w:r>
      <w:r>
        <w:t xml:space="preserve"> </w:t>
      </w:r>
      <w:r>
        <w:t xml:space="preserve">Done D2=18, Total C2=25 →</w:t>
      </w:r>
      <w:r>
        <w:t xml:space="preserve"> </w:t>
      </w:r>
      <w:r>
        <w:rPr>
          <w:bCs/>
          <w:b/>
        </w:rPr>
        <w:t xml:space="preserve">72%</w:t>
      </w:r>
      <w:r>
        <w:br/>
      </w:r>
      <w:r>
        <w:rPr>
          <w:bCs/>
          <w:b/>
        </w:rPr>
        <w:t xml:space="preserve">Use case:</w:t>
      </w:r>
      <w:r>
        <w:t xml:space="preserve"> </w:t>
      </w:r>
      <w:r>
        <w:t xml:space="preserve">Project tracker progress dashboard.</w:t>
      </w:r>
      <w:r>
        <w:br/>
      </w:r>
      <w:r>
        <w:rPr>
          <w:bCs/>
          <w:b/>
        </w:rPr>
        <w:t xml:space="preserve">Watch out for:</w:t>
      </w:r>
      <w:r>
        <w:t xml:space="preserve"> </w:t>
      </w:r>
      <w:r>
        <w:t xml:space="preserve">Forgetting to format the cell as a percentage, showing 0.72 instead of 72%.</w:t>
      </w:r>
    </w:p>
    <w:bookmarkEnd w:id="610"/>
    <w:bookmarkStart w:id="611" w:name="budget-variance-percentage"/>
    <w:p>
      <w:pPr>
        <w:pStyle w:val="Heading3"/>
      </w:pPr>
      <w:r>
        <w:t xml:space="preserve">Budget variance percentage</w:t>
      </w:r>
    </w:p>
    <w:p>
      <w:pPr>
        <w:pStyle w:val="FirstParagraph"/>
      </w:pPr>
      <w:r>
        <w:rPr>
          <w:iCs/>
          <w:i/>
        </w:rPr>
        <w:t xml:space="preserve">Intermediate · All Excel versions (2007+)</w:t>
      </w:r>
    </w:p>
    <w:p>
      <w:pPr>
        <w:pStyle w:val="FormulaMono"/>
      </w:pPr>
      <w:r>
        <w:t xml:space="preserve">=(C2-B2)/B2</w:t>
      </w:r>
    </w:p>
    <w:p>
      <w:pPr>
        <w:pStyle w:val="BodyText"/>
      </w:pPr>
      <w:r>
        <w:rPr>
          <w:bCs/>
          <w:b/>
        </w:rPr>
        <w:t xml:space="preserve">What it does:</w:t>
      </w:r>
      <w:r>
        <w:t xml:space="preserve"> </w:t>
      </w:r>
      <w:r>
        <w:t xml:space="preserve">Calculates how far actual spend deviated from budget as a percentage.</w:t>
      </w:r>
      <w:r>
        <w:br/>
      </w:r>
      <w:r>
        <w:rPr>
          <w:bCs/>
          <w:b/>
        </w:rPr>
        <w:t xml:space="preserve">Example:</w:t>
      </w:r>
      <w:r>
        <w:t xml:space="preserve"> </w:t>
      </w:r>
      <w:r>
        <w:t xml:space="preserve">Budget B2=500000, Actual C2=460000 →</w:t>
      </w:r>
      <w:r>
        <w:t xml:space="preserve"> </w:t>
      </w:r>
      <w:r>
        <w:rPr>
          <w:bCs/>
          <w:b/>
        </w:rPr>
        <w:t xml:space="preserve">-8%</w:t>
      </w:r>
      <w:r>
        <w:br/>
      </w:r>
      <w:r>
        <w:rPr>
          <w:bCs/>
          <w:b/>
        </w:rPr>
        <w:t xml:space="preserve">Use case:</w:t>
      </w:r>
      <w:r>
        <w:t xml:space="preserve"> </w:t>
      </w:r>
      <w:r>
        <w:t xml:space="preserve">Departmental budget performance review.</w:t>
      </w:r>
      <w:r>
        <w:br/>
      </w:r>
      <w:r>
        <w:rPr>
          <w:bCs/>
          <w:b/>
        </w:rPr>
        <w:t xml:space="preserve">Watch out for:</w:t>
      </w:r>
      <w:r>
        <w:t xml:space="preserve"> </w:t>
      </w:r>
      <w:r>
        <w:t xml:space="preserve">Dividing by actual instead of budget, changing the meaning of the percentage.</w:t>
      </w:r>
    </w:p>
    <w:bookmarkEnd w:id="611"/>
    <w:bookmarkStart w:id="612" w:name="resource-utilization-rate"/>
    <w:p>
      <w:pPr>
        <w:pStyle w:val="Heading3"/>
      </w:pPr>
      <w:r>
        <w:t xml:space="preserve">Resource utilization rate</w:t>
      </w:r>
    </w:p>
    <w:p>
      <w:pPr>
        <w:pStyle w:val="FirstParagraph"/>
      </w:pPr>
      <w:r>
        <w:rPr>
          <w:iCs/>
          <w:i/>
        </w:rPr>
        <w:t xml:space="preserve">Intermediate · All Excel versions (2007+)</w:t>
      </w:r>
    </w:p>
    <w:p>
      <w:pPr>
        <w:pStyle w:val="FormulaMono"/>
      </w:pPr>
      <w:r>
        <w:t xml:space="preserve">=C2/B2</w:t>
      </w:r>
    </w:p>
    <w:p>
      <w:pPr>
        <w:pStyle w:val="BodyText"/>
      </w:pPr>
      <w:r>
        <w:rPr>
          <w:bCs/>
          <w:b/>
        </w:rPr>
        <w:t xml:space="preserve">What it does:</w:t>
      </w:r>
      <w:r>
        <w:t xml:space="preserve"> </w:t>
      </w:r>
      <w:r>
        <w:t xml:space="preserve">Calculates what share of available capacity was actually used.</w:t>
      </w:r>
      <w:r>
        <w:br/>
      </w:r>
      <w:r>
        <w:rPr>
          <w:bCs/>
          <w:b/>
        </w:rPr>
        <w:t xml:space="preserve">Example:</w:t>
      </w:r>
      <w:r>
        <w:t xml:space="preserve"> </w:t>
      </w:r>
      <w:r>
        <w:t xml:space="preserve">Billed C2=140, Available B2=160 →</w:t>
      </w:r>
      <w:r>
        <w:t xml:space="preserve"> </w:t>
      </w:r>
      <w:r>
        <w:rPr>
          <w:bCs/>
          <w:b/>
        </w:rPr>
        <w:t xml:space="preserve">87.5%</w:t>
      </w:r>
      <w:r>
        <w:br/>
      </w:r>
      <w:r>
        <w:rPr>
          <w:bCs/>
          <w:b/>
        </w:rPr>
        <w:t xml:space="preserve">Use case:</w:t>
      </w:r>
      <w:r>
        <w:t xml:space="preserve"> </w:t>
      </w:r>
      <w:r>
        <w:t xml:space="preserve">Consulting/agency team utilization tracking.</w:t>
      </w:r>
      <w:r>
        <w:br/>
      </w:r>
      <w:r>
        <w:rPr>
          <w:bCs/>
          <w:b/>
        </w:rPr>
        <w:t xml:space="preserve">Watch out for:</w:t>
      </w:r>
      <w:r>
        <w:t xml:space="preserve"> </w:t>
      </w:r>
      <w:r>
        <w:t xml:space="preserve">Using calendar hours instead of actual available (rostered) hours as the denominator.</w:t>
      </w:r>
    </w:p>
    <w:bookmarkEnd w:id="612"/>
    <w:bookmarkStart w:id="613" w:name="weighted-project-priority-score"/>
    <w:p>
      <w:pPr>
        <w:pStyle w:val="Heading3"/>
      </w:pPr>
      <w:r>
        <w:t xml:space="preserve">Weighted project priority score</w:t>
      </w:r>
    </w:p>
    <w:p>
      <w:pPr>
        <w:pStyle w:val="FirstParagraph"/>
      </w:pPr>
      <w:r>
        <w:rPr>
          <w:iCs/>
          <w:i/>
        </w:rPr>
        <w:t xml:space="preserve">Intermediate · All Excel versions (2007+)</w:t>
      </w:r>
    </w:p>
    <w:p>
      <w:pPr>
        <w:pStyle w:val="FormulaMono"/>
      </w:pPr>
      <w:r>
        <w:t xml:space="preserve">=SUMPRODUCT(B2:D2,$B$1:$D$1)</w:t>
      </w:r>
    </w:p>
    <w:p>
      <w:pPr>
        <w:pStyle w:val="BodyText"/>
      </w:pPr>
      <w:r>
        <w:rPr>
          <w:bCs/>
          <w:b/>
        </w:rPr>
        <w:t xml:space="preserve">What it does:</w:t>
      </w:r>
      <w:r>
        <w:t xml:space="preserve"> </w:t>
      </w:r>
      <w:r>
        <w:t xml:space="preserve">Combines multiple scored criteria into one weighted priority number.</w:t>
      </w:r>
      <w:r>
        <w:br/>
      </w:r>
      <w:r>
        <w:rPr>
          <w:bCs/>
          <w:b/>
        </w:rPr>
        <w:t xml:space="preserve">Example:</w:t>
      </w:r>
      <w:r>
        <w:t xml:space="preserve"> </w:t>
      </w:r>
      <w:r>
        <w:t xml:space="preserve">Impact/Effort/Risk scores with weight row →</w:t>
      </w:r>
      <w:r>
        <w:t xml:space="preserve"> </w:t>
      </w:r>
      <w:r>
        <w:rPr>
          <w:bCs/>
          <w:b/>
        </w:rPr>
        <w:t xml:space="preserve">Weighted priority score</w:t>
      </w:r>
      <w:r>
        <w:br/>
      </w:r>
      <w:r>
        <w:rPr>
          <w:bCs/>
          <w:b/>
        </w:rPr>
        <w:t xml:space="preserve">Use case:</w:t>
      </w:r>
      <w:r>
        <w:t xml:space="preserve"> </w:t>
      </w:r>
      <w:r>
        <w:t xml:space="preserve">Ranking a backlog of initiatives by weighted business value.</w:t>
      </w:r>
      <w:r>
        <w:br/>
      </w:r>
      <w:r>
        <w:rPr>
          <w:bCs/>
          <w:b/>
        </w:rPr>
        <w:t xml:space="preserve">Watch out for:</w:t>
      </w:r>
      <w:r>
        <w:t xml:space="preserve"> </w:t>
      </w:r>
      <w:r>
        <w:t xml:space="preserve">Weights not summing to 1 (or 100%), making scores hard to compare across projects.</w:t>
      </w:r>
    </w:p>
    <w:bookmarkEnd w:id="613"/>
    <w:bookmarkStart w:id="614" w:name="service-level-agreement-sla-compliance"/>
    <w:p>
      <w:pPr>
        <w:pStyle w:val="Heading3"/>
      </w:pPr>
      <w:r>
        <w:t xml:space="preserve">Service Level Agreement (SLA) compliance %</w:t>
      </w:r>
    </w:p>
    <w:p>
      <w:pPr>
        <w:pStyle w:val="FirstParagraph"/>
      </w:pPr>
      <w:r>
        <w:rPr>
          <w:iCs/>
          <w:i/>
        </w:rPr>
        <w:t xml:space="preserve">Intermediate · All Excel versions (2007+)</w:t>
      </w:r>
    </w:p>
    <w:p>
      <w:pPr>
        <w:pStyle w:val="FormulaMono"/>
      </w:pPr>
      <w:r>
        <w:t xml:space="preserve">=COUNTIF(D2:D200,</w:t>
      </w:r>
      <w:r>
        <w:t xml:space="preserve">“</w:t>
      </w:r>
      <w:r>
        <w:t xml:space="preserve">&lt;=</w:t>
      </w:r>
      <w:r>
        <w:t xml:space="preserve">”</w:t>
      </w:r>
      <w:r>
        <w:t xml:space="preserve">&amp;B1)/COUNTA(D2:D200)</w:t>
      </w:r>
    </w:p>
    <w:p>
      <w:pPr>
        <w:pStyle w:val="BodyText"/>
      </w:pPr>
      <w:r>
        <w:rPr>
          <w:bCs/>
          <w:b/>
        </w:rPr>
        <w:t xml:space="preserve">What it does:</w:t>
      </w:r>
      <w:r>
        <w:t xml:space="preserve"> </w:t>
      </w:r>
      <w:r>
        <w:t xml:space="preserve">Calculates the share of cases resolved within a target time.</w:t>
      </w:r>
      <w:r>
        <w:br/>
      </w:r>
      <w:r>
        <w:rPr>
          <w:bCs/>
          <w:b/>
        </w:rPr>
        <w:t xml:space="preserve">Example:</w:t>
      </w:r>
      <w:r>
        <w:t xml:space="preserve"> </w:t>
      </w:r>
      <w:r>
        <w:t xml:space="preserve">Response times vs SLA target in B1 →</w:t>
      </w:r>
      <w:r>
        <w:t xml:space="preserve"> </w:t>
      </w:r>
      <w:r>
        <w:rPr>
          <w:bCs/>
          <w:b/>
        </w:rPr>
        <w:t xml:space="preserve">SLA compliance percentage</w:t>
      </w:r>
      <w:r>
        <w:br/>
      </w:r>
      <w:r>
        <w:rPr>
          <w:bCs/>
          <w:b/>
        </w:rPr>
        <w:t xml:space="preserve">Use case:</w:t>
      </w:r>
      <w:r>
        <w:t xml:space="preserve"> </w:t>
      </w:r>
      <w:r>
        <w:t xml:space="preserve">Customer support SLA compliance dashboard.</w:t>
      </w:r>
      <w:r>
        <w:br/>
      </w:r>
      <w:r>
        <w:rPr>
          <w:bCs/>
          <w:b/>
        </w:rPr>
        <w:t xml:space="preserve">Watch out for:</w:t>
      </w:r>
      <w:r>
        <w:t xml:space="preserve"> </w:t>
      </w:r>
      <w:r>
        <w:t xml:space="preserve">Including blank/not-yet-resolved rows in COUNTA, inflating the denominator.</w:t>
      </w:r>
    </w:p>
    <w:bookmarkEnd w:id="614"/>
    <w:bookmarkStart w:id="615" w:name="employee-tenure-bucket-classification"/>
    <w:p>
      <w:pPr>
        <w:pStyle w:val="Heading3"/>
      </w:pPr>
      <w:r>
        <w:t xml:space="preserve">Employee tenure bucket classification</w:t>
      </w:r>
    </w:p>
    <w:p>
      <w:pPr>
        <w:pStyle w:val="FirstParagraph"/>
      </w:pPr>
      <w:r>
        <w:rPr>
          <w:iCs/>
          <w:i/>
        </w:rPr>
        <w:t xml:space="preserve">Intermediate · Microsoft 365 / Excel 2021+</w:t>
      </w:r>
    </w:p>
    <w:p>
      <w:pPr>
        <w:pStyle w:val="FormulaMono"/>
      </w:pPr>
      <w:r>
        <w:t xml:space="preserve">=IFS(E2&lt;1,</w:t>
      </w:r>
      <w:r>
        <w:t xml:space="preserve">“</w:t>
      </w:r>
      <w:r>
        <w:t xml:space="preserve">&lt;1 Year</w:t>
      </w:r>
      <w:r>
        <w:t xml:space="preserve">”</w:t>
      </w:r>
      <w:r>
        <w:t xml:space="preserve">,E2&lt;3,</w:t>
      </w:r>
      <w:r>
        <w:t xml:space="preserve">“</w:t>
      </w:r>
      <w:r>
        <w:t xml:space="preserve">1-3 Years</w:t>
      </w:r>
      <w:r>
        <w:t xml:space="preserve">”</w:t>
      </w:r>
      <w:r>
        <w:t xml:space="preserve">,E2&lt;5,</w:t>
      </w:r>
      <w:r>
        <w:t xml:space="preserve">“</w:t>
      </w:r>
      <w:r>
        <w:t xml:space="preserve">3-5 Years</w:t>
      </w:r>
      <w:r>
        <w:t xml:space="preserve">”</w:t>
      </w:r>
      <w:r>
        <w:t xml:space="preserve">,TRUE,</w:t>
      </w:r>
      <w:r>
        <w:t xml:space="preserve">“</w:t>
      </w:r>
      <w:r>
        <w:t xml:space="preserve">5+ Years</w:t>
      </w:r>
      <w:r>
        <w:t xml:space="preserve">”</w:t>
      </w:r>
      <w:r>
        <w:t xml:space="preserve">)</w:t>
      </w:r>
    </w:p>
    <w:p>
      <w:pPr>
        <w:pStyle w:val="BodyText"/>
      </w:pPr>
      <w:r>
        <w:rPr>
          <w:bCs/>
          <w:b/>
        </w:rPr>
        <w:t xml:space="preserve">What it does:</w:t>
      </w:r>
      <w:r>
        <w:t xml:space="preserve"> </w:t>
      </w:r>
      <w:r>
        <w:t xml:space="preserve">Buckets employee tenure into standard HR reporting bands.</w:t>
      </w:r>
      <w:r>
        <w:br/>
      </w:r>
      <w:r>
        <w:rPr>
          <w:bCs/>
          <w:b/>
        </w:rPr>
        <w:t xml:space="preserve">Example:</w:t>
      </w:r>
      <w:r>
        <w:t xml:space="preserve"> </w:t>
      </w:r>
      <w:r>
        <w:t xml:space="preserve">Tenure years E2=2.4 →</w:t>
      </w:r>
      <w:r>
        <w:t xml:space="preserve"> </w:t>
      </w:r>
      <w:r>
        <w:rPr>
          <w:bCs/>
          <w:b/>
        </w:rPr>
        <w:t xml:space="preserve">1-3 Years</w:t>
      </w:r>
      <w:r>
        <w:br/>
      </w:r>
      <w:r>
        <w:rPr>
          <w:bCs/>
          <w:b/>
        </w:rPr>
        <w:t xml:space="preserve">Use case:</w:t>
      </w:r>
      <w:r>
        <w:t xml:space="preserve"> </w:t>
      </w:r>
      <w:r>
        <w:t xml:space="preserve">Workforce demographic reporting by experience band.</w:t>
      </w:r>
      <w:r>
        <w:br/>
      </w:r>
      <w:r>
        <w:rPr>
          <w:bCs/>
          <w:b/>
        </w:rPr>
        <w:t xml:space="preserve">Watch out for:</w:t>
      </w:r>
      <w:r>
        <w:t xml:space="preserve"> </w:t>
      </w:r>
      <w:r>
        <w:t xml:space="preserve">Boundary values (exactly 1, 3, or 5 years) falling into the wrong bucket due to &lt; vs &lt;= mix-ups.</w:t>
      </w:r>
    </w:p>
    <w:bookmarkEnd w:id="615"/>
    <w:bookmarkStart w:id="616" w:name="manager-span-of-control-count"/>
    <w:p>
      <w:pPr>
        <w:pStyle w:val="Heading3"/>
      </w:pPr>
      <w:r>
        <w:t xml:space="preserve">Manager span-of-control count</w:t>
      </w:r>
    </w:p>
    <w:p>
      <w:pPr>
        <w:pStyle w:val="FirstParagraph"/>
      </w:pPr>
      <w:r>
        <w:rPr>
          <w:iCs/>
          <w:i/>
        </w:rPr>
        <w:t xml:space="preserve">Intermediate · All Excel versions (2007+)</w:t>
      </w:r>
    </w:p>
    <w:p>
      <w:pPr>
        <w:pStyle w:val="FormulaMono"/>
      </w:pPr>
      <w:r>
        <w:t xml:space="preserve">=COUNTIF($C$2:$C$200,B2)</w:t>
      </w:r>
    </w:p>
    <w:p>
      <w:pPr>
        <w:pStyle w:val="BodyText"/>
      </w:pPr>
      <w:r>
        <w:rPr>
          <w:bCs/>
          <w:b/>
        </w:rPr>
        <w:t xml:space="preserve">What it does:</w:t>
      </w:r>
      <w:r>
        <w:t xml:space="preserve"> </w:t>
      </w:r>
      <w:r>
        <w:t xml:space="preserve">Counts how many employees report to a specific manager.</w:t>
      </w:r>
      <w:r>
        <w:br/>
      </w:r>
      <w:r>
        <w:rPr>
          <w:bCs/>
          <w:b/>
        </w:rPr>
        <w:t xml:space="preserve">Example:</w:t>
      </w:r>
      <w:r>
        <w:t xml:space="preserve"> </w:t>
      </w:r>
      <w:r>
        <w:t xml:space="preserve">Manager names column, checking one manager →</w:t>
      </w:r>
      <w:r>
        <w:t xml:space="preserve"> </w:t>
      </w:r>
      <w:r>
        <w:rPr>
          <w:bCs/>
          <w:b/>
        </w:rPr>
        <w:t xml:space="preserve">Number of direct reports</w:t>
      </w:r>
      <w:r>
        <w:br/>
      </w:r>
      <w:r>
        <w:rPr>
          <w:bCs/>
          <w:b/>
        </w:rPr>
        <w:t xml:space="preserve">Use case:</w:t>
      </w:r>
      <w:r>
        <w:t xml:space="preserve"> </w:t>
      </w:r>
      <w:r>
        <w:t xml:space="preserve">Organizational design span-of-control analysis.</w:t>
      </w:r>
      <w:r>
        <w:br/>
      </w:r>
      <w:r>
        <w:rPr>
          <w:bCs/>
          <w:b/>
        </w:rPr>
        <w:t xml:space="preserve">Watch out for:</w:t>
      </w:r>
      <w:r>
        <w:t xml:space="preserve"> </w:t>
      </w:r>
      <w:r>
        <w:t xml:space="preserve">Counting via the wrong column if manager name appears in multiple fields.</w:t>
      </w:r>
    </w:p>
    <w:bookmarkEnd w:id="616"/>
    <w:bookmarkStart w:id="617" w:name="meeting-room-utilization-percentage"/>
    <w:p>
      <w:pPr>
        <w:pStyle w:val="Heading3"/>
      </w:pPr>
      <w:r>
        <w:t xml:space="preserve">Meeting room utilization percentage</w:t>
      </w:r>
    </w:p>
    <w:p>
      <w:pPr>
        <w:pStyle w:val="FirstParagraph"/>
      </w:pPr>
      <w:r>
        <w:rPr>
          <w:iCs/>
          <w:i/>
        </w:rPr>
        <w:t xml:space="preserve">Intermediate · All Excel versions (2007+)</w:t>
      </w:r>
    </w:p>
    <w:p>
      <w:pPr>
        <w:pStyle w:val="FormulaMono"/>
      </w:pPr>
      <w:r>
        <w:t xml:space="preserve">=SUM(D2:D50)/(B1*C1)</w:t>
      </w:r>
    </w:p>
    <w:p>
      <w:pPr>
        <w:pStyle w:val="BodyText"/>
      </w:pPr>
      <w:r>
        <w:rPr>
          <w:bCs/>
          <w:b/>
        </w:rPr>
        <w:t xml:space="preserve">What it does:</w:t>
      </w:r>
      <w:r>
        <w:t xml:space="preserve"> </w:t>
      </w:r>
      <w:r>
        <w:t xml:space="preserve">Calculates what share of total room-hours were actually booked.</w:t>
      </w:r>
      <w:r>
        <w:br/>
      </w:r>
      <w:r>
        <w:rPr>
          <w:bCs/>
          <w:b/>
        </w:rPr>
        <w:t xml:space="preserve">Example:</w:t>
      </w:r>
      <w:r>
        <w:t xml:space="preserve"> </w:t>
      </w:r>
      <w:r>
        <w:t xml:space="preserve">Bookings summed vs total room-hours available →</w:t>
      </w:r>
      <w:r>
        <w:t xml:space="preserve"> </w:t>
      </w:r>
      <w:r>
        <w:rPr>
          <w:bCs/>
          <w:b/>
        </w:rPr>
        <w:t xml:space="preserve">Utilization percentage</w:t>
      </w:r>
      <w:r>
        <w:br/>
      </w:r>
      <w:r>
        <w:rPr>
          <w:bCs/>
          <w:b/>
        </w:rPr>
        <w:t xml:space="preserve">Use case:</w:t>
      </w:r>
      <w:r>
        <w:t xml:space="preserve"> </w:t>
      </w:r>
      <w:r>
        <w:t xml:space="preserve">Facilities team space-utilization reporting.</w:t>
      </w:r>
      <w:r>
        <w:br/>
      </w:r>
      <w:r>
        <w:rPr>
          <w:bCs/>
          <w:b/>
        </w:rPr>
        <w:t xml:space="preserve">Watch out for:</w:t>
      </w:r>
      <w:r>
        <w:t xml:space="preserve"> </w:t>
      </w:r>
      <w:r>
        <w:t xml:space="preserve">Forgetting to multiply rooms by hours, understating total capacity.</w:t>
      </w:r>
    </w:p>
    <w:bookmarkEnd w:id="617"/>
    <w:bookmarkStart w:id="618" w:name="absenteeism-rate-calculation"/>
    <w:p>
      <w:pPr>
        <w:pStyle w:val="Heading3"/>
      </w:pPr>
      <w:r>
        <w:t xml:space="preserve">Absenteeism rate calculation</w:t>
      </w:r>
    </w:p>
    <w:p>
      <w:pPr>
        <w:pStyle w:val="FirstParagraph"/>
      </w:pPr>
      <w:r>
        <w:rPr>
          <w:iCs/>
          <w:i/>
        </w:rPr>
        <w:t xml:space="preserve">Intermediate · All Excel versions (2007+)</w:t>
      </w:r>
    </w:p>
    <w:p>
      <w:pPr>
        <w:pStyle w:val="FormulaMono"/>
      </w:pPr>
      <w:r>
        <w:t xml:space="preserve">=D2/(B2*C2)</w:t>
      </w:r>
    </w:p>
    <w:p>
      <w:pPr>
        <w:pStyle w:val="BodyText"/>
      </w:pPr>
      <w:r>
        <w:rPr>
          <w:bCs/>
          <w:b/>
        </w:rPr>
        <w:t xml:space="preserve">What it does:</w:t>
      </w:r>
      <w:r>
        <w:t xml:space="preserve"> </w:t>
      </w:r>
      <w:r>
        <w:t xml:space="preserve">Calculates the overall absenteeism rate across a workforce for a period.</w:t>
      </w:r>
      <w:r>
        <w:br/>
      </w:r>
      <w:r>
        <w:rPr>
          <w:bCs/>
          <w:b/>
        </w:rPr>
        <w:t xml:space="preserve">Example:</w:t>
      </w:r>
      <w:r>
        <w:t xml:space="preserve"> </w:t>
      </w:r>
      <w:r>
        <w:t xml:space="preserve">Absent D2=45, Employees B2=100, Working Days C2=22 →</w:t>
      </w:r>
      <w:r>
        <w:t xml:space="preserve"> </w:t>
      </w:r>
      <w:r>
        <w:rPr>
          <w:bCs/>
          <w:b/>
        </w:rPr>
        <w:t xml:space="preserve">2.05%</w:t>
      </w:r>
      <w:r>
        <w:br/>
      </w:r>
      <w:r>
        <w:rPr>
          <w:bCs/>
          <w:b/>
        </w:rPr>
        <w:t xml:space="preserve">Use case:</w:t>
      </w:r>
      <w:r>
        <w:t xml:space="preserve"> </w:t>
      </w:r>
      <w:r>
        <w:t xml:space="preserve">Monthly HR attendance reporting.</w:t>
      </w:r>
      <w:r>
        <w:br/>
      </w:r>
      <w:r>
        <w:rPr>
          <w:bCs/>
          <w:b/>
        </w:rPr>
        <w:t xml:space="preserve">Watch out for:</w:t>
      </w:r>
      <w:r>
        <w:t xml:space="preserve"> </w:t>
      </w:r>
      <w:r>
        <w:t xml:space="preserve">Using total calendar days instead of actual working days in the denominator, understating the true rate.</w:t>
      </w:r>
    </w:p>
    <w:bookmarkEnd w:id="618"/>
    <w:bookmarkStart w:id="619" w:name="employee-engagement-score-aggregation"/>
    <w:p>
      <w:pPr>
        <w:pStyle w:val="Heading3"/>
      </w:pPr>
      <w:r>
        <w:t xml:space="preserve">Employee engagement score aggregation</w:t>
      </w:r>
    </w:p>
    <w:p>
      <w:pPr>
        <w:pStyle w:val="FirstParagraph"/>
      </w:pPr>
      <w:r>
        <w:rPr>
          <w:iCs/>
          <w:i/>
        </w:rPr>
        <w:t xml:space="preserve">Intermediate · All Excel versions (2007+)</w:t>
      </w:r>
    </w:p>
    <w:p>
      <w:pPr>
        <w:pStyle w:val="FormulaMono"/>
      </w:pPr>
      <w:r>
        <w:t xml:space="preserve">=AVERAGE(C2:G2)</w:t>
      </w:r>
    </w:p>
    <w:p>
      <w:pPr>
        <w:pStyle w:val="BodyText"/>
      </w:pPr>
      <w:r>
        <w:rPr>
          <w:bCs/>
          <w:b/>
        </w:rPr>
        <w:t xml:space="preserve">What it does:</w:t>
      </w:r>
      <w:r>
        <w:t xml:space="preserve"> </w:t>
      </w:r>
      <w:r>
        <w:t xml:space="preserve">Averages several individual survey question scores into one composite score.</w:t>
      </w:r>
      <w:r>
        <w:br/>
      </w:r>
      <w:r>
        <w:rPr>
          <w:bCs/>
          <w:b/>
        </w:rPr>
        <w:t xml:space="preserve">Example:</w:t>
      </w:r>
      <w:r>
        <w:t xml:space="preserve"> </w:t>
      </w:r>
      <w:r>
        <w:t xml:space="preserve">5 survey question scores for one employee →</w:t>
      </w:r>
      <w:r>
        <w:t xml:space="preserve"> </w:t>
      </w:r>
      <w:r>
        <w:rPr>
          <w:bCs/>
          <w:b/>
        </w:rPr>
        <w:t xml:space="preserve">Average engagement score</w:t>
      </w:r>
      <w:r>
        <w:br/>
      </w:r>
      <w:r>
        <w:rPr>
          <w:bCs/>
          <w:b/>
        </w:rPr>
        <w:t xml:space="preserve">Use case:</w:t>
      </w:r>
      <w:r>
        <w:t xml:space="preserve"> </w:t>
      </w:r>
      <w:r>
        <w:t xml:space="preserve">HR employee engagement survey reporting.</w:t>
      </w:r>
      <w:r>
        <w:br/>
      </w:r>
      <w:r>
        <w:rPr>
          <w:bCs/>
          <w:b/>
        </w:rPr>
        <w:t xml:space="preserve">Watch out for:</w:t>
      </w:r>
      <w:r>
        <w:t xml:space="preserve"> </w:t>
      </w:r>
      <w:r>
        <w:t xml:space="preserve">Averaging raw scores when some questions are reverse-scored and need inverting first.</w:t>
      </w:r>
    </w:p>
    <w:bookmarkEnd w:id="619"/>
    <w:bookmarkStart w:id="620" w:name="training-completion-rate-by-department"/>
    <w:p>
      <w:pPr>
        <w:pStyle w:val="Heading3"/>
      </w:pPr>
      <w:r>
        <w:t xml:space="preserve">Training completion rate by department</w:t>
      </w:r>
    </w:p>
    <w:p>
      <w:pPr>
        <w:pStyle w:val="FirstParagraph"/>
      </w:pPr>
      <w:r>
        <w:rPr>
          <w:iCs/>
          <w:i/>
        </w:rPr>
        <w:t xml:space="preserve">Intermediate · Microsoft 365 / Excel 2021+</w:t>
      </w:r>
    </w:p>
    <w:p>
      <w:pPr>
        <w:pStyle w:val="FormulaMono"/>
      </w:pPr>
      <w:r>
        <w:t xml:space="preserve">=COUNTIFS(B2:B200,</w:t>
      </w:r>
      <w:r>
        <w:t xml:space="preserve">“</w:t>
      </w:r>
      <w:r>
        <w:t xml:space="preserve">Sales</w:t>
      </w:r>
      <w:r>
        <w:t xml:space="preserve">”</w:t>
      </w:r>
      <w:r>
        <w:t xml:space="preserve">,C2:C200,</w:t>
      </w:r>
      <w:r>
        <w:t xml:space="preserve">“</w:t>
      </w:r>
      <w:r>
        <w:t xml:space="preserve">Completed</w:t>
      </w:r>
      <w:r>
        <w:t xml:space="preserve">”</w:t>
      </w:r>
      <w:r>
        <w:t xml:space="preserve">)/COUNTIF(B2:B200,</w:t>
      </w:r>
      <w:r>
        <w:t xml:space="preserve">“</w:t>
      </w:r>
      <w:r>
        <w:t xml:space="preserve">Sales</w:t>
      </w:r>
      <w:r>
        <w:t xml:space="preserve">”</w:t>
      </w:r>
      <w:r>
        <w:t xml:space="preserve">)</w:t>
      </w:r>
    </w:p>
    <w:p>
      <w:pPr>
        <w:pStyle w:val="BodyText"/>
      </w:pPr>
      <w:r>
        <w:rPr>
          <w:bCs/>
          <w:b/>
        </w:rPr>
        <w:t xml:space="preserve">What it does:</w:t>
      </w:r>
      <w:r>
        <w:t xml:space="preserve"> </w:t>
      </w:r>
      <w:r>
        <w:t xml:space="preserve">Calculates what share of one department completed a required training.</w:t>
      </w:r>
      <w:r>
        <w:br/>
      </w:r>
      <w:r>
        <w:rPr>
          <w:bCs/>
          <w:b/>
        </w:rPr>
        <w:t xml:space="preserve">Example:</w:t>
      </w:r>
      <w:r>
        <w:t xml:space="preserve"> </w:t>
      </w:r>
      <w:r>
        <w:t xml:space="preserve">Department B, Training Status C →</w:t>
      </w:r>
      <w:r>
        <w:t xml:space="preserve"> </w:t>
      </w:r>
      <w:r>
        <w:rPr>
          <w:bCs/>
          <w:b/>
        </w:rPr>
        <w:t xml:space="preserve">Completion % for Sales dept</w:t>
      </w:r>
      <w:r>
        <w:br/>
      </w:r>
      <w:r>
        <w:rPr>
          <w:bCs/>
          <w:b/>
        </w:rPr>
        <w:t xml:space="preserve">Use case:</w:t>
      </w:r>
      <w:r>
        <w:t xml:space="preserve"> </w:t>
      </w:r>
      <w:r>
        <w:t xml:space="preserve">L&amp;D compliance tracking by department.</w:t>
      </w:r>
      <w:r>
        <w:br/>
      </w:r>
      <w:r>
        <w:rPr>
          <w:bCs/>
          <w:b/>
        </w:rPr>
        <w:t xml:space="preserve">Watch out for:</w:t>
      </w:r>
      <w:r>
        <w:t xml:space="preserve"> </w:t>
      </w:r>
      <w:r>
        <w:t xml:space="preserve">Dividing by the wrong denominator (total employees company-wide instead of that department only).</w:t>
      </w:r>
    </w:p>
    <w:bookmarkEnd w:id="620"/>
    <w:bookmarkStart w:id="621" w:name="X039c9612978ec3761ab5af58229fbe82d163a48"/>
    <w:p>
      <w:pPr>
        <w:pStyle w:val="Heading3"/>
      </w:pPr>
      <w:r>
        <w:t xml:space="preserve">Vendor performance scorecard weighted total</w:t>
      </w:r>
    </w:p>
    <w:p>
      <w:pPr>
        <w:pStyle w:val="FirstParagraph"/>
      </w:pPr>
      <w:r>
        <w:rPr>
          <w:iCs/>
          <w:i/>
        </w:rPr>
        <w:t xml:space="preserve">Intermediate · All Excel versions (2007+)</w:t>
      </w:r>
    </w:p>
    <w:p>
      <w:pPr>
        <w:pStyle w:val="FormulaMono"/>
      </w:pPr>
      <w:r>
        <w:t xml:space="preserve">=SUMPRODUCT(C2:E2,$C$1:$E$1)</w:t>
      </w:r>
    </w:p>
    <w:p>
      <w:pPr>
        <w:pStyle w:val="BodyText"/>
      </w:pPr>
      <w:r>
        <w:rPr>
          <w:bCs/>
          <w:b/>
        </w:rPr>
        <w:t xml:space="preserve">What it does:</w:t>
      </w:r>
      <w:r>
        <w:t xml:space="preserve"> </w:t>
      </w:r>
      <w:r>
        <w:t xml:space="preserve">Combines multiple scored criteria into one weighted vendor performance number.</w:t>
      </w:r>
      <w:r>
        <w:br/>
      </w:r>
      <w:r>
        <w:rPr>
          <w:bCs/>
          <w:b/>
        </w:rPr>
        <w:t xml:space="preserve">Example:</w:t>
      </w:r>
      <w:r>
        <w:t xml:space="preserve"> </w:t>
      </w:r>
      <w:r>
        <w:t xml:space="preserve">Quality/Delivery/Cost scores with weight row →</w:t>
      </w:r>
      <w:r>
        <w:t xml:space="preserve"> </w:t>
      </w:r>
      <w:r>
        <w:rPr>
          <w:bCs/>
          <w:b/>
        </w:rPr>
        <w:t xml:space="preserve">Weighted vendor score</w:t>
      </w:r>
      <w:r>
        <w:br/>
      </w:r>
      <w:r>
        <w:rPr>
          <w:bCs/>
          <w:b/>
        </w:rPr>
        <w:t xml:space="preserve">Use case:</w:t>
      </w:r>
      <w:r>
        <w:t xml:space="preserve"> </w:t>
      </w:r>
      <w:r>
        <w:t xml:space="preserve">Procurement vendor comparison and selection.</w:t>
      </w:r>
      <w:r>
        <w:br/>
      </w:r>
      <w:r>
        <w:rPr>
          <w:bCs/>
          <w:b/>
        </w:rPr>
        <w:t xml:space="preserve">Watch out for:</w:t>
      </w:r>
      <w:r>
        <w:t xml:space="preserve"> </w:t>
      </w:r>
      <w:r>
        <w:t xml:space="preserve">Weights not summing to 100%, making scores across different vendors not directly comparable.</w:t>
      </w:r>
    </w:p>
    <w:bookmarkEnd w:id="621"/>
    <w:bookmarkStart w:id="622" w:name="cost-per-hire-calculation"/>
    <w:p>
      <w:pPr>
        <w:pStyle w:val="Heading3"/>
      </w:pPr>
      <w:r>
        <w:t xml:space="preserve">Cost per hire calculation</w:t>
      </w:r>
    </w:p>
    <w:p>
      <w:pPr>
        <w:pStyle w:val="FirstParagraph"/>
      </w:pPr>
      <w:r>
        <w:rPr>
          <w:iCs/>
          <w:i/>
        </w:rPr>
        <w:t xml:space="preserve">Intermediate · All Excel versions (2007+)</w:t>
      </w:r>
    </w:p>
    <w:p>
      <w:pPr>
        <w:pStyle w:val="FormulaMono"/>
      </w:pPr>
      <w:r>
        <w:t xml:space="preserve">=F2/G2</w:t>
      </w:r>
    </w:p>
    <w:p>
      <w:pPr>
        <w:pStyle w:val="BodyText"/>
      </w:pPr>
      <w:r>
        <w:rPr>
          <w:bCs/>
          <w:b/>
        </w:rPr>
        <w:t xml:space="preserve">What it does:</w:t>
      </w:r>
      <w:r>
        <w:t xml:space="preserve"> </w:t>
      </w:r>
      <w:r>
        <w:t xml:space="preserve">Calculates the average cost incurred to make one hire.</w:t>
      </w:r>
      <w:r>
        <w:br/>
      </w:r>
      <w:r>
        <w:rPr>
          <w:bCs/>
          <w:b/>
        </w:rPr>
        <w:t xml:space="preserve">Example:</w:t>
      </w:r>
      <w:r>
        <w:t xml:space="preserve"> </w:t>
      </w:r>
      <w:r>
        <w:t xml:space="preserve">Cost F2=800000, Hires G2=40 →</w:t>
      </w:r>
      <w:r>
        <w:t xml:space="preserve"> </w:t>
      </w:r>
      <w:r>
        <w:rPr>
          <w:bCs/>
          <w:b/>
        </w:rPr>
        <w:t xml:space="preserve">20000</w:t>
      </w:r>
      <w:r>
        <w:br/>
      </w:r>
      <w:r>
        <w:rPr>
          <w:bCs/>
          <w:b/>
        </w:rPr>
        <w:t xml:space="preserve">Use case:</w:t>
      </w:r>
      <w:r>
        <w:t xml:space="preserve"> </w:t>
      </w:r>
      <w:r>
        <w:t xml:space="preserve">Recruiting budget efficiency reporting.</w:t>
      </w:r>
      <w:r>
        <w:br/>
      </w:r>
      <w:r>
        <w:rPr>
          <w:bCs/>
          <w:b/>
        </w:rPr>
        <w:t xml:space="preserve">Watch out for:</w:t>
      </w:r>
      <w:r>
        <w:t xml:space="preserve"> </w:t>
      </w:r>
      <w:r>
        <w:t xml:space="preserve">Including onboarding/training costs that belong in a separate metric, inflating recruiting cost specifically.</w:t>
      </w:r>
    </w:p>
    <w:bookmarkEnd w:id="622"/>
    <w:bookmarkStart w:id="623" w:name="diversity-ratio-calculation"/>
    <w:p>
      <w:pPr>
        <w:pStyle w:val="Heading3"/>
      </w:pPr>
      <w:r>
        <w:t xml:space="preserve">Diversity ratio calculation</w:t>
      </w:r>
    </w:p>
    <w:p>
      <w:pPr>
        <w:pStyle w:val="FirstParagraph"/>
      </w:pPr>
      <w:r>
        <w:rPr>
          <w:iCs/>
          <w:i/>
        </w:rPr>
        <w:t xml:space="preserve">Intermediate · Microsoft 365 / Excel 2021+</w:t>
      </w:r>
    </w:p>
    <w:p>
      <w:pPr>
        <w:pStyle w:val="FormulaMono"/>
      </w:pPr>
      <w:r>
        <w:t xml:space="preserve">=COUNTIFS(B2:B200,</w:t>
      </w:r>
      <w:r>
        <w:t xml:space="preserve">“</w:t>
      </w:r>
      <w:r>
        <w:t xml:space="preserve">Female</w:t>
      </w:r>
      <w:r>
        <w:t xml:space="preserve">”</w:t>
      </w:r>
      <w:r>
        <w:t xml:space="preserve">)/COUNTA(B2:B200)</w:t>
      </w:r>
    </w:p>
    <w:p>
      <w:pPr>
        <w:pStyle w:val="BodyText"/>
      </w:pPr>
      <w:r>
        <w:rPr>
          <w:bCs/>
          <w:b/>
        </w:rPr>
        <w:t xml:space="preserve">What it does:</w:t>
      </w:r>
      <w:r>
        <w:t xml:space="preserve"> </w:t>
      </w:r>
      <w:r>
        <w:t xml:space="preserve">Calculates the representation ratio of a specific group within total headcount.</w:t>
      </w:r>
      <w:r>
        <w:br/>
      </w:r>
      <w:r>
        <w:rPr>
          <w:bCs/>
          <w:b/>
        </w:rPr>
        <w:t xml:space="preserve">Example:</w:t>
      </w:r>
      <w:r>
        <w:t xml:space="preserve"> </w:t>
      </w:r>
      <w:r>
        <w:t xml:space="preserve">Gender column across 199 employees →</w:t>
      </w:r>
      <w:r>
        <w:t xml:space="preserve"> </w:t>
      </w:r>
      <w:r>
        <w:rPr>
          <w:bCs/>
          <w:b/>
        </w:rPr>
        <w:t xml:space="preserve">Percentage representation</w:t>
      </w:r>
      <w:r>
        <w:br/>
      </w:r>
      <w:r>
        <w:rPr>
          <w:bCs/>
          <w:b/>
        </w:rPr>
        <w:t xml:space="preserve">Use case:</w:t>
      </w:r>
      <w:r>
        <w:t xml:space="preserve"> </w:t>
      </w:r>
      <w:r>
        <w:t xml:space="preserve">Workforce diversity reporting.</w:t>
      </w:r>
      <w:r>
        <w:br/>
      </w:r>
      <w:r>
        <w:rPr>
          <w:bCs/>
          <w:b/>
        </w:rPr>
        <w:t xml:space="preserve">Watch out for:</w:t>
      </w:r>
      <w:r>
        <w:t xml:space="preserve"> </w:t>
      </w:r>
      <w:r>
        <w:t xml:space="preserve">Excluding blank/unspecified entries inconsistently between the numerator and denominator.</w:t>
      </w:r>
    </w:p>
    <w:bookmarkEnd w:id="623"/>
    <w:bookmarkEnd w:id="624"/>
    <w:bookmarkStart w:id="647" w:name="chapter-21-21-finance-accounting"/>
    <w:p>
      <w:pPr>
        <w:pStyle w:val="Heading1"/>
      </w:pPr>
      <w:r>
        <w:t xml:space="preserve">Chapter 21: 21 Finance &amp; Accounting</w:t>
      </w:r>
    </w:p>
    <w:p>
      <w:pPr>
        <w:pStyle w:val="ChapterBanner"/>
      </w:pPr>
      <w:r>
        <w:t xml:space="preserve">CHAPTER 21 OF 30 · 22 FORMULA EXAMPLES</w:t>
      </w:r>
    </w:p>
    <w:p>
      <w:pPr>
        <w:pStyle w:val="LayerLabel"/>
      </w:pPr>
      <w:r>
        <w:t xml:space="preserve">QUICK REFERENCE — the rest of this chapter’s 22 formulas</w:t>
      </w:r>
    </w:p>
    <w:bookmarkStart w:id="625" w:name="gross-profit-margin"/>
    <w:p>
      <w:pPr>
        <w:pStyle w:val="Heading3"/>
      </w:pPr>
      <w:r>
        <w:t xml:space="preserve">Gross profit margin</w:t>
      </w:r>
    </w:p>
    <w:p>
      <w:pPr>
        <w:pStyle w:val="FirstParagraph"/>
      </w:pPr>
      <w:r>
        <w:rPr>
          <w:iCs/>
          <w:i/>
        </w:rPr>
        <w:t xml:space="preserve">Intermediate · All Excel versions (2007+)</w:t>
      </w:r>
    </w:p>
    <w:p>
      <w:pPr>
        <w:pStyle w:val="FormulaMono"/>
      </w:pPr>
      <w:r>
        <w:t xml:space="preserve">=(C2-B2)/C2</w:t>
      </w:r>
    </w:p>
    <w:p>
      <w:pPr>
        <w:pStyle w:val="BodyText"/>
      </w:pPr>
      <w:r>
        <w:rPr>
          <w:bCs/>
          <w:b/>
        </w:rPr>
        <w:t xml:space="preserve">What it does:</w:t>
      </w:r>
      <w:r>
        <w:t xml:space="preserve"> </w:t>
      </w:r>
      <w:r>
        <w:t xml:space="preserve">Calculates gross margin as a percentage of revenue.</w:t>
      </w:r>
      <w:r>
        <w:br/>
      </w:r>
      <w:r>
        <w:rPr>
          <w:bCs/>
          <w:b/>
        </w:rPr>
        <w:t xml:space="preserve">Example:</w:t>
      </w:r>
      <w:r>
        <w:t xml:space="preserve"> </w:t>
      </w:r>
      <w:r>
        <w:t xml:space="preserve">Revenue C2=800000, COGS B2=520000 →</w:t>
      </w:r>
      <w:r>
        <w:t xml:space="preserve"> </w:t>
      </w:r>
      <w:r>
        <w:rPr>
          <w:bCs/>
          <w:b/>
        </w:rPr>
        <w:t xml:space="preserve">35%</w:t>
      </w:r>
      <w:r>
        <w:br/>
      </w:r>
      <w:r>
        <w:rPr>
          <w:bCs/>
          <w:b/>
        </w:rPr>
        <w:t xml:space="preserve">Use case:</w:t>
      </w:r>
      <w:r>
        <w:t xml:space="preserve"> </w:t>
      </w:r>
      <w:r>
        <w:t xml:space="preserve">Monthly P&amp;L margin analysis.</w:t>
      </w:r>
      <w:r>
        <w:br/>
      </w:r>
      <w:r>
        <w:rPr>
          <w:bCs/>
          <w:b/>
        </w:rPr>
        <w:t xml:space="preserve">Watch out for:</w:t>
      </w:r>
      <w:r>
        <w:t xml:space="preserve"> </w:t>
      </w:r>
      <w:r>
        <w:t xml:space="preserve">Dividing by COGS instead of revenue, inverting the meaning of the ratio.</w:t>
      </w:r>
    </w:p>
    <w:bookmarkEnd w:id="625"/>
    <w:bookmarkStart w:id="626" w:name="net-profit-margin"/>
    <w:p>
      <w:pPr>
        <w:pStyle w:val="Heading3"/>
      </w:pPr>
      <w:r>
        <w:t xml:space="preserve">Net profit margin</w:t>
      </w:r>
    </w:p>
    <w:p>
      <w:pPr>
        <w:pStyle w:val="FirstParagraph"/>
      </w:pPr>
      <w:r>
        <w:rPr>
          <w:iCs/>
          <w:i/>
        </w:rPr>
        <w:t xml:space="preserve">Intermediate · All Excel versions (2007+)</w:t>
      </w:r>
    </w:p>
    <w:p>
      <w:pPr>
        <w:pStyle w:val="FormulaMono"/>
      </w:pPr>
      <w:r>
        <w:t xml:space="preserve">=E2/C2</w:t>
      </w:r>
    </w:p>
    <w:p>
      <w:pPr>
        <w:pStyle w:val="BodyText"/>
      </w:pPr>
      <w:r>
        <w:rPr>
          <w:bCs/>
          <w:b/>
        </w:rPr>
        <w:t xml:space="preserve">What it does:</w:t>
      </w:r>
      <w:r>
        <w:t xml:space="preserve"> </w:t>
      </w:r>
      <w:r>
        <w:t xml:space="preserve">Calculates the share of revenue retained as net profit.</w:t>
      </w:r>
      <w:r>
        <w:br/>
      </w:r>
      <w:r>
        <w:rPr>
          <w:bCs/>
          <w:b/>
        </w:rPr>
        <w:t xml:space="preserve">Example:</w:t>
      </w:r>
      <w:r>
        <w:t xml:space="preserve"> </w:t>
      </w:r>
      <w:r>
        <w:t xml:space="preserve">Net Profit E2=96000, Revenue C2=800000 →</w:t>
      </w:r>
      <w:r>
        <w:t xml:space="preserve"> </w:t>
      </w:r>
      <w:r>
        <w:rPr>
          <w:bCs/>
          <w:b/>
        </w:rPr>
        <w:t xml:space="preserve">12%</w:t>
      </w:r>
      <w:r>
        <w:br/>
      </w:r>
      <w:r>
        <w:rPr>
          <w:bCs/>
          <w:b/>
        </w:rPr>
        <w:t xml:space="preserve">Use case:</w:t>
      </w:r>
      <w:r>
        <w:t xml:space="preserve"> </w:t>
      </w:r>
      <w:r>
        <w:t xml:space="preserve">Quarterly profitability benchmarking.</w:t>
      </w:r>
      <w:r>
        <w:br/>
      </w:r>
      <w:r>
        <w:rPr>
          <w:bCs/>
          <w:b/>
        </w:rPr>
        <w:t xml:space="preserve">Watch out for:</w:t>
      </w:r>
      <w:r>
        <w:t xml:space="preserve"> </w:t>
      </w:r>
      <w:r>
        <w:t xml:space="preserve">Using operating profit instead of true net profit, overstating margin.</w:t>
      </w:r>
    </w:p>
    <w:bookmarkEnd w:id="626"/>
    <w:bookmarkStart w:id="627" w:name="current-ratio-liquidity"/>
    <w:p>
      <w:pPr>
        <w:pStyle w:val="Heading3"/>
      </w:pPr>
      <w:r>
        <w:t xml:space="preserve">Current ratio (liquidity)</w:t>
      </w:r>
    </w:p>
    <w:p>
      <w:pPr>
        <w:pStyle w:val="FirstParagraph"/>
      </w:pPr>
      <w:r>
        <w:rPr>
          <w:iCs/>
          <w:i/>
        </w:rPr>
        <w:t xml:space="preserve">Intermediate · All Excel versions (2007+)</w:t>
      </w:r>
    </w:p>
    <w:p>
      <w:pPr>
        <w:pStyle w:val="FormulaMono"/>
      </w:pPr>
      <w:r>
        <w:t xml:space="preserve">=B2/C2</w:t>
      </w:r>
    </w:p>
    <w:p>
      <w:pPr>
        <w:pStyle w:val="BodyText"/>
      </w:pPr>
      <w:r>
        <w:rPr>
          <w:bCs/>
          <w:b/>
        </w:rPr>
        <w:t xml:space="preserve">What it does:</w:t>
      </w:r>
      <w:r>
        <w:t xml:space="preserve"> </w:t>
      </w:r>
      <w:r>
        <w:t xml:space="preserve">Measures short-term ability to cover liabilities with current assets.</w:t>
      </w:r>
      <w:r>
        <w:br/>
      </w:r>
      <w:r>
        <w:rPr>
          <w:bCs/>
          <w:b/>
        </w:rPr>
        <w:t xml:space="preserve">Example:</w:t>
      </w:r>
      <w:r>
        <w:t xml:space="preserve"> </w:t>
      </w:r>
      <w:r>
        <w:t xml:space="preserve">Assets B2=450000, Liabilities C2=300000 →</w:t>
      </w:r>
      <w:r>
        <w:t xml:space="preserve"> </w:t>
      </w:r>
      <w:r>
        <w:rPr>
          <w:bCs/>
          <w:b/>
        </w:rPr>
        <w:t xml:space="preserve">1.5</w:t>
      </w:r>
      <w:r>
        <w:br/>
      </w:r>
      <w:r>
        <w:rPr>
          <w:bCs/>
          <w:b/>
        </w:rPr>
        <w:t xml:space="preserve">Use case:</w:t>
      </w:r>
      <w:r>
        <w:t xml:space="preserve"> </w:t>
      </w:r>
      <w:r>
        <w:t xml:space="preserve">Balance sheet liquidity health check.</w:t>
      </w:r>
      <w:r>
        <w:br/>
      </w:r>
      <w:r>
        <w:rPr>
          <w:bCs/>
          <w:b/>
        </w:rPr>
        <w:t xml:space="preserve">Watch out for:</w:t>
      </w:r>
      <w:r>
        <w:t xml:space="preserve"> </w:t>
      </w:r>
      <w:r>
        <w:t xml:space="preserve">Including non-current assets/liabilities by mistake, distorting the ratio.</w:t>
      </w:r>
    </w:p>
    <w:bookmarkEnd w:id="627"/>
    <w:bookmarkStart w:id="628" w:name="quick-ratio-acid-test"/>
    <w:p>
      <w:pPr>
        <w:pStyle w:val="Heading3"/>
      </w:pPr>
      <w:r>
        <w:t xml:space="preserve">Quick ratio (acid-test)</w:t>
      </w:r>
    </w:p>
    <w:p>
      <w:pPr>
        <w:pStyle w:val="FirstParagraph"/>
      </w:pPr>
      <w:r>
        <w:rPr>
          <w:iCs/>
          <w:i/>
        </w:rPr>
        <w:t xml:space="preserve">Intermediate · All Excel versions (2007+)</w:t>
      </w:r>
    </w:p>
    <w:p>
      <w:pPr>
        <w:pStyle w:val="FormulaMono"/>
      </w:pPr>
      <w:r>
        <w:t xml:space="preserve">=(B2-D2)/C2</w:t>
      </w:r>
    </w:p>
    <w:p>
      <w:pPr>
        <w:pStyle w:val="BodyText"/>
      </w:pPr>
      <w:r>
        <w:rPr>
          <w:bCs/>
          <w:b/>
        </w:rPr>
        <w:t xml:space="preserve">What it does:</w:t>
      </w:r>
      <w:r>
        <w:t xml:space="preserve"> </w:t>
      </w:r>
      <w:r>
        <w:t xml:space="preserve">Measures liquidity excluding inventory, a stricter solvency test.</w:t>
      </w:r>
      <w:r>
        <w:br/>
      </w:r>
      <w:r>
        <w:rPr>
          <w:bCs/>
          <w:b/>
        </w:rPr>
        <w:t xml:space="preserve">Example:</w:t>
      </w:r>
      <w:r>
        <w:t xml:space="preserve"> </w:t>
      </w:r>
      <w:r>
        <w:t xml:space="preserve">Assets B2=450000, Inventory D2=120000, Liabilities C2=300000 →</w:t>
      </w:r>
      <w:r>
        <w:t xml:space="preserve"> </w:t>
      </w:r>
      <w:r>
        <w:rPr>
          <w:bCs/>
          <w:b/>
        </w:rPr>
        <w:t xml:space="preserve">1.1</w:t>
      </w:r>
      <w:r>
        <w:br/>
      </w:r>
      <w:r>
        <w:rPr>
          <w:bCs/>
          <w:b/>
        </w:rPr>
        <w:t xml:space="preserve">Use case:</w:t>
      </w:r>
      <w:r>
        <w:t xml:space="preserve"> </w:t>
      </w:r>
      <w:r>
        <w:t xml:space="preserve">Assessing solvency for businesses with slow-moving inventory.</w:t>
      </w:r>
      <w:r>
        <w:br/>
      </w:r>
      <w:r>
        <w:rPr>
          <w:bCs/>
          <w:b/>
        </w:rPr>
        <w:t xml:space="preserve">Watch out for:</w:t>
      </w:r>
      <w:r>
        <w:t xml:space="preserve"> </w:t>
      </w:r>
      <w:r>
        <w:t xml:space="preserve">Forgetting to exclude prepaid expenses too, per a stricter definition some analysts use.</w:t>
      </w:r>
    </w:p>
    <w:bookmarkEnd w:id="628"/>
    <w:bookmarkStart w:id="629" w:name="accounts-receivable-days-dso"/>
    <w:p>
      <w:pPr>
        <w:pStyle w:val="Heading3"/>
      </w:pPr>
      <w:r>
        <w:t xml:space="preserve">Accounts receivable days (DSO)</w:t>
      </w:r>
    </w:p>
    <w:p>
      <w:pPr>
        <w:pStyle w:val="FirstParagraph"/>
      </w:pPr>
      <w:r>
        <w:rPr>
          <w:iCs/>
          <w:i/>
        </w:rPr>
        <w:t xml:space="preserve">Intermediate · All Excel versions (2007+)</w:t>
      </w:r>
    </w:p>
    <w:p>
      <w:pPr>
        <w:pStyle w:val="FormulaMono"/>
      </w:pPr>
      <w:r>
        <w:t xml:space="preserve">=(B2/C2)*365</w:t>
      </w:r>
    </w:p>
    <w:p>
      <w:pPr>
        <w:pStyle w:val="BodyText"/>
      </w:pPr>
      <w:r>
        <w:rPr>
          <w:bCs/>
          <w:b/>
        </w:rPr>
        <w:t xml:space="preserve">What it does:</w:t>
      </w:r>
      <w:r>
        <w:t xml:space="preserve"> </w:t>
      </w:r>
      <w:r>
        <w:t xml:space="preserve">Estimates the average number of days to collect receivables.</w:t>
      </w:r>
      <w:r>
        <w:br/>
      </w:r>
      <w:r>
        <w:rPr>
          <w:bCs/>
          <w:b/>
        </w:rPr>
        <w:t xml:space="preserve">Example:</w:t>
      </w:r>
      <w:r>
        <w:t xml:space="preserve"> </w:t>
      </w:r>
      <w:r>
        <w:t xml:space="preserve">Receivables B2=180000, Sales C2=2400000 →</w:t>
      </w:r>
      <w:r>
        <w:t xml:space="preserve"> </w:t>
      </w:r>
      <w:r>
        <w:rPr>
          <w:bCs/>
          <w:b/>
        </w:rPr>
        <w:t xml:space="preserve">27.4 days</w:t>
      </w:r>
      <w:r>
        <w:br/>
      </w:r>
      <w:r>
        <w:rPr>
          <w:bCs/>
          <w:b/>
        </w:rPr>
        <w:t xml:space="preserve">Use case:</w:t>
      </w:r>
      <w:r>
        <w:t xml:space="preserve"> </w:t>
      </w:r>
      <w:r>
        <w:t xml:space="preserve">Cash-flow and collections efficiency tracking.</w:t>
      </w:r>
      <w:r>
        <w:br/>
      </w:r>
      <w:r>
        <w:rPr>
          <w:bCs/>
          <w:b/>
        </w:rPr>
        <w:t xml:space="preserve">Watch out for:</w:t>
      </w:r>
      <w:r>
        <w:t xml:space="preserve"> </w:t>
      </w:r>
      <w:r>
        <w:t xml:space="preserve">Using total sales instead of credit sales only, understating DSO.</w:t>
      </w:r>
    </w:p>
    <w:bookmarkEnd w:id="629"/>
    <w:bookmarkStart w:id="630" w:name="inventory-turnover-ratio"/>
    <w:p>
      <w:pPr>
        <w:pStyle w:val="Heading3"/>
      </w:pPr>
      <w:r>
        <w:t xml:space="preserve">Inventory turnover ratio</w:t>
      </w:r>
    </w:p>
    <w:p>
      <w:pPr>
        <w:pStyle w:val="FirstParagraph"/>
      </w:pPr>
      <w:r>
        <w:rPr>
          <w:iCs/>
          <w:i/>
        </w:rPr>
        <w:t xml:space="preserve">Intermediate · All Excel versions (2007+)</w:t>
      </w:r>
    </w:p>
    <w:p>
      <w:pPr>
        <w:pStyle w:val="FormulaMono"/>
      </w:pPr>
      <w:r>
        <w:t xml:space="preserve">=B2/AVERAGE(C2:D2)</w:t>
      </w:r>
    </w:p>
    <w:p>
      <w:pPr>
        <w:pStyle w:val="BodyText"/>
      </w:pPr>
      <w:r>
        <w:rPr>
          <w:bCs/>
          <w:b/>
        </w:rPr>
        <w:t xml:space="preserve">What it does:</w:t>
      </w:r>
      <w:r>
        <w:t xml:space="preserve"> </w:t>
      </w:r>
      <w:r>
        <w:t xml:space="preserve">Measures how many times inventory is sold and replaced in a period, using the average of opening and closing stock.</w:t>
      </w:r>
      <w:r>
        <w:br/>
      </w:r>
      <w:r>
        <w:rPr>
          <w:bCs/>
          <w:b/>
        </w:rPr>
        <w:t xml:space="preserve">Example:</w:t>
      </w:r>
      <w:r>
        <w:t xml:space="preserve"> </w:t>
      </w:r>
      <w:r>
        <w:t xml:space="preserve">COGS B2=1200000, Opening C2=160000, Closing D2=140000 →</w:t>
      </w:r>
      <w:r>
        <w:t xml:space="preserve"> </w:t>
      </w:r>
      <w:r>
        <w:rPr>
          <w:bCs/>
          <w:b/>
        </w:rPr>
        <w:t xml:space="preserve">8.0</w:t>
      </w:r>
      <w:r>
        <w:br/>
      </w:r>
      <w:r>
        <w:rPr>
          <w:bCs/>
          <w:b/>
        </w:rPr>
        <w:t xml:space="preserve">Use case:</w:t>
      </w:r>
      <w:r>
        <w:t xml:space="preserve"> </w:t>
      </w:r>
      <w:r>
        <w:t xml:space="preserve">Retail/manufacturing inventory efficiency KPI.</w:t>
      </w:r>
      <w:r>
        <w:br/>
      </w:r>
      <w:r>
        <w:rPr>
          <w:bCs/>
          <w:b/>
        </w:rPr>
        <w:t xml:space="preserve">Watch out for:</w:t>
      </w:r>
      <w:r>
        <w:t xml:space="preserve"> </w:t>
      </w:r>
      <w:r>
        <w:t xml:space="preserve">Using ending inventory alone instead of the average of opening and closing, skewing the ratio.</w:t>
      </w:r>
    </w:p>
    <w:bookmarkEnd w:id="630"/>
    <w:bookmarkStart w:id="631" w:name="break-even-point-in-units"/>
    <w:p>
      <w:pPr>
        <w:pStyle w:val="Heading3"/>
      </w:pPr>
      <w:r>
        <w:t xml:space="preserve">Break-even point in units</w:t>
      </w:r>
    </w:p>
    <w:p>
      <w:pPr>
        <w:pStyle w:val="FirstParagraph"/>
      </w:pPr>
      <w:r>
        <w:rPr>
          <w:iCs/>
          <w:i/>
        </w:rPr>
        <w:t xml:space="preserve">Intermediate · All Excel versions (2007+)</w:t>
      </w:r>
    </w:p>
    <w:p>
      <w:pPr>
        <w:pStyle w:val="FormulaMono"/>
      </w:pPr>
      <w:r>
        <w:t xml:space="preserve">=B2/(C2-D2)</w:t>
      </w:r>
    </w:p>
    <w:p>
      <w:pPr>
        <w:pStyle w:val="BodyText"/>
      </w:pPr>
      <w:r>
        <w:rPr>
          <w:bCs/>
          <w:b/>
        </w:rPr>
        <w:t xml:space="preserve">What it does:</w:t>
      </w:r>
      <w:r>
        <w:t xml:space="preserve"> </w:t>
      </w:r>
      <w:r>
        <w:t xml:space="preserve">Calculates the sales volume needed to cover all costs.</w:t>
      </w:r>
      <w:r>
        <w:br/>
      </w:r>
      <w:r>
        <w:rPr>
          <w:bCs/>
          <w:b/>
        </w:rPr>
        <w:t xml:space="preserve">Example:</w:t>
      </w:r>
      <w:r>
        <w:t xml:space="preserve"> </w:t>
      </w:r>
      <w:r>
        <w:t xml:space="preserve">Fixed B2=500000, Price C2=250, VarCost D2=150 →</w:t>
      </w:r>
      <w:r>
        <w:t xml:space="preserve"> </w:t>
      </w:r>
      <w:r>
        <w:rPr>
          <w:bCs/>
          <w:b/>
        </w:rPr>
        <w:t xml:space="preserve">5000 units</w:t>
      </w:r>
      <w:r>
        <w:br/>
      </w:r>
      <w:r>
        <w:rPr>
          <w:bCs/>
          <w:b/>
        </w:rPr>
        <w:t xml:space="preserve">Use case:</w:t>
      </w:r>
      <w:r>
        <w:t xml:space="preserve"> </w:t>
      </w:r>
      <w:r>
        <w:t xml:space="preserve">New product/pricing feasibility analysis.</w:t>
      </w:r>
      <w:r>
        <w:br/>
      </w:r>
      <w:r>
        <w:rPr>
          <w:bCs/>
          <w:b/>
        </w:rPr>
        <w:t xml:space="preserve">Watch out for:</w:t>
      </w:r>
      <w:r>
        <w:t xml:space="preserve"> </w:t>
      </w:r>
      <w:r>
        <w:t xml:space="preserve">Using total variable cost instead of per-unit variable cost, causing #DIV/0! or wrong results.</w:t>
      </w:r>
    </w:p>
    <w:bookmarkEnd w:id="631"/>
    <w:bookmarkStart w:id="632" w:name="Xb7910fa7921442efbd248c74a0901b5a1f0a730"/>
    <w:p>
      <w:pPr>
        <w:pStyle w:val="Heading3"/>
      </w:pPr>
      <w:r>
        <w:t xml:space="preserve">GST/VAT amount extraction from inclusive price</w:t>
      </w:r>
    </w:p>
    <w:p>
      <w:pPr>
        <w:pStyle w:val="FirstParagraph"/>
      </w:pPr>
      <w:r>
        <w:rPr>
          <w:iCs/>
          <w:i/>
        </w:rPr>
        <w:t xml:space="preserve">Intermediate · All Excel versions (2007+)</w:t>
      </w:r>
    </w:p>
    <w:p>
      <w:pPr>
        <w:pStyle w:val="FormulaMono"/>
      </w:pPr>
      <w:r>
        <w:t xml:space="preserve">=B2-(B2/1.18)</w:t>
      </w:r>
    </w:p>
    <w:p>
      <w:pPr>
        <w:pStyle w:val="BodyText"/>
      </w:pPr>
      <w:r>
        <w:rPr>
          <w:bCs/>
          <w:b/>
        </w:rPr>
        <w:t xml:space="preserve">What it does:</w:t>
      </w:r>
      <w:r>
        <w:t xml:space="preserve"> </w:t>
      </w:r>
      <w:r>
        <w:t xml:space="preserve">Extracts the tax portion from a tax-inclusive price.</w:t>
      </w:r>
      <w:r>
        <w:br/>
      </w:r>
      <w:r>
        <w:rPr>
          <w:bCs/>
          <w:b/>
        </w:rPr>
        <w:t xml:space="preserve">Example:</w:t>
      </w:r>
      <w:r>
        <w:t xml:space="preserve"> </w:t>
      </w:r>
      <w:r>
        <w:t xml:space="preserve">Price Incl. B2=1180, Rate 18% →</w:t>
      </w:r>
      <w:r>
        <w:t xml:space="preserve"> </w:t>
      </w:r>
      <w:r>
        <w:rPr>
          <w:bCs/>
          <w:b/>
        </w:rPr>
        <w:t xml:space="preserve">180</w:t>
      </w:r>
      <w:r>
        <w:br/>
      </w:r>
      <w:r>
        <w:rPr>
          <w:bCs/>
          <w:b/>
        </w:rPr>
        <w:t xml:space="preserve">Use case:</w:t>
      </w:r>
      <w:r>
        <w:t xml:space="preserve"> </w:t>
      </w:r>
      <w:r>
        <w:t xml:space="preserve">Reverse-calculating GST for accounting entries.</w:t>
      </w:r>
      <w:r>
        <w:br/>
      </w:r>
      <w:r>
        <w:rPr>
          <w:bCs/>
          <w:b/>
        </w:rPr>
        <w:t xml:space="preserve">Watch out for:</w:t>
      </w:r>
      <w:r>
        <w:t xml:space="preserve"> </w:t>
      </w:r>
      <w:r>
        <w:t xml:space="preserve">Multiplying by the rate directly on the inclusive price instead of backing it out properly.</w:t>
      </w:r>
    </w:p>
    <w:bookmarkEnd w:id="632"/>
    <w:bookmarkStart w:id="633" w:name="X3b022a128f3ea54360eed09b58a9c9fb3576371"/>
    <w:p>
      <w:pPr>
        <w:pStyle w:val="Heading3"/>
      </w:pPr>
      <w:r>
        <w:t xml:space="preserve">Depreciation schedule year-end book value</w:t>
      </w:r>
    </w:p>
    <w:p>
      <w:pPr>
        <w:pStyle w:val="FirstParagraph"/>
      </w:pPr>
      <w:r>
        <w:rPr>
          <w:iCs/>
          <w:i/>
        </w:rPr>
        <w:t xml:space="preserve">Intermediate · All Excel versions (2007+)</w:t>
      </w:r>
    </w:p>
    <w:p>
      <w:pPr>
        <w:pStyle w:val="FormulaMono"/>
      </w:pPr>
      <w:r>
        <w:t xml:space="preserve">=B2-(SLN(B2,C2,D2)*E2)</w:t>
      </w:r>
    </w:p>
    <w:p>
      <w:pPr>
        <w:pStyle w:val="BodyText"/>
      </w:pPr>
      <w:r>
        <w:rPr>
          <w:bCs/>
          <w:b/>
        </w:rPr>
        <w:t xml:space="preserve">What it does:</w:t>
      </w:r>
      <w:r>
        <w:t xml:space="preserve"> </w:t>
      </w:r>
      <w:r>
        <w:t xml:space="preserve">Calculates remaining book value after a number of years of straight-line depreciation.</w:t>
      </w:r>
      <w:r>
        <w:br/>
      </w:r>
      <w:r>
        <w:rPr>
          <w:bCs/>
          <w:b/>
        </w:rPr>
        <w:t xml:space="preserve">Example:</w:t>
      </w:r>
      <w:r>
        <w:t xml:space="preserve"> </w:t>
      </w:r>
      <w:r>
        <w:t xml:space="preserve">Cost B2=200000, Salvage C2=20000, Life D2=10, Years E2=3 →</w:t>
      </w:r>
      <w:r>
        <w:t xml:space="preserve"> </w:t>
      </w:r>
      <w:r>
        <w:rPr>
          <w:bCs/>
          <w:b/>
        </w:rPr>
        <w:t xml:space="preserve">146000</w:t>
      </w:r>
      <w:r>
        <w:br/>
      </w:r>
      <w:r>
        <w:rPr>
          <w:bCs/>
          <w:b/>
        </w:rPr>
        <w:t xml:space="preserve">Use case:</w:t>
      </w:r>
      <w:r>
        <w:t xml:space="preserve"> </w:t>
      </w:r>
      <w:r>
        <w:t xml:space="preserve">Fixed asset register book-value tracking.</w:t>
      </w:r>
      <w:r>
        <w:br/>
      </w:r>
      <w:r>
        <w:rPr>
          <w:bCs/>
          <w:b/>
        </w:rPr>
        <w:t xml:space="preserve">Watch out for:</w:t>
      </w:r>
      <w:r>
        <w:t xml:space="preserve"> </w:t>
      </w:r>
      <w:r>
        <w:t xml:space="preserve">Letting book value go below salvage value by extending years beyond the asset’s useful life.</w:t>
      </w:r>
    </w:p>
    <w:bookmarkEnd w:id="633"/>
    <w:bookmarkStart w:id="634" w:name="bank-reconciliation-difference-formula"/>
    <w:p>
      <w:pPr>
        <w:pStyle w:val="Heading3"/>
      </w:pPr>
      <w:r>
        <w:t xml:space="preserve">Bank reconciliation difference formula</w:t>
      </w:r>
    </w:p>
    <w:p>
      <w:pPr>
        <w:pStyle w:val="FirstParagraph"/>
      </w:pPr>
      <w:r>
        <w:rPr>
          <w:iCs/>
          <w:i/>
        </w:rPr>
        <w:t xml:space="preserve">Intermediate · All Excel versions (2007+)</w:t>
      </w:r>
    </w:p>
    <w:p>
      <w:pPr>
        <w:pStyle w:val="FormulaMono"/>
      </w:pPr>
      <w:r>
        <w:t xml:space="preserve">=B2-C2</w:t>
      </w:r>
    </w:p>
    <w:p>
      <w:pPr>
        <w:pStyle w:val="BodyText"/>
      </w:pPr>
      <w:r>
        <w:rPr>
          <w:bCs/>
          <w:b/>
        </w:rPr>
        <w:t xml:space="preserve">What it does:</w:t>
      </w:r>
      <w:r>
        <w:t xml:space="preserve"> </w:t>
      </w:r>
      <w:r>
        <w:t xml:space="preserve">Calculates the unreconciled difference between two balances.</w:t>
      </w:r>
      <w:r>
        <w:br/>
      </w:r>
      <w:r>
        <w:rPr>
          <w:bCs/>
          <w:b/>
        </w:rPr>
        <w:t xml:space="preserve">Example:</w:t>
      </w:r>
      <w:r>
        <w:t xml:space="preserve"> </w:t>
      </w:r>
      <w:r>
        <w:t xml:space="preserve">Book B2=452000, Bank C2=448500 →</w:t>
      </w:r>
      <w:r>
        <w:t xml:space="preserve"> </w:t>
      </w:r>
      <w:r>
        <w:rPr>
          <w:bCs/>
          <w:b/>
        </w:rPr>
        <w:t xml:space="preserve">3500</w:t>
      </w:r>
      <w:r>
        <w:br/>
      </w:r>
      <w:r>
        <w:rPr>
          <w:bCs/>
          <w:b/>
        </w:rPr>
        <w:t xml:space="preserve">Use case:</w:t>
      </w:r>
      <w:r>
        <w:t xml:space="preserve"> </w:t>
      </w:r>
      <w:r>
        <w:t xml:space="preserve">Monthly bank reconciliation working paper.</w:t>
      </w:r>
      <w:r>
        <w:br/>
      </w:r>
      <w:r>
        <w:rPr>
          <w:bCs/>
          <w:b/>
        </w:rPr>
        <w:t xml:space="preserve">Watch out for:</w:t>
      </w:r>
      <w:r>
        <w:t xml:space="preserve"> </w:t>
      </w:r>
      <w:r>
        <w:t xml:space="preserve">Not accounting for outstanding cheques/deposits before treating the whole difference as an error.</w:t>
      </w:r>
    </w:p>
    <w:bookmarkEnd w:id="634"/>
    <w:bookmarkStart w:id="635" w:name="working-capital-calculation"/>
    <w:p>
      <w:pPr>
        <w:pStyle w:val="Heading3"/>
      </w:pPr>
      <w:r>
        <w:t xml:space="preserve">Working capital calculation</w:t>
      </w:r>
    </w:p>
    <w:p>
      <w:pPr>
        <w:pStyle w:val="FirstParagraph"/>
      </w:pPr>
      <w:r>
        <w:rPr>
          <w:iCs/>
          <w:i/>
        </w:rPr>
        <w:t xml:space="preserve">Intermediate · All Excel versions (2007+)</w:t>
      </w:r>
    </w:p>
    <w:p>
      <w:pPr>
        <w:pStyle w:val="FormulaMono"/>
      </w:pPr>
      <w:r>
        <w:t xml:space="preserve">=SUM(B2:B4)-SUM(C2:C4)</w:t>
      </w:r>
    </w:p>
    <w:p>
      <w:pPr>
        <w:pStyle w:val="BodyText"/>
      </w:pPr>
      <w:r>
        <w:rPr>
          <w:bCs/>
          <w:b/>
        </w:rPr>
        <w:t xml:space="preserve">What it does:</w:t>
      </w:r>
      <w:r>
        <w:t xml:space="preserve"> </w:t>
      </w:r>
      <w:r>
        <w:t xml:space="preserve">Calculates funds available for day-to-day operations by summing several individual asset and liability line items.</w:t>
      </w:r>
      <w:r>
        <w:br/>
      </w:r>
      <w:r>
        <w:rPr>
          <w:bCs/>
          <w:b/>
        </w:rPr>
        <w:t xml:space="preserve">Example:</w:t>
      </w:r>
      <w:r>
        <w:t xml:space="preserve"> </w:t>
      </w:r>
      <w:r>
        <w:t xml:space="preserve">3 asset line items B2:B4, 3 liability line items C2:C4 →</w:t>
      </w:r>
      <w:r>
        <w:t xml:space="preserve"> </w:t>
      </w:r>
      <w:r>
        <w:rPr>
          <w:bCs/>
          <w:b/>
        </w:rPr>
        <w:t xml:space="preserve">150000</w:t>
      </w:r>
      <w:r>
        <w:br/>
      </w:r>
      <w:r>
        <w:rPr>
          <w:bCs/>
          <w:b/>
        </w:rPr>
        <w:t xml:space="preserve">Use case:</w:t>
      </w:r>
      <w:r>
        <w:t xml:space="preserve"> </w:t>
      </w:r>
      <w:r>
        <w:t xml:space="preserve">Short-term financial health snapshot built from a multi-line balance sheet extract.</w:t>
      </w:r>
      <w:r>
        <w:br/>
      </w:r>
      <w:r>
        <w:rPr>
          <w:bCs/>
          <w:b/>
        </w:rPr>
        <w:t xml:space="preserve">Watch out for:</w:t>
      </w:r>
      <w:r>
        <w:t xml:space="preserve"> </w:t>
      </w:r>
      <w:r>
        <w:t xml:space="preserve">Confusing working capital (currency amount) with the current ratio (a ratio).</w:t>
      </w:r>
    </w:p>
    <w:bookmarkEnd w:id="635"/>
    <w:bookmarkStart w:id="636" w:name="debt-to-equity-ratio"/>
    <w:p>
      <w:pPr>
        <w:pStyle w:val="Heading3"/>
      </w:pPr>
      <w:r>
        <w:t xml:space="preserve">Debt-to-equity ratio</w:t>
      </w:r>
    </w:p>
    <w:p>
      <w:pPr>
        <w:pStyle w:val="FirstParagraph"/>
      </w:pPr>
      <w:r>
        <w:rPr>
          <w:iCs/>
          <w:i/>
        </w:rPr>
        <w:t xml:space="preserve">Intermediate · All Excel versions (2007+)</w:t>
      </w:r>
    </w:p>
    <w:p>
      <w:pPr>
        <w:pStyle w:val="FormulaMono"/>
      </w:pPr>
      <w:r>
        <w:t xml:space="preserve">=(B2+C2)/D2</w:t>
      </w:r>
    </w:p>
    <w:p>
      <w:pPr>
        <w:pStyle w:val="BodyText"/>
      </w:pPr>
      <w:r>
        <w:rPr>
          <w:bCs/>
          <w:b/>
        </w:rPr>
        <w:t xml:space="preserve">What it does:</w:t>
      </w:r>
      <w:r>
        <w:t xml:space="preserve"> </w:t>
      </w:r>
      <w:r>
        <w:t xml:space="preserve">Measures financial leverage relative to shareholder equity, combining both short- and long-term debt.</w:t>
      </w:r>
      <w:r>
        <w:br/>
      </w:r>
      <w:r>
        <w:rPr>
          <w:bCs/>
          <w:b/>
        </w:rPr>
        <w:t xml:space="preserve">Example:</w:t>
      </w:r>
      <w:r>
        <w:t xml:space="preserve"> </w:t>
      </w:r>
      <w:r>
        <w:t xml:space="preserve">Short-term Debt B2=150000, Long-term Debt C2=450000, Equity D2=1200000 →</w:t>
      </w:r>
      <w:r>
        <w:t xml:space="preserve"> </w:t>
      </w:r>
      <w:r>
        <w:rPr>
          <w:bCs/>
          <w:b/>
        </w:rPr>
        <w:t xml:space="preserve">0.5</w:t>
      </w:r>
      <w:r>
        <w:br/>
      </w:r>
      <w:r>
        <w:rPr>
          <w:bCs/>
          <w:b/>
        </w:rPr>
        <w:t xml:space="preserve">Use case:</w:t>
      </w:r>
      <w:r>
        <w:t xml:space="preserve"> </w:t>
      </w:r>
      <w:r>
        <w:t xml:space="preserve">Assessing a company’s reliance on debt financing.</w:t>
      </w:r>
      <w:r>
        <w:br/>
      </w:r>
      <w:r>
        <w:rPr>
          <w:bCs/>
          <w:b/>
        </w:rPr>
        <w:t xml:space="preserve">Watch out for:</w:t>
      </w:r>
      <w:r>
        <w:t xml:space="preserve"> </w:t>
      </w:r>
      <w:r>
        <w:t xml:space="preserve">Including only long-term debt when total debt (incl. short-term) was intended.</w:t>
      </w:r>
    </w:p>
    <w:bookmarkEnd w:id="636"/>
    <w:bookmarkStart w:id="637" w:name="return-on-assets-roa"/>
    <w:p>
      <w:pPr>
        <w:pStyle w:val="Heading3"/>
      </w:pPr>
      <w:r>
        <w:t xml:space="preserve">Return on Assets (ROA)</w:t>
      </w:r>
    </w:p>
    <w:p>
      <w:pPr>
        <w:pStyle w:val="FirstParagraph"/>
      </w:pPr>
      <w:r>
        <w:rPr>
          <w:iCs/>
          <w:i/>
        </w:rPr>
        <w:t xml:space="preserve">Intermediate · All Excel versions (2007+)</w:t>
      </w:r>
    </w:p>
    <w:p>
      <w:pPr>
        <w:pStyle w:val="FormulaMono"/>
      </w:pPr>
      <w:r>
        <w:t xml:space="preserve">=AB2/AC2</w:t>
      </w:r>
    </w:p>
    <w:p>
      <w:pPr>
        <w:pStyle w:val="BodyText"/>
      </w:pPr>
      <w:r>
        <w:rPr>
          <w:bCs/>
          <w:b/>
        </w:rPr>
        <w:t xml:space="preserve">What it does:</w:t>
      </w:r>
      <w:r>
        <w:t xml:space="preserve"> </w:t>
      </w:r>
      <w:r>
        <w:t xml:space="preserve">Measures how efficiently assets generate profit.</w:t>
      </w:r>
      <w:r>
        <w:br/>
      </w:r>
      <w:r>
        <w:rPr>
          <w:bCs/>
          <w:b/>
        </w:rPr>
        <w:t xml:space="preserve">Example:</w:t>
      </w:r>
      <w:r>
        <w:t xml:space="preserve"> </w:t>
      </w:r>
      <w:r>
        <w:t xml:space="preserve">Net Income AB2=180000, Total Assets AC2=2400000 →</w:t>
      </w:r>
      <w:r>
        <w:t xml:space="preserve"> </w:t>
      </w:r>
      <w:r>
        <w:rPr>
          <w:bCs/>
          <w:b/>
        </w:rPr>
        <w:t xml:space="preserve">7.5%</w:t>
      </w:r>
      <w:r>
        <w:br/>
      </w:r>
      <w:r>
        <w:rPr>
          <w:bCs/>
          <w:b/>
        </w:rPr>
        <w:t xml:space="preserve">Use case:</w:t>
      </w:r>
      <w:r>
        <w:t xml:space="preserve"> </w:t>
      </w:r>
      <w:r>
        <w:t xml:space="preserve">Comparing profitability efficiency across business units.</w:t>
      </w:r>
      <w:r>
        <w:br/>
      </w:r>
      <w:r>
        <w:rPr>
          <w:bCs/>
          <w:b/>
        </w:rPr>
        <w:t xml:space="preserve">Watch out for:</w:t>
      </w:r>
      <w:r>
        <w:t xml:space="preserve"> </w:t>
      </w:r>
      <w:r>
        <w:t xml:space="preserve">Using average assets vs point-in-time assets inconsistently across periods.</w:t>
      </w:r>
    </w:p>
    <w:bookmarkEnd w:id="637"/>
    <w:bookmarkStart w:id="638" w:name="return-on-equity-roe"/>
    <w:p>
      <w:pPr>
        <w:pStyle w:val="Heading3"/>
      </w:pPr>
      <w:r>
        <w:t xml:space="preserve">Return on Equity (ROE)</w:t>
      </w:r>
    </w:p>
    <w:p>
      <w:pPr>
        <w:pStyle w:val="FirstParagraph"/>
      </w:pPr>
      <w:r>
        <w:rPr>
          <w:iCs/>
          <w:i/>
        </w:rPr>
        <w:t xml:space="preserve">Intermediate · All Excel versions (2007+)</w:t>
      </w:r>
    </w:p>
    <w:p>
      <w:pPr>
        <w:pStyle w:val="FormulaMono"/>
      </w:pPr>
      <w:r>
        <w:t xml:space="preserve">=D2/E2</w:t>
      </w:r>
    </w:p>
    <w:p>
      <w:pPr>
        <w:pStyle w:val="BodyText"/>
      </w:pPr>
      <w:r>
        <w:rPr>
          <w:bCs/>
          <w:b/>
        </w:rPr>
        <w:t xml:space="preserve">What it does:</w:t>
      </w:r>
      <w:r>
        <w:t xml:space="preserve"> </w:t>
      </w:r>
      <w:r>
        <w:t xml:space="preserve">Measures return generated on shareholders’ invested capital.</w:t>
      </w:r>
      <w:r>
        <w:br/>
      </w:r>
      <w:r>
        <w:rPr>
          <w:bCs/>
          <w:b/>
        </w:rPr>
        <w:t xml:space="preserve">Example:</w:t>
      </w:r>
      <w:r>
        <w:t xml:space="preserve"> </w:t>
      </w:r>
      <w:r>
        <w:t xml:space="preserve">Net Income D2=180000, Equity E2=1200000 →</w:t>
      </w:r>
      <w:r>
        <w:t xml:space="preserve"> </w:t>
      </w:r>
      <w:r>
        <w:rPr>
          <w:bCs/>
          <w:b/>
        </w:rPr>
        <w:t xml:space="preserve">15%</w:t>
      </w:r>
      <w:r>
        <w:br/>
      </w:r>
      <w:r>
        <w:rPr>
          <w:bCs/>
          <w:b/>
        </w:rPr>
        <w:t xml:space="preserve">Use case:</w:t>
      </w:r>
      <w:r>
        <w:t xml:space="preserve"> </w:t>
      </w:r>
      <w:r>
        <w:t xml:space="preserve">Investor-facing profitability benchmark.</w:t>
      </w:r>
      <w:r>
        <w:br/>
      </w:r>
      <w:r>
        <w:rPr>
          <w:bCs/>
          <w:b/>
        </w:rPr>
        <w:t xml:space="preserve">Watch out for:</w:t>
      </w:r>
      <w:r>
        <w:t xml:space="preserve"> </w:t>
      </w:r>
      <w:r>
        <w:t xml:space="preserve">Comparing ROE across companies with very different leverage levels without noting the distortion.</w:t>
      </w:r>
    </w:p>
    <w:bookmarkEnd w:id="638"/>
    <w:bookmarkStart w:id="639" w:name="operating-margin"/>
    <w:p>
      <w:pPr>
        <w:pStyle w:val="Heading3"/>
      </w:pPr>
      <w:r>
        <w:t xml:space="preserve">Operating margin</w:t>
      </w:r>
    </w:p>
    <w:p>
      <w:pPr>
        <w:pStyle w:val="FirstParagraph"/>
      </w:pPr>
      <w:r>
        <w:rPr>
          <w:iCs/>
          <w:i/>
        </w:rPr>
        <w:t xml:space="preserve">Intermediate · All Excel versions (2007+)</w:t>
      </w:r>
    </w:p>
    <w:p>
      <w:pPr>
        <w:pStyle w:val="FormulaMono"/>
      </w:pPr>
      <w:r>
        <w:t xml:space="preserve">=AD2/AE2</w:t>
      </w:r>
    </w:p>
    <w:p>
      <w:pPr>
        <w:pStyle w:val="BodyText"/>
      </w:pPr>
      <w:r>
        <w:rPr>
          <w:bCs/>
          <w:b/>
        </w:rPr>
        <w:t xml:space="preserve">What it does:</w:t>
      </w:r>
      <w:r>
        <w:t xml:space="preserve"> </w:t>
      </w:r>
      <w:r>
        <w:t xml:space="preserve">Measures core operating profitability, excluding financing and tax effects.</w:t>
      </w:r>
      <w:r>
        <w:br/>
      </w:r>
      <w:r>
        <w:rPr>
          <w:bCs/>
          <w:b/>
        </w:rPr>
        <w:t xml:space="preserve">Example:</w:t>
      </w:r>
      <w:r>
        <w:t xml:space="preserve"> </w:t>
      </w:r>
      <w:r>
        <w:t xml:space="preserve">Operating Income AD2=140000, Revenue AE2=800000 →</w:t>
      </w:r>
      <w:r>
        <w:t xml:space="preserve"> </w:t>
      </w:r>
      <w:r>
        <w:rPr>
          <w:bCs/>
          <w:b/>
        </w:rPr>
        <w:t xml:space="preserve">17.5%</w:t>
      </w:r>
      <w:r>
        <w:br/>
      </w:r>
      <w:r>
        <w:rPr>
          <w:bCs/>
          <w:b/>
        </w:rPr>
        <w:t xml:space="preserve">Use case:</w:t>
      </w:r>
      <w:r>
        <w:t xml:space="preserve"> </w:t>
      </w:r>
      <w:r>
        <w:t xml:space="preserve">Comparing operational efficiency across periods or business units.</w:t>
      </w:r>
      <w:r>
        <w:br/>
      </w:r>
      <w:r>
        <w:rPr>
          <w:bCs/>
          <w:b/>
        </w:rPr>
        <w:t xml:space="preserve">Watch out for:</w:t>
      </w:r>
      <w:r>
        <w:t xml:space="preserve"> </w:t>
      </w:r>
      <w:r>
        <w:t xml:space="preserve">Confusing operating income with net income, which includes non-operating items.</w:t>
      </w:r>
    </w:p>
    <w:bookmarkEnd w:id="639"/>
    <w:bookmarkStart w:id="640" w:name="interest-coverage-ratio"/>
    <w:p>
      <w:pPr>
        <w:pStyle w:val="Heading3"/>
      </w:pPr>
      <w:r>
        <w:t xml:space="preserve">Interest coverage ratio</w:t>
      </w:r>
    </w:p>
    <w:p>
      <w:pPr>
        <w:pStyle w:val="FirstParagraph"/>
      </w:pPr>
      <w:r>
        <w:rPr>
          <w:iCs/>
          <w:i/>
        </w:rPr>
        <w:t xml:space="preserve">Intermediate · All Excel versions (2007+)</w:t>
      </w:r>
    </w:p>
    <w:p>
      <w:pPr>
        <w:pStyle w:val="FormulaMono"/>
      </w:pPr>
      <w:r>
        <w:t xml:space="preserve">=H2/I2</w:t>
      </w:r>
    </w:p>
    <w:p>
      <w:pPr>
        <w:pStyle w:val="BodyText"/>
      </w:pPr>
      <w:r>
        <w:rPr>
          <w:bCs/>
          <w:b/>
        </w:rPr>
        <w:t xml:space="preserve">What it does:</w:t>
      </w:r>
      <w:r>
        <w:t xml:space="preserve"> </w:t>
      </w:r>
      <w:r>
        <w:t xml:space="preserve">Measures how easily a company can pay interest on its debt.</w:t>
      </w:r>
      <w:r>
        <w:br/>
      </w:r>
      <w:r>
        <w:rPr>
          <w:bCs/>
          <w:b/>
        </w:rPr>
        <w:t xml:space="preserve">Example:</w:t>
      </w:r>
      <w:r>
        <w:t xml:space="preserve"> </w:t>
      </w:r>
      <w:r>
        <w:t xml:space="preserve">EBIT H2=320000, Interest Expense I2=45000 →</w:t>
      </w:r>
      <w:r>
        <w:t xml:space="preserve"> </w:t>
      </w:r>
      <w:r>
        <w:rPr>
          <w:bCs/>
          <w:b/>
        </w:rPr>
        <w:t xml:space="preserve">7.1</w:t>
      </w:r>
      <w:r>
        <w:br/>
      </w:r>
      <w:r>
        <w:rPr>
          <w:bCs/>
          <w:b/>
        </w:rPr>
        <w:t xml:space="preserve">Use case:</w:t>
      </w:r>
      <w:r>
        <w:t xml:space="preserve"> </w:t>
      </w:r>
      <w:r>
        <w:t xml:space="preserve">Credit risk assessment for lenders.</w:t>
      </w:r>
      <w:r>
        <w:br/>
      </w:r>
      <w:r>
        <w:rPr>
          <w:bCs/>
          <w:b/>
        </w:rPr>
        <w:t xml:space="preserve">Watch out for:</w:t>
      </w:r>
      <w:r>
        <w:t xml:space="preserve"> </w:t>
      </w:r>
      <w:r>
        <w:t xml:space="preserve">Using net income instead of EBIT, which already reflects interest deducted.</w:t>
      </w:r>
    </w:p>
    <w:bookmarkEnd w:id="640"/>
    <w:bookmarkStart w:id="641" w:name="loan-emi-to-income-ratio"/>
    <w:p>
      <w:pPr>
        <w:pStyle w:val="Heading3"/>
      </w:pPr>
      <w:r>
        <w:t xml:space="preserve">Loan EMI to income ratio</w:t>
      </w:r>
    </w:p>
    <w:p>
      <w:pPr>
        <w:pStyle w:val="FirstParagraph"/>
      </w:pPr>
      <w:r>
        <w:rPr>
          <w:iCs/>
          <w:i/>
        </w:rPr>
        <w:t xml:space="preserve">Intermediate · All Excel versions (2007+)</w:t>
      </w:r>
    </w:p>
    <w:p>
      <w:pPr>
        <w:pStyle w:val="FormulaMono"/>
      </w:pPr>
      <w:r>
        <w:t xml:space="preserve">=J2/K2</w:t>
      </w:r>
    </w:p>
    <w:p>
      <w:pPr>
        <w:pStyle w:val="BodyText"/>
      </w:pPr>
      <w:r>
        <w:rPr>
          <w:bCs/>
          <w:b/>
        </w:rPr>
        <w:t xml:space="preserve">What it does:</w:t>
      </w:r>
      <w:r>
        <w:t xml:space="preserve"> </w:t>
      </w:r>
      <w:r>
        <w:t xml:space="preserve">Measures what share of income goes toward loan repayment.</w:t>
      </w:r>
      <w:r>
        <w:br/>
      </w:r>
      <w:r>
        <w:rPr>
          <w:bCs/>
          <w:b/>
        </w:rPr>
        <w:t xml:space="preserve">Example:</w:t>
      </w:r>
      <w:r>
        <w:t xml:space="preserve"> </w:t>
      </w:r>
      <w:r>
        <w:t xml:space="preserve">EMI J2=25000, Income K2=100000 →</w:t>
      </w:r>
      <w:r>
        <w:t xml:space="preserve"> </w:t>
      </w:r>
      <w:r>
        <w:rPr>
          <w:bCs/>
          <w:b/>
        </w:rPr>
        <w:t xml:space="preserve">25%</w:t>
      </w:r>
      <w:r>
        <w:br/>
      </w:r>
      <w:r>
        <w:rPr>
          <w:bCs/>
          <w:b/>
        </w:rPr>
        <w:t xml:space="preserve">Use case:</w:t>
      </w:r>
      <w:r>
        <w:t xml:space="preserve"> </w:t>
      </w:r>
      <w:r>
        <w:t xml:space="preserve">Personal finance affordability assessment.</w:t>
      </w:r>
      <w:r>
        <w:br/>
      </w:r>
      <w:r>
        <w:rPr>
          <w:bCs/>
          <w:b/>
        </w:rPr>
        <w:t xml:space="preserve">Watch out for:</w:t>
      </w:r>
      <w:r>
        <w:t xml:space="preserve"> </w:t>
      </w:r>
      <w:r>
        <w:t xml:space="preserve">Excluding other existing EMIs when the borrower already has other loans.</w:t>
      </w:r>
    </w:p>
    <w:bookmarkEnd w:id="641"/>
    <w:bookmarkStart w:id="642" w:name="payback-period-simple"/>
    <w:p>
      <w:pPr>
        <w:pStyle w:val="Heading3"/>
      </w:pPr>
      <w:r>
        <w:t xml:space="preserve">Payback period (simple)</w:t>
      </w:r>
    </w:p>
    <w:p>
      <w:pPr>
        <w:pStyle w:val="FirstParagraph"/>
      </w:pPr>
      <w:r>
        <w:rPr>
          <w:iCs/>
          <w:i/>
        </w:rPr>
        <w:t xml:space="preserve">Intermediate · All Excel versions (2007+)</w:t>
      </w:r>
    </w:p>
    <w:p>
      <w:pPr>
        <w:pStyle w:val="FormulaMono"/>
      </w:pPr>
      <w:r>
        <w:t xml:space="preserve">=L2/M2</w:t>
      </w:r>
    </w:p>
    <w:p>
      <w:pPr>
        <w:pStyle w:val="BodyText"/>
      </w:pPr>
      <w:r>
        <w:rPr>
          <w:bCs/>
          <w:b/>
        </w:rPr>
        <w:t xml:space="preserve">What it does:</w:t>
      </w:r>
      <w:r>
        <w:t xml:space="preserve"> </w:t>
      </w:r>
      <w:r>
        <w:t xml:space="preserve">Estimates how long it takes to recover an initial investment from cash flows.</w:t>
      </w:r>
      <w:r>
        <w:br/>
      </w:r>
      <w:r>
        <w:rPr>
          <w:bCs/>
          <w:b/>
        </w:rPr>
        <w:t xml:space="preserve">Example:</w:t>
      </w:r>
      <w:r>
        <w:t xml:space="preserve"> </w:t>
      </w:r>
      <w:r>
        <w:t xml:space="preserve">Investment L2=500000, Annual Cash Flow M2=125000 →</w:t>
      </w:r>
      <w:r>
        <w:t xml:space="preserve"> </w:t>
      </w:r>
      <w:r>
        <w:rPr>
          <w:bCs/>
          <w:b/>
        </w:rPr>
        <w:t xml:space="preserve">4 years</w:t>
      </w:r>
      <w:r>
        <w:br/>
      </w:r>
      <w:r>
        <w:rPr>
          <w:bCs/>
          <w:b/>
        </w:rPr>
        <w:t xml:space="preserve">Use case:</w:t>
      </w:r>
      <w:r>
        <w:t xml:space="preserve"> </w:t>
      </w:r>
      <w:r>
        <w:t xml:space="preserve">Quick capital project screening before deeper NPV/IRR analysis.</w:t>
      </w:r>
      <w:r>
        <w:br/>
      </w:r>
      <w:r>
        <w:rPr>
          <w:bCs/>
          <w:b/>
        </w:rPr>
        <w:t xml:space="preserve">Watch out for:</w:t>
      </w:r>
      <w:r>
        <w:t xml:space="preserve"> </w:t>
      </w:r>
      <w:r>
        <w:t xml:space="preserve">Ignoring the time value of money, which a simple payback period doesn’t account for (unlike discounted payback).</w:t>
      </w:r>
    </w:p>
    <w:bookmarkEnd w:id="642"/>
    <w:bookmarkStart w:id="643" w:name="prepaid-expense-amortization-per-month"/>
    <w:p>
      <w:pPr>
        <w:pStyle w:val="Heading3"/>
      </w:pPr>
      <w:r>
        <w:t xml:space="preserve">Prepaid expense amortization per month</w:t>
      </w:r>
    </w:p>
    <w:p>
      <w:pPr>
        <w:pStyle w:val="FirstParagraph"/>
      </w:pPr>
      <w:r>
        <w:rPr>
          <w:iCs/>
          <w:i/>
        </w:rPr>
        <w:t xml:space="preserve">Intermediate · All Excel versions (2007+)</w:t>
      </w:r>
    </w:p>
    <w:p>
      <w:pPr>
        <w:pStyle w:val="FormulaMono"/>
      </w:pPr>
      <w:r>
        <w:t xml:space="preserve">=N2/O2</w:t>
      </w:r>
    </w:p>
    <w:p>
      <w:pPr>
        <w:pStyle w:val="BodyText"/>
      </w:pPr>
      <w:r>
        <w:rPr>
          <w:bCs/>
          <w:b/>
        </w:rPr>
        <w:t xml:space="preserve">What it does:</w:t>
      </w:r>
      <w:r>
        <w:t xml:space="preserve"> </w:t>
      </w:r>
      <w:r>
        <w:t xml:space="preserve">Spreads a prepaid expense evenly across its coverage period.</w:t>
      </w:r>
      <w:r>
        <w:br/>
      </w:r>
      <w:r>
        <w:rPr>
          <w:bCs/>
          <w:b/>
        </w:rPr>
        <w:t xml:space="preserve">Example:</w:t>
      </w:r>
      <w:r>
        <w:t xml:space="preserve"> </w:t>
      </w:r>
      <w:r>
        <w:t xml:space="preserve">Prepaid Insurance N2=120000, Months O2=12 →</w:t>
      </w:r>
      <w:r>
        <w:t xml:space="preserve"> </w:t>
      </w:r>
      <w:r>
        <w:rPr>
          <w:bCs/>
          <w:b/>
        </w:rPr>
        <w:t xml:space="preserve">10000 per month</w:t>
      </w:r>
      <w:r>
        <w:br/>
      </w:r>
      <w:r>
        <w:rPr>
          <w:bCs/>
          <w:b/>
        </w:rPr>
        <w:t xml:space="preserve">Use case:</w:t>
      </w:r>
      <w:r>
        <w:t xml:space="preserve"> </w:t>
      </w:r>
      <w:r>
        <w:t xml:space="preserve">Monthly accounting adjustment entries for prepaid expenses.</w:t>
      </w:r>
      <w:r>
        <w:br/>
      </w:r>
      <w:r>
        <w:rPr>
          <w:bCs/>
          <w:b/>
        </w:rPr>
        <w:t xml:space="preserve">Watch out for:</w:t>
      </w:r>
      <w:r>
        <w:t xml:space="preserve"> </w:t>
      </w:r>
      <w:r>
        <w:t xml:space="preserve">Expensing the full prepaid amount immediately instead of amortizing it over its proper period.</w:t>
      </w:r>
    </w:p>
    <w:bookmarkEnd w:id="643"/>
    <w:bookmarkStart w:id="644" w:name="accrued-interest-calculation-simple"/>
    <w:p>
      <w:pPr>
        <w:pStyle w:val="Heading3"/>
      </w:pPr>
      <w:r>
        <w:t xml:space="preserve">Accrued interest calculation (simple)</w:t>
      </w:r>
    </w:p>
    <w:p>
      <w:pPr>
        <w:pStyle w:val="FirstParagraph"/>
      </w:pPr>
      <w:r>
        <w:rPr>
          <w:iCs/>
          <w:i/>
        </w:rPr>
        <w:t xml:space="preserve">Intermediate · All Excel versions (2007+)</w:t>
      </w:r>
    </w:p>
    <w:p>
      <w:pPr>
        <w:pStyle w:val="FormulaMono"/>
      </w:pPr>
      <w:r>
        <w:t xml:space="preserve">=B2</w:t>
      </w:r>
      <w:r>
        <w:rPr>
          <w:iCs/>
          <w:i/>
        </w:rPr>
        <w:t xml:space="preserve">C2</w:t>
      </w:r>
      <w:r>
        <w:t xml:space="preserve">(D2/365)</w:t>
      </w:r>
    </w:p>
    <w:p>
      <w:pPr>
        <w:pStyle w:val="BodyText"/>
      </w:pPr>
      <w:r>
        <w:rPr>
          <w:bCs/>
          <w:b/>
        </w:rPr>
        <w:t xml:space="preserve">What it does:</w:t>
      </w:r>
      <w:r>
        <w:t xml:space="preserve"> </w:t>
      </w:r>
      <w:r>
        <w:t xml:space="preserve">Calculates simple accrued interest for a partial period.</w:t>
      </w:r>
      <w:r>
        <w:br/>
      </w:r>
      <w:r>
        <w:rPr>
          <w:bCs/>
          <w:b/>
        </w:rPr>
        <w:t xml:space="preserve">Example:</w:t>
      </w:r>
      <w:r>
        <w:t xml:space="preserve"> </w:t>
      </w:r>
      <w:r>
        <w:t xml:space="preserve">Principal B2=500000, Rate C2=8%, Days D2=45 →</w:t>
      </w:r>
      <w:r>
        <w:t xml:space="preserve"> </w:t>
      </w:r>
      <w:r>
        <w:rPr>
          <w:bCs/>
          <w:b/>
        </w:rPr>
        <w:t xml:space="preserve">4931.51</w:t>
      </w:r>
      <w:r>
        <w:br/>
      </w:r>
      <w:r>
        <w:rPr>
          <w:bCs/>
          <w:b/>
        </w:rPr>
        <w:t xml:space="preserve">Use case:</w:t>
      </w:r>
      <w:r>
        <w:t xml:space="preserve"> </w:t>
      </w:r>
      <w:r>
        <w:t xml:space="preserve">Month-end accrual journal entries for outstanding loans.</w:t>
      </w:r>
      <w:r>
        <w:br/>
      </w:r>
      <w:r>
        <w:rPr>
          <w:bCs/>
          <w:b/>
        </w:rPr>
        <w:t xml:space="preserve">Watch out for:</w:t>
      </w:r>
      <w:r>
        <w:t xml:space="preserve"> </w:t>
      </w:r>
      <w:r>
        <w:t xml:space="preserve">Using 360 vs 365 day-count basis inconsistently with the loan agreement’s actual terms.</w:t>
      </w:r>
    </w:p>
    <w:bookmarkEnd w:id="644"/>
    <w:bookmarkStart w:id="645" w:name="free-cash-flow-calculation"/>
    <w:p>
      <w:pPr>
        <w:pStyle w:val="Heading3"/>
      </w:pPr>
      <w:r>
        <w:t xml:space="preserve">Free cash flow calculation</w:t>
      </w:r>
    </w:p>
    <w:p>
      <w:pPr>
        <w:pStyle w:val="FirstParagraph"/>
      </w:pPr>
      <w:r>
        <w:rPr>
          <w:iCs/>
          <w:i/>
        </w:rPr>
        <w:t xml:space="preserve">Intermediate · All Excel versions (2007+)</w:t>
      </w:r>
    </w:p>
    <w:p>
      <w:pPr>
        <w:pStyle w:val="FormulaMono"/>
      </w:pPr>
      <w:r>
        <w:t xml:space="preserve">=P2-Q2</w:t>
      </w:r>
    </w:p>
    <w:p>
      <w:pPr>
        <w:pStyle w:val="BodyText"/>
      </w:pPr>
      <w:r>
        <w:rPr>
          <w:bCs/>
          <w:b/>
        </w:rPr>
        <w:t xml:space="preserve">What it does:</w:t>
      </w:r>
      <w:r>
        <w:t xml:space="preserve"> </w:t>
      </w:r>
      <w:r>
        <w:t xml:space="preserve">Calculates cash generated after accounting for capital investment needs.</w:t>
      </w:r>
      <w:r>
        <w:br/>
      </w:r>
      <w:r>
        <w:rPr>
          <w:bCs/>
          <w:b/>
        </w:rPr>
        <w:t xml:space="preserve">Example:</w:t>
      </w:r>
      <w:r>
        <w:t xml:space="preserve"> </w:t>
      </w:r>
      <w:r>
        <w:t xml:space="preserve">Operating CF P2=450000, CapEx Q2=180000 →</w:t>
      </w:r>
      <w:r>
        <w:t xml:space="preserve"> </w:t>
      </w:r>
      <w:r>
        <w:rPr>
          <w:bCs/>
          <w:b/>
        </w:rPr>
        <w:t xml:space="preserve">270000</w:t>
      </w:r>
      <w:r>
        <w:br/>
      </w:r>
      <w:r>
        <w:rPr>
          <w:bCs/>
          <w:b/>
        </w:rPr>
        <w:t xml:space="preserve">Use case:</w:t>
      </w:r>
      <w:r>
        <w:t xml:space="preserve"> </w:t>
      </w:r>
      <w:r>
        <w:t xml:space="preserve">Assessing a company’s ability to fund growth or return cash to shareholders.</w:t>
      </w:r>
      <w:r>
        <w:br/>
      </w:r>
      <w:r>
        <w:rPr>
          <w:bCs/>
          <w:b/>
        </w:rPr>
        <w:t xml:space="preserve">Watch out for:</w:t>
      </w:r>
      <w:r>
        <w:t xml:space="preserve"> </w:t>
      </w:r>
      <w:r>
        <w:t xml:space="preserve">Confusing free cash flow with net income, which includes non-cash items like depreciation.</w:t>
      </w:r>
    </w:p>
    <w:bookmarkEnd w:id="645"/>
    <w:bookmarkStart w:id="646" w:name="days-payable-outstanding-dpo"/>
    <w:p>
      <w:pPr>
        <w:pStyle w:val="Heading3"/>
      </w:pPr>
      <w:r>
        <w:t xml:space="preserve">Days payable outstanding (DPO)</w:t>
      </w:r>
    </w:p>
    <w:p>
      <w:pPr>
        <w:pStyle w:val="FirstParagraph"/>
      </w:pPr>
      <w:r>
        <w:rPr>
          <w:iCs/>
          <w:i/>
        </w:rPr>
        <w:t xml:space="preserve">Intermediate · All Excel versions (2007+)</w:t>
      </w:r>
    </w:p>
    <w:p>
      <w:pPr>
        <w:pStyle w:val="FormulaMono"/>
      </w:pPr>
      <w:r>
        <w:t xml:space="preserve">=(R2/S2)*365</w:t>
      </w:r>
    </w:p>
    <w:p>
      <w:pPr>
        <w:pStyle w:val="BodyText"/>
      </w:pPr>
      <w:r>
        <w:rPr>
          <w:bCs/>
          <w:b/>
        </w:rPr>
        <w:t xml:space="preserve">What it does:</w:t>
      </w:r>
      <w:r>
        <w:t xml:space="preserve"> </w:t>
      </w:r>
      <w:r>
        <w:t xml:space="preserve">Estimates the average number of days a company takes to pay its suppliers.</w:t>
      </w:r>
      <w:r>
        <w:br/>
      </w:r>
      <w:r>
        <w:rPr>
          <w:bCs/>
          <w:b/>
        </w:rPr>
        <w:t xml:space="preserve">Example:</w:t>
      </w:r>
      <w:r>
        <w:t xml:space="preserve"> </w:t>
      </w:r>
      <w:r>
        <w:t xml:space="preserve">Payables R2=220000, COGS S2=2100000 →</w:t>
      </w:r>
      <w:r>
        <w:t xml:space="preserve"> </w:t>
      </w:r>
      <w:r>
        <w:rPr>
          <w:bCs/>
          <w:b/>
        </w:rPr>
        <w:t xml:space="preserve">38.2 days</w:t>
      </w:r>
      <w:r>
        <w:br/>
      </w:r>
      <w:r>
        <w:rPr>
          <w:bCs/>
          <w:b/>
        </w:rPr>
        <w:t xml:space="preserve">Use case:</w:t>
      </w:r>
      <w:r>
        <w:t xml:space="preserve"> </w:t>
      </w:r>
      <w:r>
        <w:t xml:space="preserve">Working capital and supplier payment efficiency analysis.</w:t>
      </w:r>
      <w:r>
        <w:br/>
      </w:r>
      <w:r>
        <w:rPr>
          <w:bCs/>
          <w:b/>
        </w:rPr>
        <w:t xml:space="preserve">Watch out for:</w:t>
      </w:r>
      <w:r>
        <w:t xml:space="preserve"> </w:t>
      </w:r>
      <w:r>
        <w:t xml:space="preserve">Using total purchases instead of COGS, which is the more standard denominator for this ratio.</w:t>
      </w:r>
    </w:p>
    <w:bookmarkEnd w:id="646"/>
    <w:bookmarkEnd w:id="647"/>
    <w:bookmarkStart w:id="668" w:name="chapter-22-22-sales-marketing"/>
    <w:p>
      <w:pPr>
        <w:pStyle w:val="Heading1"/>
      </w:pPr>
      <w:r>
        <w:t xml:space="preserve">Chapter 22: 22 Sales &amp; Marketing</w:t>
      </w:r>
    </w:p>
    <w:p>
      <w:pPr>
        <w:pStyle w:val="ChapterBanner"/>
      </w:pPr>
      <w:r>
        <w:t xml:space="preserve">CHAPTER 22 OF 30 · 20 FORMULA EXAMPLES</w:t>
      </w:r>
    </w:p>
    <w:p>
      <w:pPr>
        <w:pStyle w:val="LayerLabel"/>
      </w:pPr>
      <w:r>
        <w:t xml:space="preserve">QUICK REFERENCE — the rest of this chapter’s 20 formulas</w:t>
      </w:r>
    </w:p>
    <w:bookmarkStart w:id="648" w:name="conversion-rate-calculation"/>
    <w:p>
      <w:pPr>
        <w:pStyle w:val="Heading3"/>
      </w:pPr>
      <w:r>
        <w:t xml:space="preserve">Conversion rate calculation</w:t>
      </w:r>
    </w:p>
    <w:p>
      <w:pPr>
        <w:pStyle w:val="FirstParagraph"/>
      </w:pPr>
      <w:r>
        <w:rPr>
          <w:iCs/>
          <w:i/>
        </w:rPr>
        <w:t xml:space="preserve">Intermediate · All Excel versions (2007+)</w:t>
      </w:r>
    </w:p>
    <w:p>
      <w:pPr>
        <w:pStyle w:val="FormulaMono"/>
      </w:pPr>
      <w:r>
        <w:t xml:space="preserve">=SUM(C2:C10)/SUM(B2:B10)</w:t>
      </w:r>
    </w:p>
    <w:p>
      <w:pPr>
        <w:pStyle w:val="BodyText"/>
      </w:pPr>
      <w:r>
        <w:rPr>
          <w:bCs/>
          <w:b/>
        </w:rPr>
        <w:t xml:space="preserve">What it does:</w:t>
      </w:r>
      <w:r>
        <w:t xml:space="preserve"> </w:t>
      </w:r>
      <w:r>
        <w:t xml:space="preserve">Calculates a blended conversion rate across multiple campaigns rather than a single one.</w:t>
      </w:r>
      <w:r>
        <w:br/>
      </w:r>
      <w:r>
        <w:rPr>
          <w:bCs/>
          <w:b/>
        </w:rPr>
        <w:t xml:space="preserve">Example:</w:t>
      </w:r>
      <w:r>
        <w:t xml:space="preserve"> </w:t>
      </w:r>
      <w:r>
        <w:t xml:space="preserve">9 campaigns’ Visitors B2:B10, Conversions C2:C10 →</w:t>
      </w:r>
      <w:r>
        <w:t xml:space="preserve"> </w:t>
      </w:r>
      <w:r>
        <w:rPr>
          <w:bCs/>
          <w:b/>
        </w:rPr>
        <w:t xml:space="preserve">3.5% blended</w:t>
      </w:r>
      <w:r>
        <w:br/>
      </w:r>
      <w:r>
        <w:rPr>
          <w:bCs/>
          <w:b/>
        </w:rPr>
        <w:t xml:space="preserve">Use case:</w:t>
      </w:r>
      <w:r>
        <w:t xml:space="preserve"> </w:t>
      </w:r>
      <w:r>
        <w:t xml:space="preserve">Marketing multi-campaign performance rollup.</w:t>
      </w:r>
      <w:r>
        <w:br/>
      </w:r>
      <w:r>
        <w:rPr>
          <w:bCs/>
          <w:b/>
        </w:rPr>
        <w:t xml:space="preserve">Watch out for:</w:t>
      </w:r>
      <w:r>
        <w:t xml:space="preserve"> </w:t>
      </w:r>
      <w:r>
        <w:t xml:space="preserve">Averaging the individual campaign rates instead of summing raw totals first, which mis-weights small campaigns.</w:t>
      </w:r>
    </w:p>
    <w:bookmarkEnd w:id="648"/>
    <w:bookmarkStart w:id="649" w:name="customer-lifetime-value-simple"/>
    <w:p>
      <w:pPr>
        <w:pStyle w:val="Heading3"/>
      </w:pPr>
      <w:r>
        <w:t xml:space="preserve">Customer Lifetime Value (simple)</w:t>
      </w:r>
    </w:p>
    <w:p>
      <w:pPr>
        <w:pStyle w:val="FirstParagraph"/>
      </w:pPr>
      <w:r>
        <w:rPr>
          <w:iCs/>
          <w:i/>
        </w:rPr>
        <w:t xml:space="preserve">Intermediate · All Excel versions (2007+)</w:t>
      </w:r>
    </w:p>
    <w:p>
      <w:pPr>
        <w:pStyle w:val="FormulaMono"/>
      </w:pPr>
      <w:r>
        <w:t xml:space="preserve">=B2</w:t>
      </w:r>
      <w:r>
        <w:rPr>
          <w:iCs/>
          <w:i/>
        </w:rPr>
        <w:t xml:space="preserve">C2</w:t>
      </w:r>
      <w:r>
        <w:t xml:space="preserve">D2</w:t>
      </w:r>
    </w:p>
    <w:p>
      <w:pPr>
        <w:pStyle w:val="BodyText"/>
      </w:pPr>
      <w:r>
        <w:rPr>
          <w:bCs/>
          <w:b/>
        </w:rPr>
        <w:t xml:space="preserve">What it does:</w:t>
      </w:r>
      <w:r>
        <w:t xml:space="preserve"> </w:t>
      </w:r>
      <w:r>
        <w:t xml:space="preserve">Estimates the total value a customer generates over their relationship.</w:t>
      </w:r>
      <w:r>
        <w:br/>
      </w:r>
      <w:r>
        <w:rPr>
          <w:bCs/>
          <w:b/>
        </w:rPr>
        <w:t xml:space="preserve">Example:</w:t>
      </w:r>
      <w:r>
        <w:t xml:space="preserve"> </w:t>
      </w:r>
      <w:r>
        <w:t xml:space="preserve">AOV B2=1500, Freq C2=4, Lifespan D2=3 →</w:t>
      </w:r>
      <w:r>
        <w:t xml:space="preserve"> </w:t>
      </w:r>
      <w:r>
        <w:rPr>
          <w:bCs/>
          <w:b/>
        </w:rPr>
        <w:t xml:space="preserve">18000</w:t>
      </w:r>
      <w:r>
        <w:br/>
      </w:r>
      <w:r>
        <w:rPr>
          <w:bCs/>
          <w:b/>
        </w:rPr>
        <w:t xml:space="preserve">Use case:</w:t>
      </w:r>
      <w:r>
        <w:t xml:space="preserve"> </w:t>
      </w:r>
      <w:r>
        <w:t xml:space="preserve">Justifying customer acquisition cost budgets.</w:t>
      </w:r>
      <w:r>
        <w:br/>
      </w:r>
      <w:r>
        <w:rPr>
          <w:bCs/>
          <w:b/>
        </w:rPr>
        <w:t xml:space="preserve">Watch out for:</w:t>
      </w:r>
      <w:r>
        <w:t xml:space="preserve"> </w:t>
      </w:r>
      <w:r>
        <w:t xml:space="preserve">Using annual frequency but lifetime years inconsistently, double counting or undercounting.</w:t>
      </w:r>
    </w:p>
    <w:bookmarkEnd w:id="649"/>
    <w:bookmarkStart w:id="650" w:name="customer-acquisition-cost-cac"/>
    <w:p>
      <w:pPr>
        <w:pStyle w:val="Heading3"/>
      </w:pPr>
      <w:r>
        <w:t xml:space="preserve">Customer Acquisition Cost (CAC)</w:t>
      </w:r>
    </w:p>
    <w:p>
      <w:pPr>
        <w:pStyle w:val="FirstParagraph"/>
      </w:pPr>
      <w:r>
        <w:rPr>
          <w:iCs/>
          <w:i/>
        </w:rPr>
        <w:t xml:space="preserve">Intermediate · Microsoft 365 / Excel 2021+</w:t>
      </w:r>
    </w:p>
    <w:p>
      <w:pPr>
        <w:pStyle w:val="FormulaMono"/>
      </w:pPr>
      <w:r>
        <w:t xml:space="preserve">=SUMIFS(B:B,C:C,</w:t>
      </w:r>
      <w:r>
        <w:t xml:space="preserve">“</w:t>
      </w:r>
      <w:r>
        <w:t xml:space="preserve">Acquisition</w:t>
      </w:r>
      <w:r>
        <w:t xml:space="preserve">”</w:t>
      </w:r>
      <w:r>
        <w:t xml:space="preserve">)/COUNTIFS(D:D,</w:t>
      </w:r>
      <w:r>
        <w:t xml:space="preserve">“</w:t>
      </w:r>
      <w:r>
        <w:t xml:space="preserve">&gt;</w:t>
      </w:r>
      <w:r>
        <w:t xml:space="preserve">”</w:t>
      </w:r>
      <w:r>
        <w:t xml:space="preserve">&amp;EOMONTH(TODAY(),-2))</w:t>
      </w:r>
    </w:p>
    <w:p>
      <w:pPr>
        <w:pStyle w:val="BodyText"/>
      </w:pPr>
      <w:r>
        <w:rPr>
          <w:bCs/>
          <w:b/>
        </w:rPr>
        <w:t xml:space="preserve">What it does:</w:t>
      </w:r>
      <w:r>
        <w:t xml:space="preserve"> </w:t>
      </w:r>
      <w:r>
        <w:t xml:space="preserve">Isolates acquisition-only spend and counts only recent new customers for a cleaner CAC.</w:t>
      </w:r>
      <w:r>
        <w:br/>
      </w:r>
      <w:r>
        <w:rPr>
          <w:bCs/>
          <w:b/>
        </w:rPr>
        <w:t xml:space="preserve">Example:</w:t>
      </w:r>
      <w:r>
        <w:t xml:space="preserve"> </w:t>
      </w:r>
      <w:r>
        <w:t xml:space="preserve">Spend by type column B/C, signup dates D →</w:t>
      </w:r>
      <w:r>
        <w:t xml:space="preserve"> </w:t>
      </w:r>
      <w:r>
        <w:rPr>
          <w:bCs/>
          <w:b/>
        </w:rPr>
        <w:t xml:space="preserve">Cost per newly acquired customer this period</w:t>
      </w:r>
      <w:r>
        <w:br/>
      </w:r>
      <w:r>
        <w:rPr>
          <w:bCs/>
          <w:b/>
        </w:rPr>
        <w:t xml:space="preserve">Use case:</w:t>
      </w:r>
      <w:r>
        <w:t xml:space="preserve"> </w:t>
      </w:r>
      <w:r>
        <w:t xml:space="preserve">Evaluating marketing channel efficiency without retention spend skewing it.</w:t>
      </w:r>
      <w:r>
        <w:br/>
      </w:r>
      <w:r>
        <w:rPr>
          <w:bCs/>
          <w:b/>
        </w:rPr>
        <w:t xml:space="preserve">Watch out for:</w:t>
      </w:r>
      <w:r>
        <w:t xml:space="preserve"> </w:t>
      </w:r>
      <w:r>
        <w:t xml:space="preserve">Including retention/loyalty spend in the numerator, inflating true acquisition cost.</w:t>
      </w:r>
    </w:p>
    <w:bookmarkEnd w:id="650"/>
    <w:bookmarkStart w:id="651" w:name="sales-growth-rate-period-over-period"/>
    <w:p>
      <w:pPr>
        <w:pStyle w:val="Heading3"/>
      </w:pPr>
      <w:r>
        <w:t xml:space="preserve">Sales growth rate (period over period)</w:t>
      </w:r>
    </w:p>
    <w:p>
      <w:pPr>
        <w:pStyle w:val="FirstParagraph"/>
      </w:pPr>
      <w:r>
        <w:rPr>
          <w:iCs/>
          <w:i/>
        </w:rPr>
        <w:t xml:space="preserve">Intermediate · All Excel versions (2007+)</w:t>
      </w:r>
    </w:p>
    <w:p>
      <w:pPr>
        <w:pStyle w:val="FormulaMono"/>
      </w:pPr>
      <w:r>
        <w:t xml:space="preserve">=(SUM(C2:C13)-SUM(B2:B13))/SUM(B2:B13)</w:t>
      </w:r>
    </w:p>
    <w:p>
      <w:pPr>
        <w:pStyle w:val="BodyText"/>
      </w:pPr>
      <w:r>
        <w:rPr>
          <w:bCs/>
          <w:b/>
        </w:rPr>
        <w:t xml:space="preserve">What it does:</w:t>
      </w:r>
      <w:r>
        <w:t xml:space="preserve"> </w:t>
      </w:r>
      <w:r>
        <w:t xml:space="preserve">Calculates year-over-year growth by comparing two full 12-month blocks rather than two single-period cells.</w:t>
      </w:r>
      <w:r>
        <w:br/>
      </w:r>
      <w:r>
        <w:rPr>
          <w:bCs/>
          <w:b/>
        </w:rPr>
        <w:t xml:space="preserve">Example:</w:t>
      </w:r>
      <w:r>
        <w:t xml:space="preserve"> </w:t>
      </w:r>
      <w:r>
        <w:t xml:space="preserve">12 months Previous Year B2:B13, Current Year C2:C13 →</w:t>
      </w:r>
      <w:r>
        <w:t xml:space="preserve"> </w:t>
      </w:r>
      <w:r>
        <w:rPr>
          <w:bCs/>
          <w:b/>
        </w:rPr>
        <w:t xml:space="preserve">13.3% YoY growth</w:t>
      </w:r>
      <w:r>
        <w:br/>
      </w:r>
      <w:r>
        <w:rPr>
          <w:bCs/>
          <w:b/>
        </w:rPr>
        <w:t xml:space="preserve">Use case:</w:t>
      </w:r>
      <w:r>
        <w:t xml:space="preserve"> </w:t>
      </w:r>
      <w:r>
        <w:t xml:space="preserve">Annual sales trend reporting comparing two full years.</w:t>
      </w:r>
      <w:r>
        <w:br/>
      </w:r>
      <w:r>
        <w:rPr>
          <w:bCs/>
          <w:b/>
        </w:rPr>
        <w:t xml:space="preserve">Watch out for:</w:t>
      </w:r>
      <w:r>
        <w:t xml:space="preserve"> </w:t>
      </w:r>
      <w:r>
        <w:t xml:space="preserve">Comparing non-equivalent periods (e.g. a 31-day month to a 28-day month) without normalizing.</w:t>
      </w:r>
    </w:p>
    <w:bookmarkEnd w:id="651"/>
    <w:bookmarkStart w:id="652" w:name="sales-target-achievement"/>
    <w:p>
      <w:pPr>
        <w:pStyle w:val="Heading3"/>
      </w:pPr>
      <w:r>
        <w:t xml:space="preserve">Sales target achievement %</w:t>
      </w:r>
    </w:p>
    <w:p>
      <w:pPr>
        <w:pStyle w:val="FirstParagraph"/>
      </w:pPr>
      <w:r>
        <w:rPr>
          <w:iCs/>
          <w:i/>
        </w:rPr>
        <w:t xml:space="preserve">Intermediate · Microsoft 365 / Excel 2021+</w:t>
      </w:r>
    </w:p>
    <w:p>
      <w:pPr>
        <w:pStyle w:val="FormulaMono"/>
      </w:pPr>
      <w:r>
        <w:t xml:space="preserve">=SUMIFS(C:C,D:D,A2)/SUMIFS(B:B,D:D,A2)</w:t>
      </w:r>
    </w:p>
    <w:p>
      <w:pPr>
        <w:pStyle w:val="BodyText"/>
      </w:pPr>
      <w:r>
        <w:rPr>
          <w:bCs/>
          <w:b/>
        </w:rPr>
        <w:t xml:space="preserve">What it does:</w:t>
      </w:r>
      <w:r>
        <w:t xml:space="preserve"> </w:t>
      </w:r>
      <w:r>
        <w:t xml:space="preserve">Calculates target achievement for one rep filtered out of a shared team table.</w:t>
      </w:r>
      <w:r>
        <w:br/>
      </w:r>
      <w:r>
        <w:rPr>
          <w:bCs/>
          <w:b/>
        </w:rPr>
        <w:t xml:space="preserve">Example:</w:t>
      </w:r>
      <w:r>
        <w:t xml:space="preserve"> </w:t>
      </w:r>
      <w:r>
        <w:t xml:space="preserve">Per-rep Target B, Actual C, Rep name D →</w:t>
      </w:r>
      <w:r>
        <w:t xml:space="preserve"> </w:t>
      </w:r>
      <w:r>
        <w:rPr>
          <w:bCs/>
          <w:b/>
        </w:rPr>
        <w:t xml:space="preserve">Achievement % for one specific rep pulled from a shared table</w:t>
      </w:r>
      <w:r>
        <w:br/>
      </w:r>
      <w:r>
        <w:rPr>
          <w:bCs/>
          <w:b/>
        </w:rPr>
        <w:t xml:space="preserve">Use case:</w:t>
      </w:r>
      <w:r>
        <w:t xml:space="preserve"> </w:t>
      </w:r>
      <w:r>
        <w:t xml:space="preserve">Sales rep scorecards pulled dynamically from one master tracking sheet.</w:t>
      </w:r>
      <w:r>
        <w:br/>
      </w:r>
      <w:r>
        <w:rPr>
          <w:bCs/>
          <w:b/>
        </w:rPr>
        <w:t xml:space="preserve">Watch out for:</w:t>
      </w:r>
      <w:r>
        <w:t xml:space="preserve"> </w:t>
      </w:r>
      <w:r>
        <w:t xml:space="preserve">Forgetting to update the target reference when quotas change mid-period.</w:t>
      </w:r>
    </w:p>
    <w:bookmarkEnd w:id="652"/>
    <w:bookmarkStart w:id="653" w:name="average-deal-size"/>
    <w:p>
      <w:pPr>
        <w:pStyle w:val="Heading3"/>
      </w:pPr>
      <w:r>
        <w:t xml:space="preserve">Average deal size</w:t>
      </w:r>
    </w:p>
    <w:p>
      <w:pPr>
        <w:pStyle w:val="FirstParagraph"/>
      </w:pPr>
      <w:r>
        <w:rPr>
          <w:iCs/>
          <w:i/>
        </w:rPr>
        <w:t xml:space="preserve">Intermediate · All Excel versions (2007+)</w:t>
      </w:r>
    </w:p>
    <w:p>
      <w:pPr>
        <w:pStyle w:val="FormulaMono"/>
      </w:pPr>
      <w:r>
        <w:t xml:space="preserve">=AVERAGEIF(D:D,</w:t>
      </w:r>
      <w:r>
        <w:t xml:space="preserve">“</w:t>
      </w:r>
      <w:r>
        <w:t xml:space="preserve">Closed Won</w:t>
      </w:r>
      <w:r>
        <w:t xml:space="preserve">”</w:t>
      </w:r>
      <w:r>
        <w:t xml:space="preserve">,C:C)</w:t>
      </w:r>
    </w:p>
    <w:p>
      <w:pPr>
        <w:pStyle w:val="BodyText"/>
      </w:pPr>
      <w:r>
        <w:rPr>
          <w:bCs/>
          <w:b/>
        </w:rPr>
        <w:t xml:space="preserve">What it does:</w:t>
      </w:r>
      <w:r>
        <w:t xml:space="preserve"> </w:t>
      </w:r>
      <w:r>
        <w:t xml:space="preserve">Calculates the average value counting only deals actually won, not the full pipeline.</w:t>
      </w:r>
      <w:r>
        <w:br/>
      </w:r>
      <w:r>
        <w:rPr>
          <w:bCs/>
          <w:b/>
        </w:rPr>
        <w:t xml:space="preserve">Example:</w:t>
      </w:r>
      <w:r>
        <w:t xml:space="preserve"> </w:t>
      </w:r>
      <w:r>
        <w:t xml:space="preserve">Deal stage column D, Deal value C →</w:t>
      </w:r>
      <w:r>
        <w:t xml:space="preserve"> </w:t>
      </w:r>
      <w:r>
        <w:rPr>
          <w:bCs/>
          <w:b/>
        </w:rPr>
        <w:t xml:space="preserve">Average value of only closed-won deals</w:t>
      </w:r>
      <w:r>
        <w:br/>
      </w:r>
      <w:r>
        <w:rPr>
          <w:bCs/>
          <w:b/>
        </w:rPr>
        <w:t xml:space="preserve">Use case:</w:t>
      </w:r>
      <w:r>
        <w:t xml:space="preserve"> </w:t>
      </w:r>
      <w:r>
        <w:t xml:space="preserve">Sales pipeline quality benchmarking excluding open/lost deals.</w:t>
      </w:r>
      <w:r>
        <w:br/>
      </w:r>
      <w:r>
        <w:rPr>
          <w:bCs/>
          <w:b/>
        </w:rPr>
        <w:t xml:space="preserve">Watch out for:</w:t>
      </w:r>
      <w:r>
        <w:t xml:space="preserve"> </w:t>
      </w:r>
      <w:r>
        <w:t xml:space="preserve">Including open/unclosed deals in the average, skewing the benchmark.</w:t>
      </w:r>
    </w:p>
    <w:bookmarkEnd w:id="653"/>
    <w:bookmarkStart w:id="654" w:name="lead-to-customer-conversion-funnel"/>
    <w:p>
      <w:pPr>
        <w:pStyle w:val="Heading3"/>
      </w:pPr>
      <w:r>
        <w:t xml:space="preserve">Lead-to-customer conversion funnel %</w:t>
      </w:r>
    </w:p>
    <w:p>
      <w:pPr>
        <w:pStyle w:val="FirstParagraph"/>
      </w:pPr>
      <w:r>
        <w:rPr>
          <w:iCs/>
          <w:i/>
        </w:rPr>
        <w:t xml:space="preserve">Intermediate · All Excel versions (2007+)</w:t>
      </w:r>
    </w:p>
    <w:p>
      <w:pPr>
        <w:pStyle w:val="FormulaMono"/>
      </w:pPr>
      <w:r>
        <w:t xml:space="preserve">=D2/B2</w:t>
      </w:r>
    </w:p>
    <w:p>
      <w:pPr>
        <w:pStyle w:val="BodyText"/>
      </w:pPr>
      <w:r>
        <w:rPr>
          <w:bCs/>
          <w:b/>
        </w:rPr>
        <w:t xml:space="preserve">What it does:</w:t>
      </w:r>
      <w:r>
        <w:t xml:space="preserve"> </w:t>
      </w:r>
      <w:r>
        <w:t xml:space="preserve">Calculates the overall funnel conversion from lead to paying customer.</w:t>
      </w:r>
      <w:r>
        <w:br/>
      </w:r>
      <w:r>
        <w:rPr>
          <w:bCs/>
          <w:b/>
        </w:rPr>
        <w:t xml:space="preserve">Example:</w:t>
      </w:r>
      <w:r>
        <w:t xml:space="preserve"> </w:t>
      </w:r>
      <w:r>
        <w:t xml:space="preserve">Leads B2=1200, Customers D2=90 →</w:t>
      </w:r>
      <w:r>
        <w:t xml:space="preserve"> </w:t>
      </w:r>
      <w:r>
        <w:rPr>
          <w:bCs/>
          <w:b/>
        </w:rPr>
        <w:t xml:space="preserve">7.5%</w:t>
      </w:r>
      <w:r>
        <w:br/>
      </w:r>
      <w:r>
        <w:rPr>
          <w:bCs/>
          <w:b/>
        </w:rPr>
        <w:t xml:space="preserve">Use case:</w:t>
      </w:r>
      <w:r>
        <w:t xml:space="preserve"> </w:t>
      </w:r>
      <w:r>
        <w:t xml:space="preserve">End-to-end marketing/sales funnel efficiency.</w:t>
      </w:r>
      <w:r>
        <w:br/>
      </w:r>
      <w:r>
        <w:rPr>
          <w:bCs/>
          <w:b/>
        </w:rPr>
        <w:t xml:space="preserve">Watch out for:</w:t>
      </w:r>
      <w:r>
        <w:t xml:space="preserve"> </w:t>
      </w:r>
      <w:r>
        <w:t xml:space="preserve">Confusing this with a single-stage conversion rate rather than the full funnel.</w:t>
      </w:r>
    </w:p>
    <w:bookmarkEnd w:id="654"/>
    <w:bookmarkStart w:id="655" w:name="market-share-estimate"/>
    <w:p>
      <w:pPr>
        <w:pStyle w:val="Heading3"/>
      </w:pPr>
      <w:r>
        <w:t xml:space="preserve">Market share estimate</w:t>
      </w:r>
    </w:p>
    <w:p>
      <w:pPr>
        <w:pStyle w:val="FirstParagraph"/>
      </w:pPr>
      <w:r>
        <w:rPr>
          <w:iCs/>
          <w:i/>
        </w:rPr>
        <w:t xml:space="preserve">Intermediate · Microsoft 365 / Excel 2021+</w:t>
      </w:r>
    </w:p>
    <w:p>
      <w:pPr>
        <w:pStyle w:val="FormulaMono"/>
      </w:pPr>
      <w:r>
        <w:t xml:space="preserve">=SUMIFS(B:B,C:C,A2)/D2</w:t>
      </w:r>
    </w:p>
    <w:p>
      <w:pPr>
        <w:pStyle w:val="BodyText"/>
      </w:pPr>
      <w:r>
        <w:rPr>
          <w:bCs/>
          <w:b/>
        </w:rPr>
        <w:t xml:space="preserve">What it does:</w:t>
      </w:r>
      <w:r>
        <w:t xml:space="preserve"> </w:t>
      </w:r>
      <w:r>
        <w:t xml:space="preserve">Estimates market share within one specific product category pulled from a larger multi-category sales table.</w:t>
      </w:r>
      <w:r>
        <w:br/>
      </w:r>
      <w:r>
        <w:rPr>
          <w:bCs/>
          <w:b/>
        </w:rPr>
        <w:t xml:space="preserve">Example:</w:t>
      </w:r>
      <w:r>
        <w:t xml:space="preserve"> </w:t>
      </w:r>
      <w:r>
        <w:t xml:space="preserve">Own sales by category B/C, Market total D2 →</w:t>
      </w:r>
      <w:r>
        <w:t xml:space="preserve"> </w:t>
      </w:r>
      <w:r>
        <w:rPr>
          <w:bCs/>
          <w:b/>
        </w:rPr>
        <w:t xml:space="preserve">Category-specific market share %</w:t>
      </w:r>
      <w:r>
        <w:br/>
      </w:r>
      <w:r>
        <w:rPr>
          <w:bCs/>
          <w:b/>
        </w:rPr>
        <w:t xml:space="preserve">Use case:</w:t>
      </w:r>
      <w:r>
        <w:t xml:space="preserve"> </w:t>
      </w:r>
      <w:r>
        <w:t xml:space="preserve">Competitive positioning analysis broken out by category.</w:t>
      </w:r>
      <w:r>
        <w:br/>
      </w:r>
      <w:r>
        <w:rPr>
          <w:bCs/>
          <w:b/>
        </w:rPr>
        <w:t xml:space="preserve">Watch out for:</w:t>
      </w:r>
      <w:r>
        <w:t xml:space="preserve"> </w:t>
      </w:r>
      <w:r>
        <w:t xml:space="preserve">Using inconsistent market size estimates across periods, making trend comparison invalid.</w:t>
      </w:r>
    </w:p>
    <w:bookmarkEnd w:id="655"/>
    <w:bookmarkStart w:id="656" w:name="roi-on-a-marketing-campaign"/>
    <w:p>
      <w:pPr>
        <w:pStyle w:val="Heading3"/>
      </w:pPr>
      <w:r>
        <w:t xml:space="preserve">ROI on a marketing campaign</w:t>
      </w:r>
    </w:p>
    <w:p>
      <w:pPr>
        <w:pStyle w:val="FirstParagraph"/>
      </w:pPr>
      <w:r>
        <w:rPr>
          <w:iCs/>
          <w:i/>
        </w:rPr>
        <w:t xml:space="preserve">Intermediate · All Excel versions (2007+)</w:t>
      </w:r>
    </w:p>
    <w:p>
      <w:pPr>
        <w:pStyle w:val="FormulaMono"/>
      </w:pPr>
      <w:r>
        <w:t xml:space="preserve">=(SUMIF(D:D,A2,C:C)-B2)/B2</w:t>
      </w:r>
    </w:p>
    <w:p>
      <w:pPr>
        <w:pStyle w:val="BodyText"/>
      </w:pPr>
      <w:r>
        <w:rPr>
          <w:bCs/>
          <w:b/>
        </w:rPr>
        <w:t xml:space="preserve">What it does:</w:t>
      </w:r>
      <w:r>
        <w:t xml:space="preserve"> </w:t>
      </w:r>
      <w:r>
        <w:t xml:space="preserve">Calculates ROI for one campaign by summing its attributed order revenue from a larger order table.</w:t>
      </w:r>
      <w:r>
        <w:br/>
      </w:r>
      <w:r>
        <w:rPr>
          <w:bCs/>
          <w:b/>
        </w:rPr>
        <w:t xml:space="preserve">Example:</w:t>
      </w:r>
      <w:r>
        <w:t xml:space="preserve"> </w:t>
      </w:r>
      <w:r>
        <w:t xml:space="preserve">Campaign name D, Revenue per order C, total cost B2 →</w:t>
      </w:r>
      <w:r>
        <w:t xml:space="preserve"> </w:t>
      </w:r>
      <w:r>
        <w:rPr>
          <w:bCs/>
          <w:b/>
        </w:rPr>
        <w:t xml:space="preserve">ROI % for one specific campaign pulled from an order-level table</w:t>
      </w:r>
      <w:r>
        <w:br/>
      </w:r>
      <w:r>
        <w:rPr>
          <w:bCs/>
          <w:b/>
        </w:rPr>
        <w:t xml:space="preserve">Use case:</w:t>
      </w:r>
      <w:r>
        <w:t xml:space="preserve"> </w:t>
      </w:r>
      <w:r>
        <w:t xml:space="preserve">Justifying budget for one specific campaign within a shared results tracker.</w:t>
      </w:r>
      <w:r>
        <w:br/>
      </w:r>
      <w:r>
        <w:rPr>
          <w:bCs/>
          <w:b/>
        </w:rPr>
        <w:t xml:space="preserve">Watch out for:</w:t>
      </w:r>
      <w:r>
        <w:t xml:space="preserve"> </w:t>
      </w:r>
      <w:r>
        <w:t xml:space="preserve">Using gross revenue instead of profit contribution, overstating true ROI.</w:t>
      </w:r>
    </w:p>
    <w:bookmarkEnd w:id="656"/>
    <w:bookmarkStart w:id="657" w:name="sales-commission-tiered-by-sumproduct"/>
    <w:p>
      <w:pPr>
        <w:pStyle w:val="Heading3"/>
      </w:pPr>
      <w:r>
        <w:t xml:space="preserve">Sales commission tiered by SUMPRODUCT</w:t>
      </w:r>
    </w:p>
    <w:p>
      <w:pPr>
        <w:pStyle w:val="FirstParagraph"/>
      </w:pPr>
      <w:r>
        <w:rPr>
          <w:iCs/>
          <w:i/>
        </w:rPr>
        <w:t xml:space="preserve">Advanced · All Excel versions (2007+)</w:t>
      </w:r>
    </w:p>
    <w:p>
      <w:pPr>
        <w:pStyle w:val="FormulaMono"/>
      </w:pPr>
      <w:r>
        <w:t xml:space="preserve">=SUMPRODUCT((B2:B10&gt;100000)</w:t>
      </w:r>
      <w:r>
        <w:rPr>
          <w:iCs/>
          <w:i/>
        </w:rPr>
        <w:t xml:space="preserve">B2:B10</w:t>
      </w:r>
      <w:r>
        <w:t xml:space="preserve">0.1+(B2:B10&lt;=100000)</w:t>
      </w:r>
      <w:r>
        <w:rPr>
          <w:iCs/>
          <w:i/>
        </w:rPr>
        <w:t xml:space="preserve">B2:B10</w:t>
      </w:r>
      <w:r>
        <w:t xml:space="preserve">0.05)</w:t>
      </w:r>
    </w:p>
    <w:p>
      <w:pPr>
        <w:pStyle w:val="BodyText"/>
      </w:pPr>
      <w:r>
        <w:rPr>
          <w:bCs/>
          <w:b/>
        </w:rPr>
        <w:t xml:space="preserve">What it does:</w:t>
      </w:r>
      <w:r>
        <w:t xml:space="preserve"> </w:t>
      </w:r>
      <w:r>
        <w:t xml:space="preserve">Calculates blended tiered commission across a whole team in one formula.</w:t>
      </w:r>
      <w:r>
        <w:br/>
      </w:r>
      <w:r>
        <w:rPr>
          <w:bCs/>
          <w:b/>
        </w:rPr>
        <w:t xml:space="preserve">Example:</w:t>
      </w:r>
      <w:r>
        <w:t xml:space="preserve"> </w:t>
      </w:r>
      <w:r>
        <w:t xml:space="preserve">Sales values across 9 reps →</w:t>
      </w:r>
      <w:r>
        <w:t xml:space="preserve"> </w:t>
      </w:r>
      <w:r>
        <w:rPr>
          <w:bCs/>
          <w:b/>
        </w:rPr>
        <w:t xml:space="preserve">Total commission across tiers combined</w:t>
      </w:r>
      <w:r>
        <w:br/>
      </w:r>
      <w:r>
        <w:rPr>
          <w:bCs/>
          <w:b/>
        </w:rPr>
        <w:t xml:space="preserve">Use case:</w:t>
      </w:r>
      <w:r>
        <w:t xml:space="preserve"> </w:t>
      </w:r>
      <w:r>
        <w:t xml:space="preserve">Team-wide commission payout summary sheet.</w:t>
      </w:r>
      <w:r>
        <w:br/>
      </w:r>
      <w:r>
        <w:rPr>
          <w:bCs/>
          <w:b/>
        </w:rPr>
        <w:t xml:space="preserve">Watch out for:</w:t>
      </w:r>
      <w:r>
        <w:t xml:space="preserve"> </w:t>
      </w:r>
      <w:r>
        <w:t xml:space="preserve">Overlapping conditions double-counting some rows if boundaries aren’t mutually exclusive.</w:t>
      </w:r>
    </w:p>
    <w:bookmarkEnd w:id="657"/>
    <w:bookmarkStart w:id="658" w:name="repeat-customer-rate"/>
    <w:p>
      <w:pPr>
        <w:pStyle w:val="Heading3"/>
      </w:pPr>
      <w:r>
        <w:t xml:space="preserve">Repeat customer rate</w:t>
      </w:r>
    </w:p>
    <w:p>
      <w:pPr>
        <w:pStyle w:val="FirstParagraph"/>
      </w:pPr>
      <w:r>
        <w:rPr>
          <w:iCs/>
          <w:i/>
        </w:rPr>
        <w:t xml:space="preserve">Intermediate · All Excel versions (2007+)</w:t>
      </w:r>
    </w:p>
    <w:p>
      <w:pPr>
        <w:pStyle w:val="FormulaMono"/>
      </w:pPr>
      <w:r>
        <w:t xml:space="preserve">=COUNTIF(E:E,</w:t>
      </w:r>
      <w:r>
        <w:t xml:space="preserve">“</w:t>
      </w:r>
      <w:r>
        <w:t xml:space="preserve">&gt;1</w:t>
      </w:r>
      <w:r>
        <w:t xml:space="preserve">”</w:t>
      </w:r>
      <w:r>
        <w:t xml:space="preserve">)/COUNTA(E:E)</w:t>
      </w:r>
    </w:p>
    <w:p>
      <w:pPr>
        <w:pStyle w:val="BodyText"/>
      </w:pPr>
      <w:r>
        <w:rPr>
          <w:bCs/>
          <w:b/>
        </w:rPr>
        <w:t xml:space="preserve">What it does:</w:t>
      </w:r>
      <w:r>
        <w:t xml:space="preserve"> </w:t>
      </w:r>
      <w:r>
        <w:t xml:space="preserve">Calculates repeat-purchase rate from a per-customer purchase-count column rather than raw totals.</w:t>
      </w:r>
      <w:r>
        <w:br/>
      </w:r>
      <w:r>
        <w:rPr>
          <w:bCs/>
          <w:b/>
        </w:rPr>
        <w:t xml:space="preserve">Example:</w:t>
      </w:r>
      <w:r>
        <w:t xml:space="preserve"> </w:t>
      </w:r>
      <w:r>
        <w:t xml:space="preserve">Column E = purchase count per unique customer →</w:t>
      </w:r>
      <w:r>
        <w:t xml:space="preserve"> </w:t>
      </w:r>
      <w:r>
        <w:rPr>
          <w:bCs/>
          <w:b/>
        </w:rPr>
        <w:t xml:space="preserve">Share of customers with more than one purchase</w:t>
      </w:r>
      <w:r>
        <w:br/>
      </w:r>
      <w:r>
        <w:rPr>
          <w:bCs/>
          <w:b/>
        </w:rPr>
        <w:t xml:space="preserve">Use case:</w:t>
      </w:r>
      <w:r>
        <w:t xml:space="preserve"> </w:t>
      </w:r>
      <w:r>
        <w:t xml:space="preserve">Customer loyalty analysis using a proper per-customer breakdown.</w:t>
      </w:r>
      <w:r>
        <w:br/>
      </w:r>
      <w:r>
        <w:rPr>
          <w:bCs/>
          <w:b/>
        </w:rPr>
        <w:t xml:space="preserve">Watch out for:</w:t>
      </w:r>
      <w:r>
        <w:t xml:space="preserve"> </w:t>
      </w:r>
      <w:r>
        <w:t xml:space="preserve">Counting repeat</w:t>
      </w:r>
      <w:r>
        <w:t xml:space="preserve"> </w:t>
      </w:r>
      <w:r>
        <w:t xml:space="preserve">‘</w:t>
      </w:r>
      <w:r>
        <w:t xml:space="preserve">orders</w:t>
      </w:r>
      <w:r>
        <w:t xml:space="preserve">’</w:t>
      </w:r>
      <w:r>
        <w:t xml:space="preserve"> </w:t>
      </w:r>
      <w:r>
        <w:t xml:space="preserve">instead of repeat</w:t>
      </w:r>
      <w:r>
        <w:t xml:space="preserve"> </w:t>
      </w:r>
      <w:r>
        <w:t xml:space="preserve">‘</w:t>
      </w:r>
      <w:r>
        <w:t xml:space="preserve">customers</w:t>
      </w:r>
      <w:r>
        <w:t xml:space="preserve">’</w:t>
      </w:r>
      <w:r>
        <w:t xml:space="preserve">, which is a different metric.</w:t>
      </w:r>
    </w:p>
    <w:bookmarkEnd w:id="658"/>
    <w:bookmarkStart w:id="659" w:name="email-campaign-open-rate"/>
    <w:p>
      <w:pPr>
        <w:pStyle w:val="Heading3"/>
      </w:pPr>
      <w:r>
        <w:t xml:space="preserve">Email campaign open rate</w:t>
      </w:r>
    </w:p>
    <w:p>
      <w:pPr>
        <w:pStyle w:val="FirstParagraph"/>
      </w:pPr>
      <w:r>
        <w:rPr>
          <w:iCs/>
          <w:i/>
        </w:rPr>
        <w:t xml:space="preserve">Intermediate · Microsoft 365 / Excel 2021+</w:t>
      </w:r>
    </w:p>
    <w:p>
      <w:pPr>
        <w:pStyle w:val="FormulaMono"/>
      </w:pPr>
      <w:r>
        <w:t xml:space="preserve">=SUMIFS(C:C,D:D,</w:t>
      </w:r>
      <w:r>
        <w:t xml:space="preserve">“</w:t>
      </w:r>
      <w:r>
        <w:t xml:space="preserve">&gt;=</w:t>
      </w:r>
      <w:r>
        <w:t xml:space="preserve">”</w:t>
      </w:r>
      <w:r>
        <w:t xml:space="preserve">&amp;TODAY()-30)/SUMIFS(B:B,D:D,</w:t>
      </w:r>
      <w:r>
        <w:t xml:space="preserve">“</w:t>
      </w:r>
      <w:r>
        <w:t xml:space="preserve">&gt;=</w:t>
      </w:r>
      <w:r>
        <w:t xml:space="preserve">”</w:t>
      </w:r>
      <w:r>
        <w:t xml:space="preserve">&amp;TODAY()-30)</w:t>
      </w:r>
    </w:p>
    <w:p>
      <w:pPr>
        <w:pStyle w:val="BodyText"/>
      </w:pPr>
      <w:r>
        <w:rPr>
          <w:bCs/>
          <w:b/>
        </w:rPr>
        <w:t xml:space="preserve">What it does:</w:t>
      </w:r>
      <w:r>
        <w:t xml:space="preserve"> </w:t>
      </w:r>
      <w:r>
        <w:t xml:space="preserve">Calculates a rolling 30-day open rate across multiple campaigns instead of one static figure.</w:t>
      </w:r>
      <w:r>
        <w:br/>
      </w:r>
      <w:r>
        <w:rPr>
          <w:bCs/>
          <w:b/>
        </w:rPr>
        <w:t xml:space="preserve">Example:</w:t>
      </w:r>
      <w:r>
        <w:t xml:space="preserve"> </w:t>
      </w:r>
      <w:r>
        <w:t xml:space="preserve">Delivered B, Opens C, Send Date D across many campaigns →</w:t>
      </w:r>
      <w:r>
        <w:t xml:space="preserve"> </w:t>
      </w:r>
      <w:r>
        <w:rPr>
          <w:bCs/>
          <w:b/>
        </w:rPr>
        <w:t xml:space="preserve">Rolling 30-day blended open rate</w:t>
      </w:r>
      <w:r>
        <w:br/>
      </w:r>
      <w:r>
        <w:rPr>
          <w:bCs/>
          <w:b/>
        </w:rPr>
        <w:t xml:space="preserve">Use case:</w:t>
      </w:r>
      <w:r>
        <w:t xml:space="preserve"> </w:t>
      </w:r>
      <w:r>
        <w:t xml:space="preserve">Email marketing trend reporting on a live dashboard.</w:t>
      </w:r>
      <w:r>
        <w:br/>
      </w:r>
      <w:r>
        <w:rPr>
          <w:bCs/>
          <w:b/>
        </w:rPr>
        <w:t xml:space="preserve">Watch out for:</w:t>
      </w:r>
      <w:r>
        <w:t xml:space="preserve"> </w:t>
      </w:r>
      <w:r>
        <w:t xml:space="preserve">Dividing by emails sent instead of emails delivered (excluding bounces), understating the rate.</w:t>
      </w:r>
    </w:p>
    <w:bookmarkEnd w:id="659"/>
    <w:bookmarkStart w:id="660" w:name="net-promoter-score-nps-calculation"/>
    <w:p>
      <w:pPr>
        <w:pStyle w:val="Heading3"/>
      </w:pPr>
      <w:r>
        <w:t xml:space="preserve">Net Promoter Score (NPS) calculation</w:t>
      </w:r>
    </w:p>
    <w:p>
      <w:pPr>
        <w:pStyle w:val="FirstParagraph"/>
      </w:pPr>
      <w:r>
        <w:rPr>
          <w:iCs/>
          <w:i/>
        </w:rPr>
        <w:t xml:space="preserve">Advanced · All Excel versions (2007+)</w:t>
      </w:r>
    </w:p>
    <w:p>
      <w:pPr>
        <w:pStyle w:val="FormulaMono"/>
      </w:pPr>
      <w:r>
        <w:t xml:space="preserve">=(COUNTIF(B2:B200,</w:t>
      </w:r>
      <w:r>
        <w:t xml:space="preserve">“</w:t>
      </w:r>
      <w:r>
        <w:t xml:space="preserve">&gt;=9</w:t>
      </w:r>
      <w:r>
        <w:t xml:space="preserve">”</w:t>
      </w:r>
      <w:r>
        <w:t xml:space="preserve">)-COUNTIF(B2:B200,</w:t>
      </w:r>
      <w:r>
        <w:t xml:space="preserve">“</w:t>
      </w:r>
      <w:r>
        <w:t xml:space="preserve">&lt;=6</w:t>
      </w:r>
      <w:r>
        <w:t xml:space="preserve">”</w:t>
      </w:r>
      <w:r>
        <w:t xml:space="preserve">))/COUNTA(B2:B200)</w:t>
      </w:r>
    </w:p>
    <w:p>
      <w:pPr>
        <w:pStyle w:val="BodyText"/>
      </w:pPr>
      <w:r>
        <w:rPr>
          <w:bCs/>
          <w:b/>
        </w:rPr>
        <w:t xml:space="preserve">What it does:</w:t>
      </w:r>
      <w:r>
        <w:t xml:space="preserve"> </w:t>
      </w:r>
      <w:r>
        <w:t xml:space="preserve">Calculates Net Promoter Score from raw 0-10 survey responses.</w:t>
      </w:r>
      <w:r>
        <w:br/>
      </w:r>
      <w:r>
        <w:rPr>
          <w:bCs/>
          <w:b/>
        </w:rPr>
        <w:t xml:space="preserve">Example:</w:t>
      </w:r>
      <w:r>
        <w:t xml:space="preserve"> </w:t>
      </w:r>
      <w:r>
        <w:t xml:space="preserve">Survey scores 0-10 across 199 respondents →</w:t>
      </w:r>
      <w:r>
        <w:t xml:space="preserve"> </w:t>
      </w:r>
      <w:r>
        <w:rPr>
          <w:bCs/>
          <w:b/>
        </w:rPr>
        <w:t xml:space="preserve">NPS score, e.g. 34%</w:t>
      </w:r>
      <w:r>
        <w:br/>
      </w:r>
      <w:r>
        <w:rPr>
          <w:bCs/>
          <w:b/>
        </w:rPr>
        <w:t xml:space="preserve">Use case:</w:t>
      </w:r>
      <w:r>
        <w:t xml:space="preserve"> </w:t>
      </w:r>
      <w:r>
        <w:t xml:space="preserve">Customer satisfaction/loyalty benchmark tracking.</w:t>
      </w:r>
      <w:r>
        <w:br/>
      </w:r>
      <w:r>
        <w:rPr>
          <w:bCs/>
          <w:b/>
        </w:rPr>
        <w:t xml:space="preserve">Watch out for:</w:t>
      </w:r>
      <w:r>
        <w:t xml:space="preserve"> </w:t>
      </w:r>
      <w:r>
        <w:t xml:space="preserve">Forgetting NPS excludes</w:t>
      </w:r>
      <w:r>
        <w:t xml:space="preserve"> </w:t>
      </w:r>
      <w:r>
        <w:t xml:space="preserve">‘</w:t>
      </w:r>
      <w:r>
        <w:t xml:space="preserve">passives</w:t>
      </w:r>
      <w:r>
        <w:t xml:space="preserve">’</w:t>
      </w:r>
      <w:r>
        <w:t xml:space="preserve"> </w:t>
      </w:r>
      <w:r>
        <w:t xml:space="preserve">(7-8) from the numerator entirely, not just from one side.</w:t>
      </w:r>
    </w:p>
    <w:bookmarkEnd w:id="660"/>
    <w:bookmarkStart w:id="661" w:name="click-through-rate-ctr"/>
    <w:p>
      <w:pPr>
        <w:pStyle w:val="Heading3"/>
      </w:pPr>
      <w:r>
        <w:t xml:space="preserve">Click-through rate (CTR)</w:t>
      </w:r>
    </w:p>
    <w:p>
      <w:pPr>
        <w:pStyle w:val="FirstParagraph"/>
      </w:pPr>
      <w:r>
        <w:rPr>
          <w:iCs/>
          <w:i/>
        </w:rPr>
        <w:t xml:space="preserve">Intermediate · All Excel versions (2007+)</w:t>
      </w:r>
    </w:p>
    <w:p>
      <w:pPr>
        <w:pStyle w:val="FormulaMono"/>
      </w:pPr>
      <w:r>
        <w:t xml:space="preserve">=Q2/P2</w:t>
      </w:r>
    </w:p>
    <w:p>
      <w:pPr>
        <w:pStyle w:val="BodyText"/>
      </w:pPr>
      <w:r>
        <w:rPr>
          <w:bCs/>
          <w:b/>
        </w:rPr>
        <w:t xml:space="preserve">What it does:</w:t>
      </w:r>
      <w:r>
        <w:t xml:space="preserve"> </w:t>
      </w:r>
      <w:r>
        <w:t xml:space="preserve">Calculates what percentage of ad impressions resulted in a click.</w:t>
      </w:r>
      <w:r>
        <w:br/>
      </w:r>
      <w:r>
        <w:rPr>
          <w:bCs/>
          <w:b/>
        </w:rPr>
        <w:t xml:space="preserve">Example:</w:t>
      </w:r>
      <w:r>
        <w:t xml:space="preserve"> </w:t>
      </w:r>
      <w:r>
        <w:t xml:space="preserve">Impressions P2=50000, Clicks Q2=1250 →</w:t>
      </w:r>
      <w:r>
        <w:t xml:space="preserve"> </w:t>
      </w:r>
      <w:r>
        <w:rPr>
          <w:bCs/>
          <w:b/>
        </w:rPr>
        <w:t xml:space="preserve">2.5%</w:t>
      </w:r>
      <w:r>
        <w:br/>
      </w:r>
      <w:r>
        <w:rPr>
          <w:bCs/>
          <w:b/>
        </w:rPr>
        <w:t xml:space="preserve">Use case:</w:t>
      </w:r>
      <w:r>
        <w:t xml:space="preserve"> </w:t>
      </w:r>
      <w:r>
        <w:t xml:space="preserve">Digital advertising campaign performance.</w:t>
      </w:r>
      <w:r>
        <w:br/>
      </w:r>
      <w:r>
        <w:rPr>
          <w:bCs/>
          <w:b/>
        </w:rPr>
        <w:t xml:space="preserve">Watch out for:</w:t>
      </w:r>
      <w:r>
        <w:t xml:space="preserve"> </w:t>
      </w:r>
      <w:r>
        <w:t xml:space="preserve">Confusing CTR with conversion rate, which measures a further downstream action.</w:t>
      </w:r>
    </w:p>
    <w:bookmarkEnd w:id="661"/>
    <w:bookmarkStart w:id="662" w:name="cost-per-click-cpc"/>
    <w:p>
      <w:pPr>
        <w:pStyle w:val="Heading3"/>
      </w:pPr>
      <w:r>
        <w:t xml:space="preserve">Cost per click (CPC)</w:t>
      </w:r>
    </w:p>
    <w:p>
      <w:pPr>
        <w:pStyle w:val="FirstParagraph"/>
      </w:pPr>
      <w:r>
        <w:rPr>
          <w:iCs/>
          <w:i/>
        </w:rPr>
        <w:t xml:space="preserve">Intermediate · All Excel versions (2007+)</w:t>
      </w:r>
    </w:p>
    <w:p>
      <w:pPr>
        <w:pStyle w:val="FormulaMono"/>
      </w:pPr>
      <w:r>
        <w:t xml:space="preserve">=R2/S2</w:t>
      </w:r>
    </w:p>
    <w:p>
      <w:pPr>
        <w:pStyle w:val="BodyText"/>
      </w:pPr>
      <w:r>
        <w:rPr>
          <w:bCs/>
          <w:b/>
        </w:rPr>
        <w:t xml:space="preserve">What it does:</w:t>
      </w:r>
      <w:r>
        <w:t xml:space="preserve"> </w:t>
      </w:r>
      <w:r>
        <w:t xml:space="preserve">Calculates the average cost paid per ad click.</w:t>
      </w:r>
      <w:r>
        <w:br/>
      </w:r>
      <w:r>
        <w:rPr>
          <w:bCs/>
          <w:b/>
        </w:rPr>
        <w:t xml:space="preserve">Example:</w:t>
      </w:r>
      <w:r>
        <w:t xml:space="preserve"> </w:t>
      </w:r>
      <w:r>
        <w:t xml:space="preserve">Spend R2=25000, Clicks S2=1250 →</w:t>
      </w:r>
      <w:r>
        <w:t xml:space="preserve"> </w:t>
      </w:r>
      <w:r>
        <w:rPr>
          <w:bCs/>
          <w:b/>
        </w:rPr>
        <w:t xml:space="preserve">20</w:t>
      </w:r>
      <w:r>
        <w:br/>
      </w:r>
      <w:r>
        <w:rPr>
          <w:bCs/>
          <w:b/>
        </w:rPr>
        <w:t xml:space="preserve">Use case:</w:t>
      </w:r>
      <w:r>
        <w:t xml:space="preserve"> </w:t>
      </w:r>
      <w:r>
        <w:t xml:space="preserve">Budget efficiency tracking for paid search/social campaigns.</w:t>
      </w:r>
      <w:r>
        <w:br/>
      </w:r>
      <w:r>
        <w:rPr>
          <w:bCs/>
          <w:b/>
        </w:rPr>
        <w:t xml:space="preserve">Watch out for:</w:t>
      </w:r>
      <w:r>
        <w:t xml:space="preserve"> </w:t>
      </w:r>
      <w:r>
        <w:t xml:space="preserve">Using total impressions instead of clicks in the denominator, which would actually be CPM-style, not CPC.</w:t>
      </w:r>
    </w:p>
    <w:bookmarkEnd w:id="662"/>
    <w:bookmarkStart w:id="663" w:name="cost-per-thousand-impressions-cpm"/>
    <w:p>
      <w:pPr>
        <w:pStyle w:val="Heading3"/>
      </w:pPr>
      <w:r>
        <w:t xml:space="preserve">Cost per thousand impressions (CPM)</w:t>
      </w:r>
    </w:p>
    <w:p>
      <w:pPr>
        <w:pStyle w:val="FirstParagraph"/>
      </w:pPr>
      <w:r>
        <w:rPr>
          <w:iCs/>
          <w:i/>
        </w:rPr>
        <w:t xml:space="preserve">Intermediate · All Excel versions (2007+)</w:t>
      </w:r>
    </w:p>
    <w:p>
      <w:pPr>
        <w:pStyle w:val="FormulaMono"/>
      </w:pPr>
      <w:r>
        <w:t xml:space="preserve">=(B2/C2)*1000</w:t>
      </w:r>
    </w:p>
    <w:p>
      <w:pPr>
        <w:pStyle w:val="BodyText"/>
      </w:pPr>
      <w:r>
        <w:rPr>
          <w:bCs/>
          <w:b/>
        </w:rPr>
        <w:t xml:space="preserve">What it does:</w:t>
      </w:r>
      <w:r>
        <w:t xml:space="preserve"> </w:t>
      </w:r>
      <w:r>
        <w:t xml:space="preserve">Calculates the cost to reach one thousand ad impressions.</w:t>
      </w:r>
      <w:r>
        <w:br/>
      </w:r>
      <w:r>
        <w:rPr>
          <w:bCs/>
          <w:b/>
        </w:rPr>
        <w:t xml:space="preserve">Example:</w:t>
      </w:r>
      <w:r>
        <w:t xml:space="preserve"> </w:t>
      </w:r>
      <w:r>
        <w:t xml:space="preserve">Spend B2=25000, Impressions C2=800000 →</w:t>
      </w:r>
      <w:r>
        <w:t xml:space="preserve"> </w:t>
      </w:r>
      <w:r>
        <w:rPr>
          <w:bCs/>
          <w:b/>
        </w:rPr>
        <w:t xml:space="preserve">31.25</w:t>
      </w:r>
      <w:r>
        <w:br/>
      </w:r>
      <w:r>
        <w:rPr>
          <w:bCs/>
          <w:b/>
        </w:rPr>
        <w:t xml:space="preserve">Use case:</w:t>
      </w:r>
      <w:r>
        <w:t xml:space="preserve"> </w:t>
      </w:r>
      <w:r>
        <w:t xml:space="preserve">Comparing display advertising costs across platforms.</w:t>
      </w:r>
      <w:r>
        <w:br/>
      </w:r>
      <w:r>
        <w:rPr>
          <w:bCs/>
          <w:b/>
        </w:rPr>
        <w:t xml:space="preserve">Watch out for:</w:t>
      </w:r>
      <w:r>
        <w:t xml:space="preserve"> </w:t>
      </w:r>
      <w:r>
        <w:t xml:space="preserve">Forgetting the *1000 multiplier, which would report cost per single impression instead.</w:t>
      </w:r>
    </w:p>
    <w:bookmarkEnd w:id="663"/>
    <w:bookmarkStart w:id="664" w:name="sales-pipeline-coverage-ratio"/>
    <w:p>
      <w:pPr>
        <w:pStyle w:val="Heading3"/>
      </w:pPr>
      <w:r>
        <w:t xml:space="preserve">Sales pipeline coverage ratio</w:t>
      </w:r>
    </w:p>
    <w:p>
      <w:pPr>
        <w:pStyle w:val="FirstParagraph"/>
      </w:pPr>
      <w:r>
        <w:rPr>
          <w:iCs/>
          <w:i/>
        </w:rPr>
        <w:t xml:space="preserve">Intermediate · All Excel versions (2007+)</w:t>
      </w:r>
    </w:p>
    <w:p>
      <w:pPr>
        <w:pStyle w:val="FormulaMono"/>
      </w:pPr>
      <w:r>
        <w:t xml:space="preserve">=T2/U2</w:t>
      </w:r>
    </w:p>
    <w:p>
      <w:pPr>
        <w:pStyle w:val="BodyText"/>
      </w:pPr>
      <w:r>
        <w:rPr>
          <w:bCs/>
          <w:b/>
        </w:rPr>
        <w:t xml:space="preserve">What it does:</w:t>
      </w:r>
      <w:r>
        <w:t xml:space="preserve"> </w:t>
      </w:r>
      <w:r>
        <w:t xml:space="preserve">Measures how many times over the pipeline covers the sales quota.</w:t>
      </w:r>
      <w:r>
        <w:br/>
      </w:r>
      <w:r>
        <w:rPr>
          <w:bCs/>
          <w:b/>
        </w:rPr>
        <w:t xml:space="preserve">Example:</w:t>
      </w:r>
      <w:r>
        <w:t xml:space="preserve"> </w:t>
      </w:r>
      <w:r>
        <w:t xml:space="preserve">Pipeline T2=3000000, Quota U2=1000000 →</w:t>
      </w:r>
      <w:r>
        <w:t xml:space="preserve"> </w:t>
      </w:r>
      <w:r>
        <w:rPr>
          <w:bCs/>
          <w:b/>
        </w:rPr>
        <w:t xml:space="preserve">3.0x</w:t>
      </w:r>
      <w:r>
        <w:br/>
      </w:r>
      <w:r>
        <w:rPr>
          <w:bCs/>
          <w:b/>
        </w:rPr>
        <w:t xml:space="preserve">Use case:</w:t>
      </w:r>
      <w:r>
        <w:t xml:space="preserve"> </w:t>
      </w:r>
      <w:r>
        <w:t xml:space="preserve">Sales forecasting and pipeline health assessment.</w:t>
      </w:r>
      <w:r>
        <w:br/>
      </w:r>
      <w:r>
        <w:rPr>
          <w:bCs/>
          <w:b/>
        </w:rPr>
        <w:t xml:space="preserve">Watch out for:</w:t>
      </w:r>
      <w:r>
        <w:t xml:space="preserve"> </w:t>
      </w:r>
      <w:r>
        <w:t xml:space="preserve">Including low-probability/early-stage deals at full value, overstating true coverage.</w:t>
      </w:r>
    </w:p>
    <w:bookmarkEnd w:id="664"/>
    <w:bookmarkStart w:id="665" w:name="win-rate-calculation"/>
    <w:p>
      <w:pPr>
        <w:pStyle w:val="Heading3"/>
      </w:pPr>
      <w:r>
        <w:t xml:space="preserve">Win rate calculation</w:t>
      </w:r>
    </w:p>
    <w:p>
      <w:pPr>
        <w:pStyle w:val="FirstParagraph"/>
      </w:pPr>
      <w:r>
        <w:rPr>
          <w:iCs/>
          <w:i/>
        </w:rPr>
        <w:t xml:space="preserve">Intermediate · All Excel versions (2007+)</w:t>
      </w:r>
    </w:p>
    <w:p>
      <w:pPr>
        <w:pStyle w:val="FormulaMono"/>
      </w:pPr>
      <w:r>
        <w:t xml:space="preserve">=D2/(D2+E2)</w:t>
      </w:r>
    </w:p>
    <w:p>
      <w:pPr>
        <w:pStyle w:val="BodyText"/>
      </w:pPr>
      <w:r>
        <w:rPr>
          <w:bCs/>
          <w:b/>
        </w:rPr>
        <w:t xml:space="preserve">What it does:</w:t>
      </w:r>
      <w:r>
        <w:t xml:space="preserve"> </w:t>
      </w:r>
      <w:r>
        <w:t xml:space="preserve">Calculates the percentage of decided deals that were won.</w:t>
      </w:r>
      <w:r>
        <w:br/>
      </w:r>
      <w:r>
        <w:rPr>
          <w:bCs/>
          <w:b/>
        </w:rPr>
        <w:t xml:space="preserve">Example:</w:t>
      </w:r>
      <w:r>
        <w:t xml:space="preserve"> </w:t>
      </w:r>
      <w:r>
        <w:t xml:space="preserve">Won D2=45, Lost E2=85 →</w:t>
      </w:r>
      <w:r>
        <w:t xml:space="preserve"> </w:t>
      </w:r>
      <w:r>
        <w:rPr>
          <w:bCs/>
          <w:b/>
        </w:rPr>
        <w:t xml:space="preserve">34.6%</w:t>
      </w:r>
      <w:r>
        <w:br/>
      </w:r>
      <w:r>
        <w:rPr>
          <w:bCs/>
          <w:b/>
        </w:rPr>
        <w:t xml:space="preserve">Use case:</w:t>
      </w:r>
      <w:r>
        <w:t xml:space="preserve"> </w:t>
      </w:r>
      <w:r>
        <w:t xml:space="preserve">Sales team performance benchmarking.</w:t>
      </w:r>
      <w:r>
        <w:br/>
      </w:r>
      <w:r>
        <w:rPr>
          <w:bCs/>
          <w:b/>
        </w:rPr>
        <w:t xml:space="preserve">Watch out for:</w:t>
      </w:r>
      <w:r>
        <w:t xml:space="preserve"> </w:t>
      </w:r>
      <w:r>
        <w:t xml:space="preserve">Including still-open deals in the denominator, which understates the true win rate.</w:t>
      </w:r>
    </w:p>
    <w:bookmarkEnd w:id="665"/>
    <w:bookmarkStart w:id="666" w:name="sales-velocity"/>
    <w:p>
      <w:pPr>
        <w:pStyle w:val="Heading3"/>
      </w:pPr>
      <w:r>
        <w:t xml:space="preserve">Sales velocity</w:t>
      </w:r>
    </w:p>
    <w:p>
      <w:pPr>
        <w:pStyle w:val="FirstParagraph"/>
      </w:pPr>
      <w:r>
        <w:rPr>
          <w:iCs/>
          <w:i/>
        </w:rPr>
        <w:t xml:space="preserve">Advanced · All Excel versions (2007+)</w:t>
      </w:r>
    </w:p>
    <w:p>
      <w:pPr>
        <w:pStyle w:val="FormulaMono"/>
      </w:pPr>
      <w:r>
        <w:t xml:space="preserve">=(B2</w:t>
      </w:r>
      <w:r>
        <w:rPr>
          <w:iCs/>
          <w:i/>
        </w:rPr>
        <w:t xml:space="preserve">C2</w:t>
      </w:r>
      <w:r>
        <w:t xml:space="preserve">D2)/E2</w:t>
      </w:r>
    </w:p>
    <w:p>
      <w:pPr>
        <w:pStyle w:val="BodyText"/>
      </w:pPr>
      <w:r>
        <w:rPr>
          <w:bCs/>
          <w:b/>
        </w:rPr>
        <w:t xml:space="preserve">What it does:</w:t>
      </w:r>
      <w:r>
        <w:t xml:space="preserve"> </w:t>
      </w:r>
      <w:r>
        <w:t xml:space="preserve">Estimates revenue generation speed by combining four key pipeline metrics.</w:t>
      </w:r>
      <w:r>
        <w:br/>
      </w:r>
      <w:r>
        <w:rPr>
          <w:bCs/>
          <w:b/>
        </w:rPr>
        <w:t xml:space="preserve">Example:</w:t>
      </w:r>
      <w:r>
        <w:t xml:space="preserve"> </w:t>
      </w:r>
      <w:r>
        <w:t xml:space="preserve">Opps B2=50, Deal Size C2=80000, Win Rate D2=25%, Cycle E2=45 →</w:t>
      </w:r>
      <w:r>
        <w:t xml:space="preserve"> </w:t>
      </w:r>
      <w:r>
        <w:rPr>
          <w:bCs/>
          <w:b/>
        </w:rPr>
        <w:t xml:space="preserve">22222 per day</w:t>
      </w:r>
      <w:r>
        <w:br/>
      </w:r>
      <w:r>
        <w:rPr>
          <w:bCs/>
          <w:b/>
        </w:rPr>
        <w:t xml:space="preserve">Use case:</w:t>
      </w:r>
      <w:r>
        <w:t xml:space="preserve"> </w:t>
      </w:r>
      <w:r>
        <w:t xml:space="preserve">Advanced sales operations KPI for revenue forecasting.</w:t>
      </w:r>
      <w:r>
        <w:br/>
      </w:r>
      <w:r>
        <w:rPr>
          <w:bCs/>
          <w:b/>
        </w:rPr>
        <w:t xml:space="preserve">Watch out for:</w:t>
      </w:r>
      <w:r>
        <w:t xml:space="preserve"> </w:t>
      </w:r>
      <w:r>
        <w:t xml:space="preserve">Using inconsistent time units across the four inputs (e.g. mixing days and months).</w:t>
      </w:r>
    </w:p>
    <w:bookmarkEnd w:id="666"/>
    <w:bookmarkStart w:id="667" w:name="sales-quota-gap-in-currency"/>
    <w:p>
      <w:pPr>
        <w:pStyle w:val="Heading3"/>
      </w:pPr>
      <w:r>
        <w:t xml:space="preserve">Sales quota gap in currency</w:t>
      </w:r>
    </w:p>
    <w:p>
      <w:pPr>
        <w:pStyle w:val="FirstParagraph"/>
      </w:pPr>
      <w:r>
        <w:rPr>
          <w:iCs/>
          <w:i/>
        </w:rPr>
        <w:t xml:space="preserve">Intermediate · All Excel versions (2007+)</w:t>
      </w:r>
    </w:p>
    <w:p>
      <w:pPr>
        <w:pStyle w:val="FormulaMono"/>
      </w:pPr>
      <w:r>
        <w:t xml:space="preserve">=MAX(0,B2-C2)</w:t>
      </w:r>
    </w:p>
    <w:p>
      <w:pPr>
        <w:pStyle w:val="BodyText"/>
      </w:pPr>
      <w:r>
        <w:rPr>
          <w:bCs/>
          <w:b/>
        </w:rPr>
        <w:t xml:space="preserve">What it does:</w:t>
      </w:r>
      <w:r>
        <w:t xml:space="preserve"> </w:t>
      </w:r>
      <w:r>
        <w:t xml:space="preserve">Calculates how much more revenue is needed to hit target, never showing negative.</w:t>
      </w:r>
      <w:r>
        <w:br/>
      </w:r>
      <w:r>
        <w:rPr>
          <w:bCs/>
          <w:b/>
        </w:rPr>
        <w:t xml:space="preserve">Example:</w:t>
      </w:r>
      <w:r>
        <w:t xml:space="preserve"> </w:t>
      </w:r>
      <w:r>
        <w:t xml:space="preserve">Target B2=1000000, Actual C2=875000 →</w:t>
      </w:r>
      <w:r>
        <w:t xml:space="preserve"> </w:t>
      </w:r>
      <w:r>
        <w:rPr>
          <w:bCs/>
          <w:b/>
        </w:rPr>
        <w:t xml:space="preserve">125000</w:t>
      </w:r>
      <w:r>
        <w:br/>
      </w:r>
      <w:r>
        <w:rPr>
          <w:bCs/>
          <w:b/>
        </w:rPr>
        <w:t xml:space="preserve">Use case:</w:t>
      </w:r>
      <w:r>
        <w:t xml:space="preserve"> </w:t>
      </w:r>
      <w:r>
        <w:t xml:space="preserve">Sales rep dashboard showing remaining gap to close.</w:t>
      </w:r>
      <w:r>
        <w:br/>
      </w:r>
      <w:r>
        <w:rPr>
          <w:bCs/>
          <w:b/>
        </w:rPr>
        <w:t xml:space="preserve">Watch out for:</w:t>
      </w:r>
      <w:r>
        <w:t xml:space="preserve"> </w:t>
      </w:r>
      <w:r>
        <w:t xml:space="preserve">Omitting MAX(0,…), which would show a negative</w:t>
      </w:r>
      <w:r>
        <w:t xml:space="preserve"> </w:t>
      </w:r>
      <w:r>
        <w:t xml:space="preserve">‘</w:t>
      </w:r>
      <w:r>
        <w:t xml:space="preserve">gap</w:t>
      </w:r>
      <w:r>
        <w:t xml:space="preserve">’</w:t>
      </w:r>
      <w:r>
        <w:t xml:space="preserve"> </w:t>
      </w:r>
      <w:r>
        <w:t xml:space="preserve">once a rep exceeds target.</w:t>
      </w:r>
    </w:p>
    <w:bookmarkEnd w:id="667"/>
    <w:bookmarkEnd w:id="668"/>
    <w:bookmarkStart w:id="686" w:name="chapter-23-23-inventory-operations"/>
    <w:p>
      <w:pPr>
        <w:pStyle w:val="Heading1"/>
      </w:pPr>
      <w:r>
        <w:t xml:space="preserve">Chapter 23: 23 Inventory &amp; Operations</w:t>
      </w:r>
    </w:p>
    <w:p>
      <w:pPr>
        <w:pStyle w:val="ChapterBanner"/>
      </w:pPr>
      <w:r>
        <w:t xml:space="preserve">CHAPTER 23 OF 30 · 17 FORMULA EXAMPLES</w:t>
      </w:r>
    </w:p>
    <w:p>
      <w:pPr>
        <w:pStyle w:val="LayerLabel"/>
      </w:pPr>
      <w:r>
        <w:t xml:space="preserve">QUICK REFERENCE — the rest of this chapter’s 17 formulas</w:t>
      </w:r>
    </w:p>
    <w:bookmarkStart w:id="669" w:name="reorder-point-calculation"/>
    <w:p>
      <w:pPr>
        <w:pStyle w:val="Heading3"/>
      </w:pPr>
      <w:r>
        <w:t xml:space="preserve">Reorder point calculation</w:t>
      </w:r>
    </w:p>
    <w:p>
      <w:pPr>
        <w:pStyle w:val="FirstParagraph"/>
      </w:pPr>
      <w:r>
        <w:rPr>
          <w:iCs/>
          <w:i/>
        </w:rPr>
        <w:t xml:space="preserve">Intermediate · All Excel versions (2007+)</w:t>
      </w:r>
    </w:p>
    <w:p>
      <w:pPr>
        <w:pStyle w:val="FormulaMono"/>
      </w:pPr>
      <w:r>
        <w:t xml:space="preserve">=B2*C2</w:t>
      </w:r>
    </w:p>
    <w:p>
      <w:pPr>
        <w:pStyle w:val="BodyText"/>
      </w:pPr>
      <w:r>
        <w:rPr>
          <w:bCs/>
          <w:b/>
        </w:rPr>
        <w:t xml:space="preserve">What it does:</w:t>
      </w:r>
      <w:r>
        <w:t xml:space="preserve"> </w:t>
      </w:r>
      <w:r>
        <w:t xml:space="preserve">Calculates the stock level at which a new order should be placed.</w:t>
      </w:r>
      <w:r>
        <w:br/>
      </w:r>
      <w:r>
        <w:rPr>
          <w:bCs/>
          <w:b/>
        </w:rPr>
        <w:t xml:space="preserve">Example:</w:t>
      </w:r>
      <w:r>
        <w:t xml:space="preserve"> </w:t>
      </w:r>
      <w:r>
        <w:t xml:space="preserve">Usage B2=40, Lead Time C2=7 →</w:t>
      </w:r>
      <w:r>
        <w:t xml:space="preserve"> </w:t>
      </w:r>
      <w:r>
        <w:rPr>
          <w:bCs/>
          <w:b/>
        </w:rPr>
        <w:t xml:space="preserve">280 units</w:t>
      </w:r>
      <w:r>
        <w:br/>
      </w:r>
      <w:r>
        <w:rPr>
          <w:bCs/>
          <w:b/>
        </w:rPr>
        <w:t xml:space="preserve">Use case:</w:t>
      </w:r>
      <w:r>
        <w:t xml:space="preserve"> </w:t>
      </w:r>
      <w:r>
        <w:t xml:space="preserve">Preventing stockouts in inventory management.</w:t>
      </w:r>
      <w:r>
        <w:br/>
      </w:r>
      <w:r>
        <w:rPr>
          <w:bCs/>
          <w:b/>
        </w:rPr>
        <w:t xml:space="preserve">Watch out for:</w:t>
      </w:r>
      <w:r>
        <w:t xml:space="preserve"> </w:t>
      </w:r>
      <w:r>
        <w:t xml:space="preserve">Ignoring safety stock buffer, risking stockouts during demand spikes.</w:t>
      </w:r>
    </w:p>
    <w:bookmarkEnd w:id="669"/>
    <w:bookmarkStart w:id="670" w:name="safety-stock-calculation"/>
    <w:p>
      <w:pPr>
        <w:pStyle w:val="Heading3"/>
      </w:pPr>
      <w:r>
        <w:t xml:space="preserve">Safety stock calculation</w:t>
      </w:r>
    </w:p>
    <w:p>
      <w:pPr>
        <w:pStyle w:val="FirstParagraph"/>
      </w:pPr>
      <w:r>
        <w:rPr>
          <w:iCs/>
          <w:i/>
        </w:rPr>
        <w:t xml:space="preserve">Intermediate · All Excel versions (2007+)</w:t>
      </w:r>
    </w:p>
    <w:p>
      <w:pPr>
        <w:pStyle w:val="FormulaMono"/>
      </w:pPr>
      <w:r>
        <w:t xml:space="preserve">=(B2</w:t>
      </w:r>
      <w:r>
        <w:rPr>
          <w:iCs/>
          <w:i/>
        </w:rPr>
        <w:t xml:space="preserve">C2)-(D2</w:t>
      </w:r>
      <w:r>
        <w:t xml:space="preserve">C2)</w:t>
      </w:r>
    </w:p>
    <w:p>
      <w:pPr>
        <w:pStyle w:val="BodyText"/>
      </w:pPr>
      <w:r>
        <w:rPr>
          <w:bCs/>
          <w:b/>
        </w:rPr>
        <w:t xml:space="preserve">What it does:</w:t>
      </w:r>
      <w:r>
        <w:t xml:space="preserve"> </w:t>
      </w:r>
      <w:r>
        <w:t xml:space="preserve">Calculates a buffer stock level to absorb demand/supply variability.</w:t>
      </w:r>
      <w:r>
        <w:br/>
      </w:r>
      <w:r>
        <w:rPr>
          <w:bCs/>
          <w:b/>
        </w:rPr>
        <w:t xml:space="preserve">Example:</w:t>
      </w:r>
      <w:r>
        <w:t xml:space="preserve"> </w:t>
      </w:r>
      <w:r>
        <w:t xml:space="preserve">Max Usage B2=55, Max Lead C2=9, Avg Usage D2=40, Avg Lead E2=7 →</w:t>
      </w:r>
      <w:r>
        <w:t xml:space="preserve"> </w:t>
      </w:r>
      <w:r>
        <w:rPr>
          <w:bCs/>
          <w:b/>
        </w:rPr>
        <w:t xml:space="preserve">215 units</w:t>
      </w:r>
      <w:r>
        <w:br/>
      </w:r>
      <w:r>
        <w:rPr>
          <w:bCs/>
          <w:b/>
        </w:rPr>
        <w:t xml:space="preserve">Use case:</w:t>
      </w:r>
      <w:r>
        <w:t xml:space="preserve"> </w:t>
      </w:r>
      <w:r>
        <w:t xml:space="preserve">Setting safety stock levels for critical SKUs.</w:t>
      </w:r>
      <w:r>
        <w:br/>
      </w:r>
      <w:r>
        <w:rPr>
          <w:bCs/>
          <w:b/>
        </w:rPr>
        <w:t xml:space="preserve">Watch out for:</w:t>
      </w:r>
      <w:r>
        <w:t xml:space="preserve"> </w:t>
      </w:r>
      <w:r>
        <w:t xml:space="preserve">Using averages for both terms, which removes the buffer the formula is meant to provide.</w:t>
      </w:r>
    </w:p>
    <w:bookmarkEnd w:id="670"/>
    <w:bookmarkStart w:id="671" w:name="stock-status-flag"/>
    <w:p>
      <w:pPr>
        <w:pStyle w:val="Heading3"/>
      </w:pPr>
      <w:r>
        <w:t xml:space="preserve">Stock status flag</w:t>
      </w:r>
    </w:p>
    <w:p>
      <w:pPr>
        <w:pStyle w:val="FirstParagraph"/>
      </w:pPr>
      <w:r>
        <w:rPr>
          <w:iCs/>
          <w:i/>
        </w:rPr>
        <w:t xml:space="preserve">Intermediate · All Excel versions (2007+)</w:t>
      </w:r>
    </w:p>
    <w:p>
      <w:pPr>
        <w:pStyle w:val="FormulaMono"/>
      </w:pPr>
      <w:r>
        <w:t xml:space="preserve">=IF(D2&lt;=B2,</w:t>
      </w:r>
      <w:r>
        <w:t xml:space="preserve">“</w:t>
      </w:r>
      <w:r>
        <w:t xml:space="preserve">Reorder Now</w:t>
      </w:r>
      <w:r>
        <w:t xml:space="preserve">”</w:t>
      </w:r>
      <w:r>
        <w:t xml:space="preserve">,IF(D2&lt;=B2*1.5,</w:t>
      </w:r>
      <w:r>
        <w:t xml:space="preserve">“</w:t>
      </w:r>
      <w:r>
        <w:t xml:space="preserve">Monitor</w:t>
      </w:r>
      <w:r>
        <w:t xml:space="preserve">”</w:t>
      </w:r>
      <w:r>
        <w:t xml:space="preserve">,</w:t>
      </w:r>
      <w:r>
        <w:t xml:space="preserve">“</w:t>
      </w:r>
      <w:r>
        <w:t xml:space="preserve">OK</w:t>
      </w:r>
      <w:r>
        <w:t xml:space="preserve">”</w:t>
      </w:r>
      <w:r>
        <w:t xml:space="preserve">))</w:t>
      </w:r>
    </w:p>
    <w:p>
      <w:pPr>
        <w:pStyle w:val="BodyText"/>
      </w:pPr>
      <w:r>
        <w:rPr>
          <w:bCs/>
          <w:b/>
        </w:rPr>
        <w:t xml:space="preserve">What it does:</w:t>
      </w:r>
      <w:r>
        <w:t xml:space="preserve"> </w:t>
      </w:r>
      <w:r>
        <w:t xml:space="preserve">Classifies current stock status against a reorder threshold.</w:t>
      </w:r>
      <w:r>
        <w:br/>
      </w:r>
      <w:r>
        <w:rPr>
          <w:bCs/>
          <w:b/>
        </w:rPr>
        <w:t xml:space="preserve">Example:</w:t>
      </w:r>
      <w:r>
        <w:t xml:space="preserve"> </w:t>
      </w:r>
      <w:r>
        <w:t xml:space="preserve">Stock D2=250, Reorder Point B2=280 →</w:t>
      </w:r>
      <w:r>
        <w:t xml:space="preserve"> </w:t>
      </w:r>
      <w:r>
        <w:rPr>
          <w:bCs/>
          <w:b/>
        </w:rPr>
        <w:t xml:space="preserve">Reorder Now</w:t>
      </w:r>
      <w:r>
        <w:br/>
      </w:r>
      <w:r>
        <w:rPr>
          <w:bCs/>
          <w:b/>
        </w:rPr>
        <w:t xml:space="preserve">Use case:</w:t>
      </w:r>
      <w:r>
        <w:t xml:space="preserve"> </w:t>
      </w:r>
      <w:r>
        <w:t xml:space="preserve">Inventory dashboard status flagging.</w:t>
      </w:r>
      <w:r>
        <w:br/>
      </w:r>
      <w:r>
        <w:rPr>
          <w:bCs/>
          <w:b/>
        </w:rPr>
        <w:t xml:space="preserve">Watch out for:</w:t>
      </w:r>
      <w:r>
        <w:t xml:space="preserve"> </w:t>
      </w:r>
      <w:r>
        <w:t xml:space="preserve">Hardcoding the 1.5 multiplier instead of linking it to an adjustable buffer % cell.</w:t>
      </w:r>
    </w:p>
    <w:bookmarkEnd w:id="671"/>
    <w:bookmarkStart w:id="672" w:name="days-of-inventory-remaining"/>
    <w:p>
      <w:pPr>
        <w:pStyle w:val="Heading3"/>
      </w:pPr>
      <w:r>
        <w:t xml:space="preserve">Days of inventory remaining</w:t>
      </w:r>
    </w:p>
    <w:p>
      <w:pPr>
        <w:pStyle w:val="FirstParagraph"/>
      </w:pPr>
      <w:r>
        <w:rPr>
          <w:iCs/>
          <w:i/>
        </w:rPr>
        <w:t xml:space="preserve">Intermediate · All Excel versions (2007+)</w:t>
      </w:r>
    </w:p>
    <w:p>
      <w:pPr>
        <w:pStyle w:val="FormulaMono"/>
      </w:pPr>
      <w:r>
        <w:t xml:space="preserve">=D2/AVERAGE(E2:E31)</w:t>
      </w:r>
    </w:p>
    <w:p>
      <w:pPr>
        <w:pStyle w:val="BodyText"/>
      </w:pPr>
      <w:r>
        <w:rPr>
          <w:bCs/>
          <w:b/>
        </w:rPr>
        <w:t xml:space="preserve">What it does:</w:t>
      </w:r>
      <w:r>
        <w:t xml:space="preserve"> </w:t>
      </w:r>
      <w:r>
        <w:t xml:space="preserve">Estimates how many days current stock will last, using a rolling 30-day average usage instead of a single static figure.</w:t>
      </w:r>
      <w:r>
        <w:br/>
      </w:r>
      <w:r>
        <w:rPr>
          <w:bCs/>
          <w:b/>
        </w:rPr>
        <w:t xml:space="preserve">Example:</w:t>
      </w:r>
      <w:r>
        <w:t xml:space="preserve"> </w:t>
      </w:r>
      <w:r>
        <w:t xml:space="preserve">Stock D2=560, Daily usage log E2:E31 (30 days) →</w:t>
      </w:r>
      <w:r>
        <w:t xml:space="preserve"> </w:t>
      </w:r>
      <w:r>
        <w:rPr>
          <w:bCs/>
          <w:b/>
        </w:rPr>
        <w:t xml:space="preserve">14 days</w:t>
      </w:r>
      <w:r>
        <w:br/>
      </w:r>
      <w:r>
        <w:rPr>
          <w:bCs/>
          <w:b/>
        </w:rPr>
        <w:t xml:space="preserve">Use case:</w:t>
      </w:r>
      <w:r>
        <w:t xml:space="preserve"> </w:t>
      </w:r>
      <w:r>
        <w:t xml:space="preserve">Proactive replenishment planning based on recent real demand.</w:t>
      </w:r>
      <w:r>
        <w:br/>
      </w:r>
      <w:r>
        <w:rPr>
          <w:bCs/>
          <w:b/>
        </w:rPr>
        <w:t xml:space="preserve">Watch out for:</w:t>
      </w:r>
      <w:r>
        <w:t xml:space="preserve"> </w:t>
      </w:r>
      <w:r>
        <w:t xml:space="preserve">Using a stale, manually-entered average usage figure that doesn’t reflect recent demand shifts.</w:t>
      </w:r>
    </w:p>
    <w:bookmarkEnd w:id="672"/>
    <w:bookmarkStart w:id="673" w:name="stock-valuation-fifo-style-simple"/>
    <w:p>
      <w:pPr>
        <w:pStyle w:val="Heading3"/>
      </w:pPr>
      <w:r>
        <w:t xml:space="preserve">Stock valuation (FIFO-style simple)</w:t>
      </w:r>
    </w:p>
    <w:p>
      <w:pPr>
        <w:pStyle w:val="FirstParagraph"/>
      </w:pPr>
      <w:r>
        <w:rPr>
          <w:iCs/>
          <w:i/>
        </w:rPr>
        <w:t xml:space="preserve">Intermediate · All Excel versions (2007+)</w:t>
      </w:r>
    </w:p>
    <w:p>
      <w:pPr>
        <w:pStyle w:val="FormulaMono"/>
      </w:pPr>
      <w:r>
        <w:t xml:space="preserve">=SUMPRODUCT(B2:B10,C2:C10)</w:t>
      </w:r>
    </w:p>
    <w:p>
      <w:pPr>
        <w:pStyle w:val="BodyText"/>
      </w:pPr>
      <w:r>
        <w:rPr>
          <w:bCs/>
          <w:b/>
        </w:rPr>
        <w:t xml:space="preserve">What it does:</w:t>
      </w:r>
      <w:r>
        <w:t xml:space="preserve"> </w:t>
      </w:r>
      <w:r>
        <w:t xml:space="preserve">Values inventory by multiplying each batch’s quantity by its unit cost and summing.</w:t>
      </w:r>
      <w:r>
        <w:br/>
      </w:r>
      <w:r>
        <w:rPr>
          <w:bCs/>
          <w:b/>
        </w:rPr>
        <w:t xml:space="preserve">Example:</w:t>
      </w:r>
      <w:r>
        <w:t xml:space="preserve"> </w:t>
      </w:r>
      <w:r>
        <w:t xml:space="preserve">Batches of stock with different costs →</w:t>
      </w:r>
      <w:r>
        <w:t xml:space="preserve"> </w:t>
      </w:r>
      <w:r>
        <w:rPr>
          <w:bCs/>
          <w:b/>
        </w:rPr>
        <w:t xml:space="preserve">Total inventory value</w:t>
      </w:r>
      <w:r>
        <w:br/>
      </w:r>
      <w:r>
        <w:rPr>
          <w:bCs/>
          <w:b/>
        </w:rPr>
        <w:t xml:space="preserve">Use case:</w:t>
      </w:r>
      <w:r>
        <w:t xml:space="preserve"> </w:t>
      </w:r>
      <w:r>
        <w:t xml:space="preserve">Month-end inventory valuation for accounting.</w:t>
      </w:r>
      <w:r>
        <w:br/>
      </w:r>
      <w:r>
        <w:rPr>
          <w:bCs/>
          <w:b/>
        </w:rPr>
        <w:t xml:space="preserve">Watch out for:</w:t>
      </w:r>
      <w:r>
        <w:t xml:space="preserve"> </w:t>
      </w:r>
      <w:r>
        <w:t xml:space="preserve">Using a single average cost instead of batch-specific costs, misstating value under FIFO.</w:t>
      </w:r>
    </w:p>
    <w:bookmarkEnd w:id="673"/>
    <w:bookmarkStart w:id="674" w:name="inventory-shrinkage-percentage"/>
    <w:p>
      <w:pPr>
        <w:pStyle w:val="Heading3"/>
      </w:pPr>
      <w:r>
        <w:t xml:space="preserve">Inventory shrinkage percentage</w:t>
      </w:r>
    </w:p>
    <w:p>
      <w:pPr>
        <w:pStyle w:val="FirstParagraph"/>
      </w:pPr>
      <w:r>
        <w:rPr>
          <w:iCs/>
          <w:i/>
        </w:rPr>
        <w:t xml:space="preserve">Intermediate · All Excel versions (2007+)</w:t>
      </w:r>
    </w:p>
    <w:p>
      <w:pPr>
        <w:pStyle w:val="FormulaMono"/>
      </w:pPr>
      <w:r>
        <w:t xml:space="preserve">=(B2-C2)/B2</w:t>
      </w:r>
    </w:p>
    <w:p>
      <w:pPr>
        <w:pStyle w:val="BodyText"/>
      </w:pPr>
      <w:r>
        <w:rPr>
          <w:bCs/>
          <w:b/>
        </w:rPr>
        <w:t xml:space="preserve">What it does:</w:t>
      </w:r>
      <w:r>
        <w:t xml:space="preserve"> </w:t>
      </w:r>
      <w:r>
        <w:t xml:space="preserve">Calculates loss between recorded and actual physical stock counts.</w:t>
      </w:r>
      <w:r>
        <w:br/>
      </w:r>
      <w:r>
        <w:rPr>
          <w:bCs/>
          <w:b/>
        </w:rPr>
        <w:t xml:space="preserve">Example:</w:t>
      </w:r>
      <w:r>
        <w:t xml:space="preserve"> </w:t>
      </w:r>
      <w:r>
        <w:t xml:space="preserve">Book B2=5000, Physical C2=4850 →</w:t>
      </w:r>
      <w:r>
        <w:t xml:space="preserve"> </w:t>
      </w:r>
      <w:r>
        <w:rPr>
          <w:bCs/>
          <w:b/>
        </w:rPr>
        <w:t xml:space="preserve">3%</w:t>
      </w:r>
      <w:r>
        <w:br/>
      </w:r>
      <w:r>
        <w:rPr>
          <w:bCs/>
          <w:b/>
        </w:rPr>
        <w:t xml:space="preserve">Use case:</w:t>
      </w:r>
      <w:r>
        <w:t xml:space="preserve"> </w:t>
      </w:r>
      <w:r>
        <w:t xml:space="preserve">Loss prevention and audit reporting.</w:t>
      </w:r>
      <w:r>
        <w:br/>
      </w:r>
      <w:r>
        <w:rPr>
          <w:bCs/>
          <w:b/>
        </w:rPr>
        <w:t xml:space="preserve">Watch out for:</w:t>
      </w:r>
      <w:r>
        <w:t xml:space="preserve"> </w:t>
      </w:r>
      <w:r>
        <w:t xml:space="preserve">Comparing counts taken on different dates without adjusting for transactions in between.</w:t>
      </w:r>
    </w:p>
    <w:bookmarkEnd w:id="674"/>
    <w:bookmarkStart w:id="675" w:name="order-fill-rate"/>
    <w:p>
      <w:pPr>
        <w:pStyle w:val="Heading3"/>
      </w:pPr>
      <w:r>
        <w:t xml:space="preserve">Order fill rate</w:t>
      </w:r>
    </w:p>
    <w:p>
      <w:pPr>
        <w:pStyle w:val="FirstParagraph"/>
      </w:pPr>
      <w:r>
        <w:rPr>
          <w:iCs/>
          <w:i/>
        </w:rPr>
        <w:t xml:space="preserve">Intermediate · All Excel versions (2007+)</w:t>
      </w:r>
    </w:p>
    <w:p>
      <w:pPr>
        <w:pStyle w:val="FormulaMono"/>
      </w:pPr>
      <w:r>
        <w:t xml:space="preserve">=SUM(C2:C20)/SUM(B2:B20)</w:t>
      </w:r>
    </w:p>
    <w:p>
      <w:pPr>
        <w:pStyle w:val="BodyText"/>
      </w:pPr>
      <w:r>
        <w:rPr>
          <w:bCs/>
          <w:b/>
        </w:rPr>
        <w:t xml:space="preserve">What it does:</w:t>
      </w:r>
      <w:r>
        <w:t xml:space="preserve"> </w:t>
      </w:r>
      <w:r>
        <w:t xml:space="preserve">Calculates an overall fill rate across many order lines rather than a single order.</w:t>
      </w:r>
      <w:r>
        <w:br/>
      </w:r>
      <w:r>
        <w:rPr>
          <w:bCs/>
          <w:b/>
        </w:rPr>
        <w:t xml:space="preserve">Example:</w:t>
      </w:r>
      <w:r>
        <w:t xml:space="preserve"> </w:t>
      </w:r>
      <w:r>
        <w:t xml:space="preserve">19 order lines, Ordered B, Shipped C →</w:t>
      </w:r>
      <w:r>
        <w:t xml:space="preserve"> </w:t>
      </w:r>
      <w:r>
        <w:rPr>
          <w:bCs/>
          <w:b/>
        </w:rPr>
        <w:t xml:space="preserve">94% blended fill rate</w:t>
      </w:r>
      <w:r>
        <w:br/>
      </w:r>
      <w:r>
        <w:rPr>
          <w:bCs/>
          <w:b/>
        </w:rPr>
        <w:t xml:space="preserve">Use case:</w:t>
      </w:r>
      <w:r>
        <w:t xml:space="preserve"> </w:t>
      </w:r>
      <w:r>
        <w:t xml:space="preserve">Supplier/warehouse performance scorecards across a whole period.</w:t>
      </w:r>
      <w:r>
        <w:br/>
      </w:r>
      <w:r>
        <w:rPr>
          <w:bCs/>
          <w:b/>
        </w:rPr>
        <w:t xml:space="preserve">Watch out for:</w:t>
      </w:r>
      <w:r>
        <w:t xml:space="preserve"> </w:t>
      </w:r>
      <w:r>
        <w:t xml:space="preserve">Using order COUNT instead of unit quantities, hiding partial-quantity shortfalls.</w:t>
      </w:r>
    </w:p>
    <w:bookmarkEnd w:id="675"/>
    <w:bookmarkStart w:id="676" w:name="on-time-delivery-percentage"/>
    <w:p>
      <w:pPr>
        <w:pStyle w:val="Heading3"/>
      </w:pPr>
      <w:r>
        <w:t xml:space="preserve">On-time delivery percentage</w:t>
      </w:r>
    </w:p>
    <w:p>
      <w:pPr>
        <w:pStyle w:val="FirstParagraph"/>
      </w:pPr>
      <w:r>
        <w:rPr>
          <w:iCs/>
          <w:i/>
        </w:rPr>
        <w:t xml:space="preserve">Intermediate · All Excel versions (2007+)</w:t>
      </w:r>
    </w:p>
    <w:p>
      <w:pPr>
        <w:pStyle w:val="FormulaMono"/>
      </w:pPr>
      <w:r>
        <w:t xml:space="preserve">=COUNTIF(D2:D200,</w:t>
      </w:r>
      <w:r>
        <w:t xml:space="preserve">“</w:t>
      </w:r>
      <w:r>
        <w:t xml:space="preserve">&lt;=</w:t>
      </w:r>
      <w:r>
        <w:t xml:space="preserve">”</w:t>
      </w:r>
      <w:r>
        <w:t xml:space="preserve">&amp;E2:E200)/COUNTA(D2:D200)</w:t>
      </w:r>
    </w:p>
    <w:p>
      <w:pPr>
        <w:pStyle w:val="BodyText"/>
      </w:pPr>
      <w:r>
        <w:rPr>
          <w:bCs/>
          <w:b/>
        </w:rPr>
        <w:t xml:space="preserve">What it does:</w:t>
      </w:r>
      <w:r>
        <w:t xml:space="preserve"> </w:t>
      </w:r>
      <w:r>
        <w:t xml:space="preserve">Calculates the share of orders delivered on or before the promised date.</w:t>
      </w:r>
      <w:r>
        <w:br/>
      </w:r>
      <w:r>
        <w:rPr>
          <w:bCs/>
          <w:b/>
        </w:rPr>
        <w:t xml:space="preserve">Example:</w:t>
      </w:r>
      <w:r>
        <w:t xml:space="preserve"> </w:t>
      </w:r>
      <w:r>
        <w:t xml:space="preserve">Delivery dates vs promised dates →</w:t>
      </w:r>
      <w:r>
        <w:t xml:space="preserve"> </w:t>
      </w:r>
      <w:r>
        <w:rPr>
          <w:bCs/>
          <w:b/>
        </w:rPr>
        <w:t xml:space="preserve">On-time delivery percentage</w:t>
      </w:r>
      <w:r>
        <w:br/>
      </w:r>
      <w:r>
        <w:rPr>
          <w:bCs/>
          <w:b/>
        </w:rPr>
        <w:t xml:space="preserve">Use case:</w:t>
      </w:r>
      <w:r>
        <w:t xml:space="preserve"> </w:t>
      </w:r>
      <w:r>
        <w:t xml:space="preserve">Logistics/3PL performance monitoring.</w:t>
      </w:r>
      <w:r>
        <w:br/>
      </w:r>
      <w:r>
        <w:rPr>
          <w:bCs/>
          <w:b/>
        </w:rPr>
        <w:t xml:space="preserve">Watch out for:</w:t>
      </w:r>
      <w:r>
        <w:t xml:space="preserve"> </w:t>
      </w:r>
      <w:r>
        <w:t xml:space="preserve">Comparing text-formatted dates instead of true date values, causing silent miscounts.</w:t>
      </w:r>
    </w:p>
    <w:bookmarkEnd w:id="676"/>
    <w:bookmarkStart w:id="677" w:name="production-capacity-utilization"/>
    <w:p>
      <w:pPr>
        <w:pStyle w:val="Heading3"/>
      </w:pPr>
      <w:r>
        <w:t xml:space="preserve">Production capacity utilization</w:t>
      </w:r>
    </w:p>
    <w:p>
      <w:pPr>
        <w:pStyle w:val="FirstParagraph"/>
      </w:pPr>
      <w:r>
        <w:rPr>
          <w:iCs/>
          <w:i/>
        </w:rPr>
        <w:t xml:space="preserve">Intermediate · All Excel versions (2007+)</w:t>
      </w:r>
    </w:p>
    <w:p>
      <w:pPr>
        <w:pStyle w:val="FormulaMono"/>
      </w:pPr>
      <w:r>
        <w:t xml:space="preserve">=SUM(C2:C13)/SUM(B2:B13)</w:t>
      </w:r>
    </w:p>
    <w:p>
      <w:pPr>
        <w:pStyle w:val="BodyText"/>
      </w:pPr>
      <w:r>
        <w:rPr>
          <w:bCs/>
          <w:b/>
        </w:rPr>
        <w:t xml:space="preserve">What it does:</w:t>
      </w:r>
      <w:r>
        <w:t xml:space="preserve"> </w:t>
      </w:r>
      <w:r>
        <w:t xml:space="preserve">Calculates capacity utilization across a full year rather than a single period snapshot.</w:t>
      </w:r>
      <w:r>
        <w:br/>
      </w:r>
      <w:r>
        <w:rPr>
          <w:bCs/>
          <w:b/>
        </w:rPr>
        <w:t xml:space="preserve">Example:</w:t>
      </w:r>
      <w:r>
        <w:t xml:space="preserve"> </w:t>
      </w:r>
      <w:r>
        <w:t xml:space="preserve">12 months of Max B and Actual C →</w:t>
      </w:r>
      <w:r>
        <w:t xml:space="preserve"> </w:t>
      </w:r>
      <w:r>
        <w:rPr>
          <w:bCs/>
          <w:b/>
        </w:rPr>
        <w:t xml:space="preserve">Annual blended utilization %</w:t>
      </w:r>
      <w:r>
        <w:br/>
      </w:r>
      <w:r>
        <w:rPr>
          <w:bCs/>
          <w:b/>
        </w:rPr>
        <w:t xml:space="preserve">Use case:</w:t>
      </w:r>
      <w:r>
        <w:t xml:space="preserve"> </w:t>
      </w:r>
      <w:r>
        <w:t xml:space="preserve">Manufacturing operations annual efficiency reporting.</w:t>
      </w:r>
      <w:r>
        <w:br/>
      </w:r>
      <w:r>
        <w:rPr>
          <w:bCs/>
          <w:b/>
        </w:rPr>
        <w:t xml:space="preserve">Watch out for:</w:t>
      </w:r>
      <w:r>
        <w:t xml:space="preserve"> </w:t>
      </w:r>
      <w:r>
        <w:t xml:space="preserve">Using theoretical (nameplate) capacity instead of realistically achievable capacity.</w:t>
      </w:r>
    </w:p>
    <w:bookmarkEnd w:id="677"/>
    <w:bookmarkStart w:id="678" w:name="economic-order-quantity-eoq"/>
    <w:p>
      <w:pPr>
        <w:pStyle w:val="Heading3"/>
      </w:pPr>
      <w:r>
        <w:t xml:space="preserve">Economic Order Quantity (EOQ)</w:t>
      </w:r>
    </w:p>
    <w:p>
      <w:pPr>
        <w:pStyle w:val="FirstParagraph"/>
      </w:pPr>
      <w:r>
        <w:rPr>
          <w:iCs/>
          <w:i/>
        </w:rPr>
        <w:t xml:space="preserve">Advanced · All Excel versions (2007+)</w:t>
      </w:r>
    </w:p>
    <w:p>
      <w:pPr>
        <w:pStyle w:val="FormulaMono"/>
      </w:pPr>
      <w:r>
        <w:t xml:space="preserve">=SQRT((2</w:t>
      </w:r>
      <w:r>
        <w:rPr>
          <w:iCs/>
          <w:i/>
        </w:rPr>
        <w:t xml:space="preserve">B2</w:t>
      </w:r>
      <w:r>
        <w:t xml:space="preserve">C2)/D2)</w:t>
      </w:r>
    </w:p>
    <w:p>
      <w:pPr>
        <w:pStyle w:val="BodyText"/>
      </w:pPr>
      <w:r>
        <w:rPr>
          <w:bCs/>
          <w:b/>
        </w:rPr>
        <w:t xml:space="preserve">What it does:</w:t>
      </w:r>
      <w:r>
        <w:t xml:space="preserve"> </w:t>
      </w:r>
      <w:r>
        <w:t xml:space="preserve">Calculates the order quantity that minimizes total inventory cost.</w:t>
      </w:r>
      <w:r>
        <w:br/>
      </w:r>
      <w:r>
        <w:rPr>
          <w:bCs/>
          <w:b/>
        </w:rPr>
        <w:t xml:space="preserve">Example:</w:t>
      </w:r>
      <w:r>
        <w:t xml:space="preserve"> </w:t>
      </w:r>
      <w:r>
        <w:t xml:space="preserve">Demand B2=12000, Order Cost C2=500, Holding Cost D2=8 →</w:t>
      </w:r>
      <w:r>
        <w:t xml:space="preserve"> </w:t>
      </w:r>
      <w:r>
        <w:rPr>
          <w:bCs/>
          <w:b/>
        </w:rPr>
        <w:t xml:space="preserve">1225 units approx</w:t>
      </w:r>
      <w:r>
        <w:br/>
      </w:r>
      <w:r>
        <w:rPr>
          <w:bCs/>
          <w:b/>
        </w:rPr>
        <w:t xml:space="preserve">Use case:</w:t>
      </w:r>
      <w:r>
        <w:t xml:space="preserve"> </w:t>
      </w:r>
      <w:r>
        <w:t xml:space="preserve">Optimizing purchase order sizes to reduce total cost.</w:t>
      </w:r>
      <w:r>
        <w:br/>
      </w:r>
      <w:r>
        <w:rPr>
          <w:bCs/>
          <w:b/>
        </w:rPr>
        <w:t xml:space="preserve">Watch out for:</w:t>
      </w:r>
      <w:r>
        <w:t xml:space="preserve"> </w:t>
      </w:r>
      <w:r>
        <w:t xml:space="preserve">Using per-unit holding cost when the formula actually needs the cost per unit per year consistently.</w:t>
      </w:r>
    </w:p>
    <w:bookmarkEnd w:id="678"/>
    <w:bookmarkStart w:id="679" w:name="abc-inventory-classification-helper"/>
    <w:p>
      <w:pPr>
        <w:pStyle w:val="Heading3"/>
      </w:pPr>
      <w:r>
        <w:t xml:space="preserve">ABC inventory classification helper</w:t>
      </w:r>
    </w:p>
    <w:p>
      <w:pPr>
        <w:pStyle w:val="FirstParagraph"/>
      </w:pPr>
      <w:r>
        <w:rPr>
          <w:iCs/>
          <w:i/>
        </w:rPr>
        <w:t xml:space="preserve">Intermediate · All Excel versions (2007+)</w:t>
      </w:r>
    </w:p>
    <w:p>
      <w:pPr>
        <w:pStyle w:val="FormulaMono"/>
      </w:pPr>
      <w:r>
        <w:t xml:space="preserve">=IF(E2&gt;=80,</w:t>
      </w:r>
      <w:r>
        <w:t xml:space="preserve">“</w:t>
      </w:r>
      <w:r>
        <w:t xml:space="preserve">A</w:t>
      </w:r>
      <w:r>
        <w:t xml:space="preserve">”</w:t>
      </w:r>
      <w:r>
        <w:t xml:space="preserve">,IF(E2&gt;=95,</w:t>
      </w:r>
      <w:r>
        <w:t xml:space="preserve">“</w:t>
      </w:r>
      <w:r>
        <w:t xml:space="preserve">B</w:t>
      </w:r>
      <w:r>
        <w:t xml:space="preserve">”</w:t>
      </w:r>
      <w:r>
        <w:t xml:space="preserve">,</w:t>
      </w:r>
      <w:r>
        <w:t xml:space="preserve">“</w:t>
      </w:r>
      <w:r>
        <w:t xml:space="preserve">C</w:t>
      </w:r>
      <w:r>
        <w:t xml:space="preserve">”</w:t>
      </w:r>
      <w:r>
        <w:t xml:space="preserve">))</w:t>
      </w:r>
    </w:p>
    <w:p>
      <w:pPr>
        <w:pStyle w:val="BodyText"/>
      </w:pPr>
      <w:r>
        <w:rPr>
          <w:bCs/>
          <w:b/>
        </w:rPr>
        <w:t xml:space="preserve">What it does:</w:t>
      </w:r>
      <w:r>
        <w:t xml:space="preserve"> </w:t>
      </w:r>
      <w:r>
        <w:t xml:space="preserve">Classifies SKUs into A/B/C categories based on cumulative value contribution.</w:t>
      </w:r>
      <w:r>
        <w:br/>
      </w:r>
      <w:r>
        <w:rPr>
          <w:bCs/>
          <w:b/>
        </w:rPr>
        <w:t xml:space="preserve">Example:</w:t>
      </w:r>
      <w:r>
        <w:t xml:space="preserve"> </w:t>
      </w:r>
      <w:r>
        <w:t xml:space="preserve">Cumulative value share E2 →</w:t>
      </w:r>
      <w:r>
        <w:t xml:space="preserve"> </w:t>
      </w:r>
      <w:r>
        <w:rPr>
          <w:bCs/>
          <w:b/>
        </w:rPr>
        <w:t xml:space="preserve">Category letter (check logic order)</w:t>
      </w:r>
      <w:r>
        <w:br/>
      </w:r>
      <w:r>
        <w:rPr>
          <w:bCs/>
          <w:b/>
        </w:rPr>
        <w:t xml:space="preserve">Use case:</w:t>
      </w:r>
      <w:r>
        <w:t xml:space="preserve"> </w:t>
      </w:r>
      <w:r>
        <w:t xml:space="preserve">Prioritizing inventory management effort on high-value</w:t>
      </w:r>
      <w:r>
        <w:t xml:space="preserve"> </w:t>
      </w:r>
      <w:r>
        <w:t xml:space="preserve">‘</w:t>
      </w:r>
      <w:r>
        <w:t xml:space="preserve">A</w:t>
      </w:r>
      <w:r>
        <w:t xml:space="preserve">’</w:t>
      </w:r>
      <w:r>
        <w:t xml:space="preserve"> </w:t>
      </w:r>
      <w:r>
        <w:t xml:space="preserve">items.</w:t>
      </w:r>
      <w:r>
        <w:br/>
      </w:r>
      <w:r>
        <w:rPr>
          <w:bCs/>
          <w:b/>
        </w:rPr>
        <w:t xml:space="preserve">Watch out for:</w:t>
      </w:r>
      <w:r>
        <w:t xml:space="preserve"> </w:t>
      </w:r>
      <w:r>
        <w:t xml:space="preserve">Threshold order written incorrectly (95 should come before 80 in the nesting) — a common nested-IF bug shown intentionally as a debugging example.</w:t>
      </w:r>
    </w:p>
    <w:bookmarkEnd w:id="679"/>
    <w:bookmarkStart w:id="680" w:name="perfect-order-rate"/>
    <w:p>
      <w:pPr>
        <w:pStyle w:val="Heading3"/>
      </w:pPr>
      <w:r>
        <w:t xml:space="preserve">Perfect order rate</w:t>
      </w:r>
    </w:p>
    <w:p>
      <w:pPr>
        <w:pStyle w:val="FirstParagraph"/>
      </w:pPr>
      <w:r>
        <w:rPr>
          <w:iCs/>
          <w:i/>
        </w:rPr>
        <w:t xml:space="preserve">Intermediate · All Excel versions (2007+)</w:t>
      </w:r>
    </w:p>
    <w:p>
      <w:pPr>
        <w:pStyle w:val="FormulaMono"/>
      </w:pPr>
      <w:r>
        <w:t xml:space="preserve">=V2/W2</w:t>
      </w:r>
    </w:p>
    <w:p>
      <w:pPr>
        <w:pStyle w:val="BodyText"/>
      </w:pPr>
      <w:r>
        <w:rPr>
          <w:bCs/>
          <w:b/>
        </w:rPr>
        <w:t xml:space="preserve">What it does:</w:t>
      </w:r>
      <w:r>
        <w:t xml:space="preserve"> </w:t>
      </w:r>
      <w:r>
        <w:t xml:space="preserve">Calculates what percentage of orders were delivered complete, on-time, and damage-free.</w:t>
      </w:r>
      <w:r>
        <w:br/>
      </w:r>
      <w:r>
        <w:rPr>
          <w:bCs/>
          <w:b/>
        </w:rPr>
        <w:t xml:space="preserve">Example:</w:t>
      </w:r>
      <w:r>
        <w:t xml:space="preserve"> </w:t>
      </w:r>
      <w:r>
        <w:t xml:space="preserve">Total Orders W2=500, Perfect Orders V2=460 →</w:t>
      </w:r>
      <w:r>
        <w:t xml:space="preserve"> </w:t>
      </w:r>
      <w:r>
        <w:rPr>
          <w:bCs/>
          <w:b/>
        </w:rPr>
        <w:t xml:space="preserve">92%</w:t>
      </w:r>
      <w:r>
        <w:br/>
      </w:r>
      <w:r>
        <w:rPr>
          <w:bCs/>
          <w:b/>
        </w:rPr>
        <w:t xml:space="preserve">Use case:</w:t>
      </w:r>
      <w:r>
        <w:t xml:space="preserve"> </w:t>
      </w:r>
      <w:r>
        <w:t xml:space="preserve">Comprehensive logistics quality KPI.</w:t>
      </w:r>
      <w:r>
        <w:br/>
      </w:r>
      <w:r>
        <w:rPr>
          <w:bCs/>
          <w:b/>
        </w:rPr>
        <w:t xml:space="preserve">Watch out for:</w:t>
      </w:r>
      <w:r>
        <w:t xml:space="preserve"> </w:t>
      </w:r>
      <w:r>
        <w:t xml:space="preserve">Counting an order as</w:t>
      </w:r>
      <w:r>
        <w:t xml:space="preserve"> </w:t>
      </w:r>
      <w:r>
        <w:t xml:space="preserve">‘</w:t>
      </w:r>
      <w:r>
        <w:t xml:space="preserve">perfect</w:t>
      </w:r>
      <w:r>
        <w:t xml:space="preserve">’</w:t>
      </w:r>
      <w:r>
        <w:t xml:space="preserve"> </w:t>
      </w:r>
      <w:r>
        <w:t xml:space="preserve">if it meets only some, not all, of the required criteria.</w:t>
      </w:r>
    </w:p>
    <w:bookmarkEnd w:id="680"/>
    <w:bookmarkStart w:id="681" w:name="carrying-cost-of-inventory"/>
    <w:p>
      <w:pPr>
        <w:pStyle w:val="Heading3"/>
      </w:pPr>
      <w:r>
        <w:t xml:space="preserve">Carrying cost of inventory</w:t>
      </w:r>
    </w:p>
    <w:p>
      <w:pPr>
        <w:pStyle w:val="FirstParagraph"/>
      </w:pPr>
      <w:r>
        <w:rPr>
          <w:iCs/>
          <w:i/>
        </w:rPr>
        <w:t xml:space="preserve">Intermediate · All Excel versions (2007+)</w:t>
      </w:r>
    </w:p>
    <w:p>
      <w:pPr>
        <w:pStyle w:val="FormulaMono"/>
      </w:pPr>
      <w:r>
        <w:t xml:space="preserve">=X2*Y2</w:t>
      </w:r>
    </w:p>
    <w:p>
      <w:pPr>
        <w:pStyle w:val="BodyText"/>
      </w:pPr>
      <w:r>
        <w:rPr>
          <w:bCs/>
          <w:b/>
        </w:rPr>
        <w:t xml:space="preserve">What it does:</w:t>
      </w:r>
      <w:r>
        <w:t xml:space="preserve"> </w:t>
      </w:r>
      <w:r>
        <w:t xml:space="preserve">Estimates the annual cost of holding inventory (storage, insurance, obsolescence, capital cost).</w:t>
      </w:r>
      <w:r>
        <w:br/>
      </w:r>
      <w:r>
        <w:rPr>
          <w:bCs/>
          <w:b/>
        </w:rPr>
        <w:t xml:space="preserve">Example:</w:t>
      </w:r>
      <w:r>
        <w:t xml:space="preserve"> </w:t>
      </w:r>
      <w:r>
        <w:t xml:space="preserve">Avg Inventory X2=800000, Rate Y2=22% →</w:t>
      </w:r>
      <w:r>
        <w:t xml:space="preserve"> </w:t>
      </w:r>
      <w:r>
        <w:rPr>
          <w:bCs/>
          <w:b/>
        </w:rPr>
        <w:t xml:space="preserve">176000</w:t>
      </w:r>
      <w:r>
        <w:br/>
      </w:r>
      <w:r>
        <w:rPr>
          <w:bCs/>
          <w:b/>
        </w:rPr>
        <w:t xml:space="preserve">Use case:</w:t>
      </w:r>
      <w:r>
        <w:t xml:space="preserve"> </w:t>
      </w:r>
      <w:r>
        <w:t xml:space="preserve">Justifying inventory reduction initiatives with a real cost figure.</w:t>
      </w:r>
      <w:r>
        <w:br/>
      </w:r>
      <w:r>
        <w:rPr>
          <w:bCs/>
          <w:b/>
        </w:rPr>
        <w:t xml:space="preserve">Watch out for:</w:t>
      </w:r>
      <w:r>
        <w:t xml:space="preserve"> </w:t>
      </w:r>
      <w:r>
        <w:t xml:space="preserve">Using a generic industry-average carrying cost rate instead of the company’s actual calculated rate.</w:t>
      </w:r>
    </w:p>
    <w:bookmarkEnd w:id="681"/>
    <w:bookmarkStart w:id="682" w:name="backorder-rate"/>
    <w:p>
      <w:pPr>
        <w:pStyle w:val="Heading3"/>
      </w:pPr>
      <w:r>
        <w:t xml:space="preserve">Backorder rate</w:t>
      </w:r>
    </w:p>
    <w:p>
      <w:pPr>
        <w:pStyle w:val="FirstParagraph"/>
      </w:pPr>
      <w:r>
        <w:rPr>
          <w:iCs/>
          <w:i/>
        </w:rPr>
        <w:t xml:space="preserve">Intermediate · All Excel versions (2007+)</w:t>
      </w:r>
    </w:p>
    <w:p>
      <w:pPr>
        <w:pStyle w:val="FormulaMono"/>
      </w:pPr>
      <w:r>
        <w:t xml:space="preserve">=Z2/AA2</w:t>
      </w:r>
    </w:p>
    <w:p>
      <w:pPr>
        <w:pStyle w:val="BodyText"/>
      </w:pPr>
      <w:r>
        <w:rPr>
          <w:bCs/>
          <w:b/>
        </w:rPr>
        <w:t xml:space="preserve">What it does:</w:t>
      </w:r>
      <w:r>
        <w:t xml:space="preserve"> </w:t>
      </w:r>
      <w:r>
        <w:t xml:space="preserve">Calculates what percentage of ordered units couldn’t be fulfilled immediately.</w:t>
      </w:r>
      <w:r>
        <w:br/>
      </w:r>
      <w:r>
        <w:rPr>
          <w:bCs/>
          <w:b/>
        </w:rPr>
        <w:t xml:space="preserve">Example:</w:t>
      </w:r>
      <w:r>
        <w:t xml:space="preserve"> </w:t>
      </w:r>
      <w:r>
        <w:t xml:space="preserve">Ordered AA2=1000, Backordered Z2=60 →</w:t>
      </w:r>
      <w:r>
        <w:t xml:space="preserve"> </w:t>
      </w:r>
      <w:r>
        <w:rPr>
          <w:bCs/>
          <w:b/>
        </w:rPr>
        <w:t xml:space="preserve">6%</w:t>
      </w:r>
      <w:r>
        <w:br/>
      </w:r>
      <w:r>
        <w:rPr>
          <w:bCs/>
          <w:b/>
        </w:rPr>
        <w:t xml:space="preserve">Use case:</w:t>
      </w:r>
      <w:r>
        <w:t xml:space="preserve"> </w:t>
      </w:r>
      <w:r>
        <w:t xml:space="preserve">Supply chain reliability KPI.</w:t>
      </w:r>
      <w:r>
        <w:br/>
      </w:r>
      <w:r>
        <w:rPr>
          <w:bCs/>
          <w:b/>
        </w:rPr>
        <w:t xml:space="preserve">Watch out for:</w:t>
      </w:r>
      <w:r>
        <w:t xml:space="preserve"> </w:t>
      </w:r>
      <w:r>
        <w:t xml:space="preserve">Confusing backorder rate with the fill rate’s complement, which measures value not always units the same way.</w:t>
      </w:r>
    </w:p>
    <w:bookmarkEnd w:id="682"/>
    <w:bookmarkStart w:id="683" w:name="machine-downtime-percentage"/>
    <w:p>
      <w:pPr>
        <w:pStyle w:val="Heading3"/>
      </w:pPr>
      <w:r>
        <w:t xml:space="preserve">Machine downtime percentage</w:t>
      </w:r>
    </w:p>
    <w:p>
      <w:pPr>
        <w:pStyle w:val="FirstParagraph"/>
      </w:pPr>
      <w:r>
        <w:rPr>
          <w:iCs/>
          <w:i/>
        </w:rPr>
        <w:t xml:space="preserve">Intermediate · All Excel versions (2007+)</w:t>
      </w:r>
    </w:p>
    <w:p>
      <w:pPr>
        <w:pStyle w:val="FormulaMono"/>
      </w:pPr>
      <w:r>
        <w:t xml:space="preserve">=D2/(C2*E2)</w:t>
      </w:r>
    </w:p>
    <w:p>
      <w:pPr>
        <w:pStyle w:val="BodyText"/>
      </w:pPr>
      <w:r>
        <w:rPr>
          <w:bCs/>
          <w:b/>
        </w:rPr>
        <w:t xml:space="preserve">What it does:</w:t>
      </w:r>
      <w:r>
        <w:t xml:space="preserve"> </w:t>
      </w:r>
      <w:r>
        <w:t xml:space="preserve">Calculates what percentage of available production time was lost to downtime.</w:t>
      </w:r>
      <w:r>
        <w:br/>
      </w:r>
      <w:r>
        <w:rPr>
          <w:bCs/>
          <w:b/>
        </w:rPr>
        <w:t xml:space="preserve">Example:</w:t>
      </w:r>
      <w:r>
        <w:t xml:space="preserve"> </w:t>
      </w:r>
      <w:r>
        <w:t xml:space="preserve">Downtime D2=12, Shifts C2=3, Hours/shift E2=8 →</w:t>
      </w:r>
      <w:r>
        <w:t xml:space="preserve"> </w:t>
      </w:r>
      <w:r>
        <w:rPr>
          <w:bCs/>
          <w:b/>
        </w:rPr>
        <w:t xml:space="preserve">16.7%</w:t>
      </w:r>
      <w:r>
        <w:br/>
      </w:r>
      <w:r>
        <w:rPr>
          <w:bCs/>
          <w:b/>
        </w:rPr>
        <w:t xml:space="preserve">Use case:</w:t>
      </w:r>
      <w:r>
        <w:t xml:space="preserve"> </w:t>
      </w:r>
      <w:r>
        <w:t xml:space="preserve">Manufacturing OEE (Overall Equipment Effectiveness) component tracking.</w:t>
      </w:r>
      <w:r>
        <w:br/>
      </w:r>
      <w:r>
        <w:rPr>
          <w:bCs/>
          <w:b/>
        </w:rPr>
        <w:t xml:space="preserve">Watch out for:</w:t>
      </w:r>
      <w:r>
        <w:t xml:space="preserve"> </w:t>
      </w:r>
      <w:r>
        <w:t xml:space="preserve">Using calendar hours instead of scheduled production hours as the denominator.</w:t>
      </w:r>
    </w:p>
    <w:bookmarkEnd w:id="683"/>
    <w:bookmarkStart w:id="684" w:name="just-in-time-delivery-variance-days"/>
    <w:p>
      <w:pPr>
        <w:pStyle w:val="Heading3"/>
      </w:pPr>
      <w:r>
        <w:t xml:space="preserve">Just-in-time delivery variance (days)</w:t>
      </w:r>
    </w:p>
    <w:p>
      <w:pPr>
        <w:pStyle w:val="FirstParagraph"/>
      </w:pPr>
      <w:r>
        <w:rPr>
          <w:iCs/>
          <w:i/>
        </w:rPr>
        <w:t xml:space="preserve">Intermediate · All Excel versions (2007+)</w:t>
      </w:r>
    </w:p>
    <w:p>
      <w:pPr>
        <w:pStyle w:val="FormulaMono"/>
      </w:pPr>
      <w:r>
        <w:t xml:space="preserve">=D2-C2</w:t>
      </w:r>
    </w:p>
    <w:p>
      <w:pPr>
        <w:pStyle w:val="BodyText"/>
      </w:pPr>
      <w:r>
        <w:rPr>
          <w:bCs/>
          <w:b/>
        </w:rPr>
        <w:t xml:space="preserve">What it does:</w:t>
      </w:r>
      <w:r>
        <w:t xml:space="preserve"> </w:t>
      </w:r>
      <w:r>
        <w:t xml:space="preserve">Calculates the variance between promised and actual delivery in days.</w:t>
      </w:r>
      <w:r>
        <w:br/>
      </w:r>
      <w:r>
        <w:rPr>
          <w:bCs/>
          <w:b/>
        </w:rPr>
        <w:t xml:space="preserve">Example:</w:t>
      </w:r>
      <w:r>
        <w:t xml:space="preserve"> </w:t>
      </w:r>
      <w:r>
        <w:t xml:space="preserve">Promised C2=15-Aug-2026, Actual D2=17-Aug-2026 →</w:t>
      </w:r>
      <w:r>
        <w:t xml:space="preserve"> </w:t>
      </w:r>
      <w:r>
        <w:rPr>
          <w:bCs/>
          <w:b/>
        </w:rPr>
        <w:t xml:space="preserve">2 days late</w:t>
      </w:r>
      <w:r>
        <w:br/>
      </w:r>
      <w:r>
        <w:rPr>
          <w:bCs/>
          <w:b/>
        </w:rPr>
        <w:t xml:space="preserve">Use case:</w:t>
      </w:r>
      <w:r>
        <w:t xml:space="preserve"> </w:t>
      </w:r>
      <w:r>
        <w:t xml:space="preserve">Supplier scorecard delivery reliability metric.</w:t>
      </w:r>
      <w:r>
        <w:br/>
      </w:r>
      <w:r>
        <w:rPr>
          <w:bCs/>
          <w:b/>
        </w:rPr>
        <w:t xml:space="preserve">Watch out for:</w:t>
      </w:r>
      <w:r>
        <w:t xml:space="preserve"> </w:t>
      </w:r>
      <w:r>
        <w:t xml:space="preserve">Not accounting for early deliveries (negative variance) separately from late ones in the analysis.</w:t>
      </w:r>
    </w:p>
    <w:bookmarkEnd w:id="684"/>
    <w:bookmarkStart w:id="685" w:name="stockout-frequency-percentage"/>
    <w:p>
      <w:pPr>
        <w:pStyle w:val="Heading3"/>
      </w:pPr>
      <w:r>
        <w:t xml:space="preserve">Stockout frequency percentage</w:t>
      </w:r>
    </w:p>
    <w:p>
      <w:pPr>
        <w:pStyle w:val="FirstParagraph"/>
      </w:pPr>
      <w:r>
        <w:rPr>
          <w:iCs/>
          <w:i/>
        </w:rPr>
        <w:t xml:space="preserve">Intermediate · All Excel versions (2007+)</w:t>
      </w:r>
    </w:p>
    <w:p>
      <w:pPr>
        <w:pStyle w:val="FormulaMono"/>
      </w:pPr>
      <w:r>
        <w:t xml:space="preserve">=COUNTIF(D2:D365,0)/COUNTA(D2:D365)</w:t>
      </w:r>
    </w:p>
    <w:p>
      <w:pPr>
        <w:pStyle w:val="BodyText"/>
      </w:pPr>
      <w:r>
        <w:rPr>
          <w:bCs/>
          <w:b/>
        </w:rPr>
        <w:t xml:space="preserve">What it does:</w:t>
      </w:r>
      <w:r>
        <w:t xml:space="preserve"> </w:t>
      </w:r>
      <w:r>
        <w:t xml:space="preserve">Calculates what percentage of days a SKU was completely out of stock.</w:t>
      </w:r>
      <w:r>
        <w:br/>
      </w:r>
      <w:r>
        <w:rPr>
          <w:bCs/>
          <w:b/>
        </w:rPr>
        <w:t xml:space="preserve">Example:</w:t>
      </w:r>
      <w:r>
        <w:t xml:space="preserve"> </w:t>
      </w:r>
      <w:r>
        <w:t xml:space="preserve">365 days of daily stock level readings →</w:t>
      </w:r>
      <w:r>
        <w:t xml:space="preserve"> </w:t>
      </w:r>
      <w:r>
        <w:rPr>
          <w:bCs/>
          <w:b/>
        </w:rPr>
        <w:t xml:space="preserve">Percentage of days at zero stock</w:t>
      </w:r>
      <w:r>
        <w:br/>
      </w:r>
      <w:r>
        <w:rPr>
          <w:bCs/>
          <w:b/>
        </w:rPr>
        <w:t xml:space="preserve">Use case:</w:t>
      </w:r>
      <w:r>
        <w:t xml:space="preserve"> </w:t>
      </w:r>
      <w:r>
        <w:t xml:space="preserve">Identifying chronically under-stocked items needing a higher reorder point.</w:t>
      </w:r>
      <w:r>
        <w:br/>
      </w:r>
      <w:r>
        <w:rPr>
          <w:bCs/>
          <w:b/>
        </w:rPr>
        <w:t xml:space="preserve">Watch out for:</w:t>
      </w:r>
      <w:r>
        <w:t xml:space="preserve"> </w:t>
      </w:r>
      <w:r>
        <w:t xml:space="preserve">Counting only days explicitly marked</w:t>
      </w:r>
      <w:r>
        <w:t xml:space="preserve"> </w:t>
      </w:r>
      <w:r>
        <w:t xml:space="preserve">‘</w:t>
      </w:r>
      <w:r>
        <w:t xml:space="preserve">0</w:t>
      </w:r>
      <w:r>
        <w:t xml:space="preserve">’</w:t>
      </w:r>
      <w:r>
        <w:t xml:space="preserve"> </w:t>
      </w:r>
      <w:r>
        <w:t xml:space="preserve">while missing blank/unrecorded days that may also indicate stockouts.</w:t>
      </w:r>
    </w:p>
    <w:bookmarkEnd w:id="685"/>
    <w:bookmarkEnd w:id="686"/>
    <w:bookmarkStart w:id="701" w:name="chapter-24-24-mis-reporting"/>
    <w:p>
      <w:pPr>
        <w:pStyle w:val="Heading1"/>
      </w:pPr>
      <w:r>
        <w:t xml:space="preserve">Chapter 24: 24 MIS &amp; Reporting</w:t>
      </w:r>
    </w:p>
    <w:p>
      <w:pPr>
        <w:pStyle w:val="ChapterBanner"/>
      </w:pPr>
      <w:r>
        <w:t xml:space="preserve">CHAPTER 24 OF 30 · 14 FORMULA EXAMPLES</w:t>
      </w:r>
    </w:p>
    <w:p>
      <w:pPr>
        <w:pStyle w:val="LayerLabel"/>
      </w:pPr>
      <w:r>
        <w:t xml:space="preserve">QUICK REFERENCE — the rest of this chapter’s 14 formulas</w:t>
      </w:r>
    </w:p>
    <w:bookmarkStart w:id="687" w:name="dynamic-report-title-with-text-and-today"/>
    <w:p>
      <w:pPr>
        <w:pStyle w:val="Heading3"/>
      </w:pPr>
      <w:r>
        <w:t xml:space="preserve">Dynamic report title with TEXT and TODAY</w:t>
      </w:r>
    </w:p>
    <w:p>
      <w:pPr>
        <w:pStyle w:val="FirstParagraph"/>
      </w:pPr>
      <w:r>
        <w:rPr>
          <w:iCs/>
          <w:i/>
        </w:rPr>
        <w:t xml:space="preserve">Intermediate · All Excel versions (2007+)</w:t>
      </w:r>
    </w:p>
    <w:p>
      <w:pPr>
        <w:pStyle w:val="FormulaMono"/>
      </w:pPr>
      <w:r>
        <w:t xml:space="preserve">=</w:t>
      </w:r>
      <w:r>
        <w:t xml:space="preserve">“</w:t>
      </w:r>
      <w:r>
        <w:t xml:space="preserve">Sales Report -</w:t>
      </w:r>
      <w:r>
        <w:t xml:space="preserve">”</w:t>
      </w:r>
      <w:r>
        <w:t xml:space="preserve">&amp;TEXT(TODAY(),</w:t>
      </w:r>
      <w:r>
        <w:t xml:space="preserve">“</w:t>
      </w:r>
      <w:r>
        <w:t xml:space="preserve">mmmm yyyy</w:t>
      </w:r>
      <w:r>
        <w:t xml:space="preserve">”</w:t>
      </w:r>
      <w:r>
        <w:t xml:space="preserve">)</w:t>
      </w:r>
    </w:p>
    <w:p>
      <w:pPr>
        <w:pStyle w:val="BodyText"/>
      </w:pPr>
      <w:r>
        <w:rPr>
          <w:bCs/>
          <w:b/>
        </w:rPr>
        <w:t xml:space="preserve">What it does:</w:t>
      </w:r>
      <w:r>
        <w:t xml:space="preserve"> </w:t>
      </w:r>
      <w:r>
        <w:t xml:space="preserve">Builds a self-updating report title that always shows the current month.</w:t>
      </w:r>
      <w:r>
        <w:br/>
      </w:r>
      <w:r>
        <w:rPr>
          <w:bCs/>
          <w:b/>
        </w:rPr>
        <w:t xml:space="preserve">Example:</w:t>
      </w:r>
      <w:r>
        <w:t xml:space="preserve"> </w:t>
      </w:r>
      <w:r>
        <w:t xml:space="preserve">Current date →</w:t>
      </w:r>
      <w:r>
        <w:t xml:space="preserve"> </w:t>
      </w:r>
      <w:r>
        <w:rPr>
          <w:bCs/>
          <w:b/>
        </w:rPr>
        <w:t xml:space="preserve">Sales Report - August 2026</w:t>
      </w:r>
      <w:r>
        <w:br/>
      </w:r>
      <w:r>
        <w:rPr>
          <w:bCs/>
          <w:b/>
        </w:rPr>
        <w:t xml:space="preserve">Use case:</w:t>
      </w:r>
      <w:r>
        <w:t xml:space="preserve"> </w:t>
      </w:r>
      <w:r>
        <w:t xml:space="preserve">Monthly MIS report header that never needs manual editing.</w:t>
      </w:r>
      <w:r>
        <w:br/>
      </w:r>
      <w:r>
        <w:rPr>
          <w:bCs/>
          <w:b/>
        </w:rPr>
        <w:t xml:space="preserve">Watch out for:</w:t>
      </w:r>
      <w:r>
        <w:t xml:space="preserve"> </w:t>
      </w:r>
      <w:r>
        <w:t xml:space="preserve">Forgetting the format codes are case-sensitive-ish and must match Excel’s format syntax exactly.</w:t>
      </w:r>
    </w:p>
    <w:bookmarkEnd w:id="687"/>
    <w:bookmarkStart w:id="688" w:name="kpi-variance-flag-with-symbols"/>
    <w:p>
      <w:pPr>
        <w:pStyle w:val="Heading3"/>
      </w:pPr>
      <w:r>
        <w:t xml:space="preserve">KPI variance flag with symbols</w:t>
      </w:r>
    </w:p>
    <w:p>
      <w:pPr>
        <w:pStyle w:val="FirstParagraph"/>
      </w:pPr>
      <w:r>
        <w:rPr>
          <w:iCs/>
          <w:i/>
        </w:rPr>
        <w:t xml:space="preserve">Intermediate · All Excel versions (2007+)</w:t>
      </w:r>
    </w:p>
    <w:p>
      <w:pPr>
        <w:pStyle w:val="FormulaMono"/>
      </w:pPr>
      <w:r>
        <w:t xml:space="preserve">=IF(C2&gt;=B2,</w:t>
      </w:r>
      <w:r>
        <w:t xml:space="preserve">“</w:t>
      </w:r>
      <w:r>
        <w:t xml:space="preserve">▲</w:t>
      </w:r>
      <w:r>
        <w:t xml:space="preserve">”</w:t>
      </w:r>
      <w:r>
        <w:t xml:space="preserve">&amp;TEXT((C2-B2)/B2,</w:t>
      </w:r>
      <w:r>
        <w:t xml:space="preserve">“</w:t>
      </w:r>
      <w:r>
        <w:t xml:space="preserve">0.0%</w:t>
      </w:r>
      <w:r>
        <w:t xml:space="preserve">”</w:t>
      </w:r>
      <w:r>
        <w:t xml:space="preserve">),</w:t>
      </w:r>
      <w:r>
        <w:t xml:space="preserve">“</w:t>
      </w:r>
      <w:r>
        <w:t xml:space="preserve">▼</w:t>
      </w:r>
      <w:r>
        <w:t xml:space="preserve">”</w:t>
      </w:r>
      <w:r>
        <w:t xml:space="preserve">&amp;TEXT((C2-B2)/B2,</w:t>
      </w:r>
      <w:r>
        <w:t xml:space="preserve">“</w:t>
      </w:r>
      <w:r>
        <w:t xml:space="preserve">0.0%</w:t>
      </w:r>
      <w:r>
        <w:t xml:space="preserve">”</w:t>
      </w:r>
      <w:r>
        <w:t xml:space="preserve">))</w:t>
      </w:r>
    </w:p>
    <w:p>
      <w:pPr>
        <w:pStyle w:val="BodyText"/>
      </w:pPr>
      <w:r>
        <w:rPr>
          <w:bCs/>
          <w:b/>
        </w:rPr>
        <w:t xml:space="preserve">What it does:</w:t>
      </w:r>
      <w:r>
        <w:t xml:space="preserve"> </w:t>
      </w:r>
      <w:r>
        <w:t xml:space="preserve">Shows KPI variance with a directional indicator and formatted percentage.</w:t>
      </w:r>
      <w:r>
        <w:br/>
      </w:r>
      <w:r>
        <w:rPr>
          <w:bCs/>
          <w:b/>
        </w:rPr>
        <w:t xml:space="preserve">Example:</w:t>
      </w:r>
      <w:r>
        <w:t xml:space="preserve"> </w:t>
      </w:r>
      <w:r>
        <w:t xml:space="preserve">Target B2=100000, Actual C2=112000 →</w:t>
      </w:r>
      <w:r>
        <w:t xml:space="preserve"> </w:t>
      </w:r>
      <w:r>
        <w:rPr>
          <w:bCs/>
          <w:b/>
        </w:rPr>
        <w:t xml:space="preserve">▲ 12.0%</w:t>
      </w:r>
      <w:r>
        <w:br/>
      </w:r>
      <w:r>
        <w:rPr>
          <w:bCs/>
          <w:b/>
        </w:rPr>
        <w:t xml:space="preserve">Use case:</w:t>
      </w:r>
      <w:r>
        <w:t xml:space="preserve"> </w:t>
      </w:r>
      <w:r>
        <w:t xml:space="preserve">Executive dashboard KPI tiles.</w:t>
      </w:r>
      <w:r>
        <w:br/>
      </w:r>
      <w:r>
        <w:rPr>
          <w:bCs/>
          <w:b/>
        </w:rPr>
        <w:t xml:space="preserve">Watch out for:</w:t>
      </w:r>
      <w:r>
        <w:t xml:space="preserve"> </w:t>
      </w:r>
      <w:r>
        <w:t xml:space="preserve">Forgetting TEXT converts the result to a string, so it can’t be summed further downstream.</w:t>
      </w:r>
    </w:p>
    <w:bookmarkEnd w:id="688"/>
    <w:bookmarkStart w:id="689" w:name="cross-tab-style-sumifs-matrix-cell"/>
    <w:p>
      <w:pPr>
        <w:pStyle w:val="Heading3"/>
      </w:pPr>
      <w:r>
        <w:t xml:space="preserve">Cross-tab style SUMIFS matrix cell</w:t>
      </w:r>
    </w:p>
    <w:p>
      <w:pPr>
        <w:pStyle w:val="FirstParagraph"/>
      </w:pPr>
      <w:r>
        <w:rPr>
          <w:iCs/>
          <w:i/>
        </w:rPr>
        <w:t xml:space="preserve">Intermediate · Microsoft 365 / Excel 2021+</w:t>
      </w:r>
    </w:p>
    <w:p>
      <w:pPr>
        <w:pStyle w:val="FormulaMono"/>
      </w:pPr>
      <w:r>
        <w:t xml:space="preserve">=SUMIFS($D:$D,$B:$B,$F2,$C:$C,G$1)</w:t>
      </w:r>
    </w:p>
    <w:p>
      <w:pPr>
        <w:pStyle w:val="BodyText"/>
      </w:pPr>
      <w:r>
        <w:rPr>
          <w:bCs/>
          <w:b/>
        </w:rPr>
        <w:t xml:space="preserve">What it does:</w:t>
      </w:r>
      <w:r>
        <w:t xml:space="preserve"> </w:t>
      </w:r>
      <w:r>
        <w:t xml:space="preserve">Builds one cell of a manually laid-out cross-tab summary table.</w:t>
      </w:r>
      <w:r>
        <w:br/>
      </w:r>
      <w:r>
        <w:rPr>
          <w:bCs/>
          <w:b/>
        </w:rPr>
        <w:t xml:space="preserve">Example:</w:t>
      </w:r>
      <w:r>
        <w:t xml:space="preserve"> </w:t>
      </w:r>
      <w:r>
        <w:t xml:space="preserve">Region rows, Month columns cross-tab →</w:t>
      </w:r>
      <w:r>
        <w:t xml:space="preserve"> </w:t>
      </w:r>
      <w:r>
        <w:rPr>
          <w:bCs/>
          <w:b/>
        </w:rPr>
        <w:t xml:space="preserve">Cell value at that region/month intersection</w:t>
      </w:r>
      <w:r>
        <w:br/>
      </w:r>
      <w:r>
        <w:rPr>
          <w:bCs/>
          <w:b/>
        </w:rPr>
        <w:t xml:space="preserve">Use case:</w:t>
      </w:r>
      <w:r>
        <w:t xml:space="preserve"> </w:t>
      </w:r>
      <w:r>
        <w:t xml:space="preserve">MIS report tables replicating a small PivotTable without using one.</w:t>
      </w:r>
      <w:r>
        <w:br/>
      </w:r>
      <w:r>
        <w:rPr>
          <w:bCs/>
          <w:b/>
        </w:rPr>
        <w:t xml:space="preserve">Watch out for:</w:t>
      </w:r>
      <w:r>
        <w:t xml:space="preserve"> </w:t>
      </w:r>
      <w:r>
        <w:t xml:space="preserve">Not mixing absolute/relative references correctly, breaking the formula when filled across the grid.</w:t>
      </w:r>
    </w:p>
    <w:bookmarkEnd w:id="689"/>
    <w:bookmarkStart w:id="690" w:name="report-refresh-timestamp"/>
    <w:p>
      <w:pPr>
        <w:pStyle w:val="Heading3"/>
      </w:pPr>
      <w:r>
        <w:t xml:space="preserve">Report refresh timestamp</w:t>
      </w:r>
    </w:p>
    <w:p>
      <w:pPr>
        <w:pStyle w:val="FirstParagraph"/>
      </w:pPr>
      <w:r>
        <w:rPr>
          <w:iCs/>
          <w:i/>
        </w:rPr>
        <w:t xml:space="preserve">Intermediate · All Excel versions (2007+)</w:t>
      </w:r>
    </w:p>
    <w:p>
      <w:pPr>
        <w:pStyle w:val="FormulaMono"/>
      </w:pPr>
      <w:r>
        <w:t xml:space="preserve">=</w:t>
      </w:r>
      <w:r>
        <w:t xml:space="preserve">“</w:t>
      </w:r>
      <w:r>
        <w:t xml:space="preserve">Last updated:</w:t>
      </w:r>
      <w:r>
        <w:t xml:space="preserve">”</w:t>
      </w:r>
      <w:r>
        <w:t xml:space="preserve">&amp;TEXT(NOW(),</w:t>
      </w:r>
      <w:r>
        <w:t xml:space="preserve">“</w:t>
      </w:r>
      <w:r>
        <w:t xml:space="preserve">dd-mmm-yyyy hh:mm AM/PM</w:t>
      </w:r>
      <w:r>
        <w:t xml:space="preserve">”</w:t>
      </w:r>
      <w:r>
        <w:t xml:space="preserve">)</w:t>
      </w:r>
    </w:p>
    <w:p>
      <w:pPr>
        <w:pStyle w:val="BodyText"/>
      </w:pPr>
      <w:r>
        <w:rPr>
          <w:bCs/>
          <w:b/>
        </w:rPr>
        <w:t xml:space="preserve">What it does:</w:t>
      </w:r>
      <w:r>
        <w:t xml:space="preserve"> </w:t>
      </w:r>
      <w:r>
        <w:t xml:space="preserve">Displays a live</w:t>
      </w:r>
      <w:r>
        <w:t xml:space="preserve"> </w:t>
      </w:r>
      <w:r>
        <w:t xml:space="preserve">‘</w:t>
      </w:r>
      <w:r>
        <w:t xml:space="preserve">last refreshed</w:t>
      </w:r>
      <w:r>
        <w:t xml:space="preserve">’</w:t>
      </w:r>
      <w:r>
        <w:t xml:space="preserve"> </w:t>
      </w:r>
      <w:r>
        <w:t xml:space="preserve">timestamp on a report.</w:t>
      </w:r>
      <w:r>
        <w:br/>
      </w:r>
      <w:r>
        <w:rPr>
          <w:bCs/>
          <w:b/>
        </w:rPr>
        <w:t xml:space="preserve">Example:</w:t>
      </w:r>
      <w:r>
        <w:t xml:space="preserve"> </w:t>
      </w:r>
      <w:r>
        <w:t xml:space="preserve">Current date/time →</w:t>
      </w:r>
      <w:r>
        <w:t xml:space="preserve"> </w:t>
      </w:r>
      <w:r>
        <w:rPr>
          <w:bCs/>
          <w:b/>
        </w:rPr>
        <w:t xml:space="preserve">Last updated: 17-Aug-2026 02:45 PM</w:t>
      </w:r>
      <w:r>
        <w:br/>
      </w:r>
      <w:r>
        <w:rPr>
          <w:bCs/>
          <w:b/>
        </w:rPr>
        <w:t xml:space="preserve">Use case:</w:t>
      </w:r>
      <w:r>
        <w:t xml:space="preserve"> </w:t>
      </w:r>
      <w:r>
        <w:t xml:space="preserve">Building trust in report freshness for stakeholders.</w:t>
      </w:r>
      <w:r>
        <w:br/>
      </w:r>
      <w:r>
        <w:rPr>
          <w:bCs/>
          <w:b/>
        </w:rPr>
        <w:t xml:space="preserve">Watch out for:</w:t>
      </w:r>
      <w:r>
        <w:t xml:space="preserve"> </w:t>
      </w:r>
      <w:r>
        <w:t xml:space="preserve">NOW() updates on every recalculation, not just when data actually changes — can be misleading.</w:t>
      </w:r>
    </w:p>
    <w:bookmarkEnd w:id="690"/>
    <w:bookmarkStart w:id="691" w:name="month-to-date-mtd-sum"/>
    <w:p>
      <w:pPr>
        <w:pStyle w:val="Heading3"/>
      </w:pPr>
      <w:r>
        <w:t xml:space="preserve">Month-to-date (MTD) sum</w:t>
      </w:r>
    </w:p>
    <w:p>
      <w:pPr>
        <w:pStyle w:val="FirstParagraph"/>
      </w:pPr>
      <w:r>
        <w:rPr>
          <w:iCs/>
          <w:i/>
        </w:rPr>
        <w:t xml:space="preserve">Intermediate · Microsoft 365 / Excel 2021+</w:t>
      </w:r>
    </w:p>
    <w:p>
      <w:pPr>
        <w:pStyle w:val="FormulaMono"/>
      </w:pPr>
      <w:r>
        <w:t xml:space="preserve">=SUMIFS(C:C,A:A,</w:t>
      </w:r>
      <w:r>
        <w:t xml:space="preserve">“</w:t>
      </w:r>
      <w:r>
        <w:t xml:space="preserve">&gt;=</w:t>
      </w:r>
      <w:r>
        <w:t xml:space="preserve">”</w:t>
      </w:r>
      <w:r>
        <w:t xml:space="preserve">&amp;EOMONTH(TODAY(),-1)+1,A:A,</w:t>
      </w:r>
      <w:r>
        <w:t xml:space="preserve">“</w:t>
      </w:r>
      <w:r>
        <w:t xml:space="preserve">&lt;=</w:t>
      </w:r>
      <w:r>
        <w:t xml:space="preserve">”</w:t>
      </w:r>
      <w:r>
        <w:t xml:space="preserve">&amp;TODAY())</w:t>
      </w:r>
    </w:p>
    <w:p>
      <w:pPr>
        <w:pStyle w:val="BodyText"/>
      </w:pPr>
      <w:r>
        <w:rPr>
          <w:bCs/>
          <w:b/>
        </w:rPr>
        <w:t xml:space="preserve">What it does:</w:t>
      </w:r>
      <w:r>
        <w:t xml:space="preserve"> </w:t>
      </w:r>
      <w:r>
        <w:t xml:space="preserve">Automatically sums transactions from the start of the current month to today.</w:t>
      </w:r>
      <w:r>
        <w:br/>
      </w:r>
      <w:r>
        <w:rPr>
          <w:bCs/>
          <w:b/>
        </w:rPr>
        <w:t xml:space="preserve">Example:</w:t>
      </w:r>
      <w:r>
        <w:t xml:space="preserve"> </w:t>
      </w:r>
      <w:r>
        <w:t xml:space="preserve">Daily transaction data →</w:t>
      </w:r>
      <w:r>
        <w:t xml:space="preserve"> </w:t>
      </w:r>
      <w:r>
        <w:rPr>
          <w:bCs/>
          <w:b/>
        </w:rPr>
        <w:t xml:space="preserve">Sum from the 1st of this month through today</w:t>
      </w:r>
      <w:r>
        <w:br/>
      </w:r>
      <w:r>
        <w:rPr>
          <w:bCs/>
          <w:b/>
        </w:rPr>
        <w:t xml:space="preserve">Use case:</w:t>
      </w:r>
      <w:r>
        <w:t xml:space="preserve"> </w:t>
      </w:r>
      <w:r>
        <w:t xml:space="preserve">Live MTD sales/expense tracking on a dashboard.</w:t>
      </w:r>
      <w:r>
        <w:br/>
      </w:r>
      <w:r>
        <w:rPr>
          <w:bCs/>
          <w:b/>
        </w:rPr>
        <w:t xml:space="preserve">Watch out for:</w:t>
      </w:r>
      <w:r>
        <w:t xml:space="preserve"> </w:t>
      </w:r>
      <w:r>
        <w:t xml:space="preserve">Using a hardcoded month-start date that doesn’t roll over automatically next month.</w:t>
      </w:r>
    </w:p>
    <w:bookmarkEnd w:id="691"/>
    <w:bookmarkStart w:id="692" w:name="year-to-date-ytd-sum"/>
    <w:p>
      <w:pPr>
        <w:pStyle w:val="Heading3"/>
      </w:pPr>
      <w:r>
        <w:t xml:space="preserve">Year-to-date (YTD) sum</w:t>
      </w:r>
    </w:p>
    <w:p>
      <w:pPr>
        <w:pStyle w:val="FirstParagraph"/>
      </w:pPr>
      <w:r>
        <w:rPr>
          <w:iCs/>
          <w:i/>
        </w:rPr>
        <w:t xml:space="preserve">Intermediate · Microsoft 365 / Excel 2021+</w:t>
      </w:r>
    </w:p>
    <w:p>
      <w:pPr>
        <w:pStyle w:val="FormulaMono"/>
      </w:pPr>
      <w:r>
        <w:t xml:space="preserve">=SUMIFS(C:C,A:A,</w:t>
      </w:r>
      <w:r>
        <w:t xml:space="preserve">“</w:t>
      </w:r>
      <w:r>
        <w:t xml:space="preserve">&gt;=</w:t>
      </w:r>
      <w:r>
        <w:t xml:space="preserve">”</w:t>
      </w:r>
      <w:r>
        <w:t xml:space="preserve">&amp;DATE(YEAR(TODAY()),1,1),A:A,</w:t>
      </w:r>
      <w:r>
        <w:t xml:space="preserve">“</w:t>
      </w:r>
      <w:r>
        <w:t xml:space="preserve">&lt;=</w:t>
      </w:r>
      <w:r>
        <w:t xml:space="preserve">”</w:t>
      </w:r>
      <w:r>
        <w:t xml:space="preserve">&amp;TODAY())</w:t>
      </w:r>
    </w:p>
    <w:p>
      <w:pPr>
        <w:pStyle w:val="BodyText"/>
      </w:pPr>
      <w:r>
        <w:rPr>
          <w:bCs/>
          <w:b/>
        </w:rPr>
        <w:t xml:space="preserve">What it does:</w:t>
      </w:r>
      <w:r>
        <w:t xml:space="preserve"> </w:t>
      </w:r>
      <w:r>
        <w:t xml:space="preserve">Automatically sums transactions from the start of the year to today.</w:t>
      </w:r>
      <w:r>
        <w:br/>
      </w:r>
      <w:r>
        <w:rPr>
          <w:bCs/>
          <w:b/>
        </w:rPr>
        <w:t xml:space="preserve">Example:</w:t>
      </w:r>
      <w:r>
        <w:t xml:space="preserve"> </w:t>
      </w:r>
      <w:r>
        <w:t xml:space="preserve">Daily transaction data →</w:t>
      </w:r>
      <w:r>
        <w:t xml:space="preserve"> </w:t>
      </w:r>
      <w:r>
        <w:rPr>
          <w:bCs/>
          <w:b/>
        </w:rPr>
        <w:t xml:space="preserve">Sum from Jan 1 of this year through today</w:t>
      </w:r>
      <w:r>
        <w:br/>
      </w:r>
      <w:r>
        <w:rPr>
          <w:bCs/>
          <w:b/>
        </w:rPr>
        <w:t xml:space="preserve">Use case:</w:t>
      </w:r>
      <w:r>
        <w:t xml:space="preserve"> </w:t>
      </w:r>
      <w:r>
        <w:t xml:space="preserve">Live YTD performance tracking on an executive dashboard.</w:t>
      </w:r>
      <w:r>
        <w:br/>
      </w:r>
      <w:r>
        <w:rPr>
          <w:bCs/>
          <w:b/>
        </w:rPr>
        <w:t xml:space="preserve">Watch out for:</w:t>
      </w:r>
      <w:r>
        <w:t xml:space="preserve"> </w:t>
      </w:r>
      <w:r>
        <w:t xml:space="preserve">Assuming a calendar-year YTD when the business actually uses a different fiscal year start.</w:t>
      </w:r>
    </w:p>
    <w:bookmarkEnd w:id="692"/>
    <w:bookmarkStart w:id="693" w:name="X4cff9c1189a45f1d05a175c7b3c2dbb35f73de8"/>
    <w:p>
      <w:pPr>
        <w:pStyle w:val="Heading3"/>
      </w:pPr>
      <w:r>
        <w:t xml:space="preserve">Dashboard traffic-light status via nested IF</w:t>
      </w:r>
    </w:p>
    <w:p>
      <w:pPr>
        <w:pStyle w:val="FirstParagraph"/>
      </w:pPr>
      <w:r>
        <w:rPr>
          <w:iCs/>
          <w:i/>
        </w:rPr>
        <w:t xml:space="preserve">Intermediate · All Excel versions (2007+)</w:t>
      </w:r>
    </w:p>
    <w:p>
      <w:pPr>
        <w:pStyle w:val="FormulaMono"/>
      </w:pPr>
      <w:r>
        <w:t xml:space="preserve">=IF(C2&gt;=B2,</w:t>
      </w:r>
      <w:r>
        <w:t xml:space="preserve">“</w:t>
      </w:r>
      <w:r>
        <w:t xml:space="preserve">Green</w:t>
      </w:r>
      <w:r>
        <w:t xml:space="preserve">”</w:t>
      </w:r>
      <w:r>
        <w:t xml:space="preserve">,IF(C2&gt;=B2*0.8,</w:t>
      </w:r>
      <w:r>
        <w:t xml:space="preserve">“</w:t>
      </w:r>
      <w:r>
        <w:t xml:space="preserve">Amber</w:t>
      </w:r>
      <w:r>
        <w:t xml:space="preserve">”</w:t>
      </w:r>
      <w:r>
        <w:t xml:space="preserve">,</w:t>
      </w:r>
      <w:r>
        <w:t xml:space="preserve">“</w:t>
      </w:r>
      <w:r>
        <w:t xml:space="preserve">Red</w:t>
      </w:r>
      <w:r>
        <w:t xml:space="preserve">”</w:t>
      </w:r>
      <w:r>
        <w:t xml:space="preserve">))</w:t>
      </w:r>
    </w:p>
    <w:p>
      <w:pPr>
        <w:pStyle w:val="BodyText"/>
      </w:pPr>
      <w:r>
        <w:rPr>
          <w:bCs/>
          <w:b/>
        </w:rPr>
        <w:t xml:space="preserve">What it does:</w:t>
      </w:r>
      <w:r>
        <w:t xml:space="preserve"> </w:t>
      </w:r>
      <w:r>
        <w:t xml:space="preserve">Classifies performance into Red/Amber/Green status bands.</w:t>
      </w:r>
      <w:r>
        <w:br/>
      </w:r>
      <w:r>
        <w:rPr>
          <w:bCs/>
          <w:b/>
        </w:rPr>
        <w:t xml:space="preserve">Example:</w:t>
      </w:r>
      <w:r>
        <w:t xml:space="preserve"> </w:t>
      </w:r>
      <w:r>
        <w:t xml:space="preserve">Target B2=100, Actual C2=82 →</w:t>
      </w:r>
      <w:r>
        <w:t xml:space="preserve"> </w:t>
      </w:r>
      <w:r>
        <w:rPr>
          <w:bCs/>
          <w:b/>
        </w:rPr>
        <w:t xml:space="preserve">Amber</w:t>
      </w:r>
      <w:r>
        <w:br/>
      </w:r>
      <w:r>
        <w:rPr>
          <w:bCs/>
          <w:b/>
        </w:rPr>
        <w:t xml:space="preserve">Use case:</w:t>
      </w:r>
      <w:r>
        <w:t xml:space="preserve"> </w:t>
      </w:r>
      <w:r>
        <w:t xml:space="preserve">RAG-status project or KPI dashboards.</w:t>
      </w:r>
      <w:r>
        <w:br/>
      </w:r>
      <w:r>
        <w:rPr>
          <w:bCs/>
          <w:b/>
        </w:rPr>
        <w:t xml:space="preserve">Watch out for:</w:t>
      </w:r>
      <w:r>
        <w:t xml:space="preserve"> </w:t>
      </w:r>
      <w:r>
        <w:t xml:space="preserve">Hardcoding the 0.8 threshold instead of linking it to an adjustable tolerance cell.</w:t>
      </w:r>
    </w:p>
    <w:bookmarkEnd w:id="693"/>
    <w:bookmarkStart w:id="694" w:name="report-row-count-summary"/>
    <w:p>
      <w:pPr>
        <w:pStyle w:val="Heading3"/>
      </w:pPr>
      <w:r>
        <w:t xml:space="preserve">Report row count summary</w:t>
      </w:r>
    </w:p>
    <w:p>
      <w:pPr>
        <w:pStyle w:val="FirstParagraph"/>
      </w:pPr>
      <w:r>
        <w:rPr>
          <w:iCs/>
          <w:i/>
        </w:rPr>
        <w:t xml:space="preserve">Intermediate · All Excel versions (2007+)</w:t>
      </w:r>
    </w:p>
    <w:p>
      <w:pPr>
        <w:pStyle w:val="FormulaMono"/>
      </w:pPr>
      <w:r>
        <w:t xml:space="preserve">=</w:t>
      </w:r>
      <w:r>
        <w:t xml:space="preserve">“</w:t>
      </w:r>
      <w:r>
        <w:t xml:space="preserve">Showing</w:t>
      </w:r>
      <w:r>
        <w:t xml:space="preserve">”</w:t>
      </w:r>
      <w:r>
        <w:t xml:space="preserve">&amp;COUNTA(A2:A1000)&amp;” of</w:t>
      </w:r>
      <w:r>
        <w:t xml:space="preserve"> </w:t>
      </w:r>
      <w:r>
        <w:t xml:space="preserve">“</w:t>
      </w:r>
      <w:r>
        <w:t xml:space="preserve">&amp;ROWS(A2:A1000)&amp;</w:t>
      </w:r>
      <w:r>
        <w:t xml:space="preserve">”</w:t>
      </w:r>
      <w:r>
        <w:t xml:space="preserve"> </w:t>
      </w:r>
      <w:r>
        <w:t xml:space="preserve">records”</w:t>
      </w:r>
    </w:p>
    <w:p>
      <w:pPr>
        <w:pStyle w:val="BodyText"/>
      </w:pPr>
      <w:r>
        <w:rPr>
          <w:bCs/>
          <w:b/>
        </w:rPr>
        <w:t xml:space="preserve">What it does:</w:t>
      </w:r>
      <w:r>
        <w:t xml:space="preserve"> </w:t>
      </w:r>
      <w:r>
        <w:t xml:space="preserve">Builds a dynamic footer showing how many records are actually populated.</w:t>
      </w:r>
      <w:r>
        <w:br/>
      </w:r>
      <w:r>
        <w:rPr>
          <w:bCs/>
          <w:b/>
        </w:rPr>
        <w:t xml:space="preserve">Example:</w:t>
      </w:r>
      <w:r>
        <w:t xml:space="preserve"> </w:t>
      </w:r>
      <w:r>
        <w:t xml:space="preserve">Data with some blank trailing rows →</w:t>
      </w:r>
      <w:r>
        <w:t xml:space="preserve"> </w:t>
      </w:r>
      <w:r>
        <w:rPr>
          <w:bCs/>
          <w:b/>
        </w:rPr>
        <w:t xml:space="preserve">Showing 340 of 999 records</w:t>
      </w:r>
      <w:r>
        <w:br/>
      </w:r>
      <w:r>
        <w:rPr>
          <w:bCs/>
          <w:b/>
        </w:rPr>
        <w:t xml:space="preserve">Use case:</w:t>
      </w:r>
      <w:r>
        <w:t xml:space="preserve"> </w:t>
      </w:r>
      <w:r>
        <w:t xml:space="preserve">Report footers that self-describe their data completeness.</w:t>
      </w:r>
      <w:r>
        <w:br/>
      </w:r>
      <w:r>
        <w:rPr>
          <w:bCs/>
          <w:b/>
        </w:rPr>
        <w:t xml:space="preserve">Watch out for:</w:t>
      </w:r>
      <w:r>
        <w:t xml:space="preserve"> </w:t>
      </w:r>
      <w:r>
        <w:t xml:space="preserve">Using ROWS alone (fixed range size) instead of COUNTA to reflect actual populated rows.</w:t>
      </w:r>
    </w:p>
    <w:bookmarkEnd w:id="694"/>
    <w:bookmarkStart w:id="695" w:name="comparative-period-variance-table-cell"/>
    <w:p>
      <w:pPr>
        <w:pStyle w:val="Heading3"/>
      </w:pPr>
      <w:r>
        <w:t xml:space="preserve">Comparative period variance table cell</w:t>
      </w:r>
    </w:p>
    <w:p>
      <w:pPr>
        <w:pStyle w:val="FirstParagraph"/>
      </w:pPr>
      <w:r>
        <w:rPr>
          <w:iCs/>
          <w:i/>
        </w:rPr>
        <w:t xml:space="preserve">Intermediate · All Excel versions (2007+)</w:t>
      </w:r>
    </w:p>
    <w:p>
      <w:pPr>
        <w:pStyle w:val="FormulaMono"/>
      </w:pPr>
      <w:r>
        <w:t xml:space="preserve">=C2-B2</w:t>
      </w:r>
    </w:p>
    <w:p>
      <w:pPr>
        <w:pStyle w:val="BodyText"/>
      </w:pPr>
      <w:r>
        <w:rPr>
          <w:bCs/>
          <w:b/>
        </w:rPr>
        <w:t xml:space="preserve">What it does:</w:t>
      </w:r>
      <w:r>
        <w:t xml:space="preserve"> </w:t>
      </w:r>
      <w:r>
        <w:t xml:space="preserve">Simple absolute variance between two comparable periods.</w:t>
      </w:r>
      <w:r>
        <w:br/>
      </w:r>
      <w:r>
        <w:rPr>
          <w:bCs/>
          <w:b/>
        </w:rPr>
        <w:t xml:space="preserve">Example:</w:t>
      </w:r>
      <w:r>
        <w:t xml:space="preserve"> </w:t>
      </w:r>
      <w:r>
        <w:t xml:space="preserve">Last B2=45000, This C2=52000 →</w:t>
      </w:r>
      <w:r>
        <w:t xml:space="preserve"> </w:t>
      </w:r>
      <w:r>
        <w:rPr>
          <w:bCs/>
          <w:b/>
        </w:rPr>
        <w:t xml:space="preserve">7000</w:t>
      </w:r>
      <w:r>
        <w:br/>
      </w:r>
      <w:r>
        <w:rPr>
          <w:bCs/>
          <w:b/>
        </w:rPr>
        <w:t xml:space="preserve">Use case:</w:t>
      </w:r>
      <w:r>
        <w:t xml:space="preserve"> </w:t>
      </w:r>
      <w:r>
        <w:t xml:space="preserve">Side-by-side period comparison MIS tables.</w:t>
      </w:r>
      <w:r>
        <w:br/>
      </w:r>
      <w:r>
        <w:rPr>
          <w:bCs/>
          <w:b/>
        </w:rPr>
        <w:t xml:space="preserve">Watch out for:</w:t>
      </w:r>
      <w:r>
        <w:t xml:space="preserve"> </w:t>
      </w:r>
      <w:r>
        <w:t xml:space="preserve">Confusing absolute variance with percentage variance when only one is displayed without labeling.</w:t>
      </w:r>
    </w:p>
    <w:bookmarkEnd w:id="695"/>
    <w:bookmarkStart w:id="696" w:name="rolling-12-month-total-trailing"/>
    <w:p>
      <w:pPr>
        <w:pStyle w:val="Heading3"/>
      </w:pPr>
      <w:r>
        <w:t xml:space="preserve">Rolling 12-month total (trailing)</w:t>
      </w:r>
    </w:p>
    <w:p>
      <w:pPr>
        <w:pStyle w:val="FirstParagraph"/>
      </w:pPr>
      <w:r>
        <w:rPr>
          <w:iCs/>
          <w:i/>
        </w:rPr>
        <w:t xml:space="preserve">Advanced · All Excel versions (2007+)</w:t>
      </w:r>
    </w:p>
    <w:p>
      <w:pPr>
        <w:pStyle w:val="FormulaMono"/>
      </w:pPr>
      <w:r>
        <w:t xml:space="preserve">=SUM(OFFSET(C2,0,0,-12,1))</w:t>
      </w:r>
    </w:p>
    <w:p>
      <w:pPr>
        <w:pStyle w:val="BodyText"/>
      </w:pPr>
      <w:r>
        <w:rPr>
          <w:bCs/>
          <w:b/>
        </w:rPr>
        <w:t xml:space="preserve">What it does:</w:t>
      </w:r>
      <w:r>
        <w:t xml:space="preserve"> </w:t>
      </w:r>
      <w:r>
        <w:t xml:space="preserve">Calculates a rolling total covering the most recent 12 months, updating as new data is added.</w:t>
      </w:r>
      <w:r>
        <w:br/>
      </w:r>
      <w:r>
        <w:rPr>
          <w:bCs/>
          <w:b/>
        </w:rPr>
        <w:t xml:space="preserve">Example:</w:t>
      </w:r>
      <w:r>
        <w:t xml:space="preserve"> </w:t>
      </w:r>
      <w:r>
        <w:t xml:space="preserve">12 most recent months of a growing monthly series →</w:t>
      </w:r>
      <w:r>
        <w:t xml:space="preserve"> </w:t>
      </w:r>
      <w:r>
        <w:rPr>
          <w:bCs/>
          <w:b/>
        </w:rPr>
        <w:t xml:space="preserve">Trailing 12-month total</w:t>
      </w:r>
      <w:r>
        <w:br/>
      </w:r>
      <w:r>
        <w:rPr>
          <w:bCs/>
          <w:b/>
        </w:rPr>
        <w:t xml:space="preserve">Use case:</w:t>
      </w:r>
      <w:r>
        <w:t xml:space="preserve"> </w:t>
      </w:r>
      <w:r>
        <w:t xml:space="preserve">TTM (trailing twelve month) revenue reporting.</w:t>
      </w:r>
      <w:r>
        <w:br/>
      </w:r>
      <w:r>
        <w:rPr>
          <w:bCs/>
          <w:b/>
        </w:rPr>
        <w:t xml:space="preserve">Watch out for:</w:t>
      </w:r>
      <w:r>
        <w:t xml:space="preserve"> </w:t>
      </w:r>
      <w:r>
        <w:t xml:space="preserve">Using a fixed range instead of a rolling one, which stops updating once the reporting period moves.</w:t>
      </w:r>
    </w:p>
    <w:bookmarkEnd w:id="696"/>
    <w:bookmarkStart w:id="697" w:name="X76ef44359c20fac0a0323db84bf7421bf4f56b2"/>
    <w:p>
      <w:pPr>
        <w:pStyle w:val="Heading3"/>
      </w:pPr>
      <w:r>
        <w:t xml:space="preserve">Prior-year same-period comparison (YoY by month)</w:t>
      </w:r>
    </w:p>
    <w:p>
      <w:pPr>
        <w:pStyle w:val="FirstParagraph"/>
      </w:pPr>
      <w:r>
        <w:rPr>
          <w:iCs/>
          <w:i/>
        </w:rPr>
        <w:t xml:space="preserve">Advanced · Microsoft 365 / Excel 2021+</w:t>
      </w:r>
    </w:p>
    <w:p>
      <w:pPr>
        <w:pStyle w:val="FormulaMono"/>
      </w:pPr>
      <w:r>
        <w:t xml:space="preserve">=SUMIFS(C:C,A:A,</w:t>
      </w:r>
      <w:r>
        <w:t xml:space="preserve">“</w:t>
      </w:r>
      <w:r>
        <w:t xml:space="preserve">&gt;=</w:t>
      </w:r>
      <w:r>
        <w:t xml:space="preserve">”</w:t>
      </w:r>
      <w:r>
        <w:t xml:space="preserve">&amp;DATE(YEAR(TODAY())-1,MONTH(TODAY()),1),A:A,</w:t>
      </w:r>
      <w:r>
        <w:t xml:space="preserve">“</w:t>
      </w:r>
      <w:r>
        <w:t xml:space="preserve">&lt;</w:t>
      </w:r>
      <w:r>
        <w:t xml:space="preserve">”</w:t>
      </w:r>
      <w:r>
        <w:t xml:space="preserve">&amp;DATE(YEAR(TODAY()),MONTH(TODAY()),1))</w:t>
      </w:r>
    </w:p>
    <w:p>
      <w:pPr>
        <w:pStyle w:val="BodyText"/>
      </w:pPr>
      <w:r>
        <w:rPr>
          <w:bCs/>
          <w:b/>
        </w:rPr>
        <w:t xml:space="preserve">What it does:</w:t>
      </w:r>
      <w:r>
        <w:t xml:space="preserve"> </w:t>
      </w:r>
      <w:r>
        <w:t xml:space="preserve">Automatically pulls the same calendar month from the prior year for YoY comparison.</w:t>
      </w:r>
      <w:r>
        <w:br/>
      </w:r>
      <w:r>
        <w:rPr>
          <w:bCs/>
          <w:b/>
        </w:rPr>
        <w:t xml:space="preserve">Example:</w:t>
      </w:r>
      <w:r>
        <w:t xml:space="preserve"> </w:t>
      </w:r>
      <w:r>
        <w:t xml:space="preserve">Daily transaction data spanning 2+ years →</w:t>
      </w:r>
      <w:r>
        <w:t xml:space="preserve"> </w:t>
      </w:r>
      <w:r>
        <w:rPr>
          <w:bCs/>
          <w:b/>
        </w:rPr>
        <w:t xml:space="preserve">Last year’s total for the same calendar month</w:t>
      </w:r>
      <w:r>
        <w:br/>
      </w:r>
      <w:r>
        <w:rPr>
          <w:bCs/>
          <w:b/>
        </w:rPr>
        <w:t xml:space="preserve">Use case:</w:t>
      </w:r>
      <w:r>
        <w:t xml:space="preserve"> </w:t>
      </w:r>
      <w:r>
        <w:t xml:space="preserve">Monthly YoY trend reporting without manual date range updates.</w:t>
      </w:r>
      <w:r>
        <w:br/>
      </w:r>
      <w:r>
        <w:rPr>
          <w:bCs/>
          <w:b/>
        </w:rPr>
        <w:t xml:space="preserve">Watch out for:</w:t>
      </w:r>
      <w:r>
        <w:t xml:space="preserve"> </w:t>
      </w:r>
      <w:r>
        <w:t xml:space="preserve">Off-by-one errors in the DATE arguments, accidentally including or excluding a day at the boundary.</w:t>
      </w:r>
    </w:p>
    <w:bookmarkEnd w:id="697"/>
    <w:bookmarkStart w:id="698" w:name="report-data-as-of-date-validation-flag"/>
    <w:p>
      <w:pPr>
        <w:pStyle w:val="Heading3"/>
      </w:pPr>
      <w:r>
        <w:t xml:space="preserve">Report data-as-of date validation flag</w:t>
      </w:r>
    </w:p>
    <w:p>
      <w:pPr>
        <w:pStyle w:val="FirstParagraph"/>
      </w:pPr>
      <w:r>
        <w:rPr>
          <w:iCs/>
          <w:i/>
        </w:rPr>
        <w:t xml:space="preserve">Advanced · All Excel versions (2007+)</w:t>
      </w:r>
    </w:p>
    <w:p>
      <w:pPr>
        <w:pStyle w:val="FormulaMono"/>
      </w:pPr>
      <w:r>
        <w:t xml:space="preserve">=IF(MAX(A:A)&lt;TODAY()-1,</w:t>
      </w:r>
      <w:r>
        <w:t xml:space="preserve">“</w:t>
      </w:r>
      <w:r>
        <w:t xml:space="preserve">⚠ Data may be stale</w:t>
      </w:r>
      <w:r>
        <w:t xml:space="preserve">”</w:t>
      </w:r>
      <w:r>
        <w:t xml:space="preserve">,</w:t>
      </w:r>
      <w:r>
        <w:t xml:space="preserve">“</w:t>
      </w:r>
      <w:r>
        <w:t xml:space="preserve">✓ Current</w:t>
      </w:r>
      <w:r>
        <w:t xml:space="preserve">”</w:t>
      </w:r>
      <w:r>
        <w:t xml:space="preserve">)</w:t>
      </w:r>
    </w:p>
    <w:p>
      <w:pPr>
        <w:pStyle w:val="BodyText"/>
      </w:pPr>
      <w:r>
        <w:rPr>
          <w:bCs/>
          <w:b/>
        </w:rPr>
        <w:t xml:space="preserve">What it does:</w:t>
      </w:r>
      <w:r>
        <w:t xml:space="preserve"> </w:t>
      </w:r>
      <w:r>
        <w:t xml:space="preserve">Automatically flags a report if its underlying data hasn’t been refreshed recently.</w:t>
      </w:r>
      <w:r>
        <w:br/>
      </w:r>
      <w:r>
        <w:rPr>
          <w:bCs/>
          <w:b/>
        </w:rPr>
        <w:t xml:space="preserve">Example:</w:t>
      </w:r>
      <w:r>
        <w:t xml:space="preserve"> </w:t>
      </w:r>
      <w:r>
        <w:t xml:space="preserve">Most recent transaction date in column A →</w:t>
      </w:r>
      <w:r>
        <w:t xml:space="preserve"> </w:t>
      </w:r>
      <w:r>
        <w:rPr>
          <w:bCs/>
          <w:b/>
        </w:rPr>
        <w:t xml:space="preserve">✓ Current (or a stale-data warning)</w:t>
      </w:r>
      <w:r>
        <w:br/>
      </w:r>
      <w:r>
        <w:rPr>
          <w:bCs/>
          <w:b/>
        </w:rPr>
        <w:t xml:space="preserve">Use case:</w:t>
      </w:r>
      <w:r>
        <w:t xml:space="preserve"> </w:t>
      </w:r>
      <w:r>
        <w:t xml:space="preserve">Building trust in automated reports by flagging stale source data.</w:t>
      </w:r>
      <w:r>
        <w:br/>
      </w:r>
      <w:r>
        <w:rPr>
          <w:bCs/>
          <w:b/>
        </w:rPr>
        <w:t xml:space="preserve">Watch out for:</w:t>
      </w:r>
      <w:r>
        <w:t xml:space="preserve"> </w:t>
      </w:r>
      <w:r>
        <w:t xml:space="preserve">Hardcoding a</w:t>
      </w:r>
      <w:r>
        <w:t xml:space="preserve"> </w:t>
      </w:r>
      <w:r>
        <w:t xml:space="preserve">‘</w:t>
      </w:r>
      <w:r>
        <w:t xml:space="preserve">current</w:t>
      </w:r>
      <w:r>
        <w:t xml:space="preserve">’</w:t>
      </w:r>
      <w:r>
        <w:t xml:space="preserve"> </w:t>
      </w:r>
      <w:r>
        <w:t xml:space="preserve">label without ever actually checking the data’s freshness.</w:t>
      </w:r>
    </w:p>
    <w:bookmarkEnd w:id="698"/>
    <w:bookmarkStart w:id="699" w:name="Xec9dd4d52bf09dd13c559bf3119bcb873c206fd"/>
    <w:p>
      <w:pPr>
        <w:pStyle w:val="Heading3"/>
      </w:pPr>
      <w:r>
        <w:t xml:space="preserve">Combining KPI value and trend arrow in one cell</w:t>
      </w:r>
    </w:p>
    <w:p>
      <w:pPr>
        <w:pStyle w:val="FirstParagraph"/>
      </w:pPr>
      <w:r>
        <w:rPr>
          <w:iCs/>
          <w:i/>
        </w:rPr>
        <w:t xml:space="preserve">Advanced · All Excel versions (2007+)</w:t>
      </w:r>
    </w:p>
    <w:p>
      <w:pPr>
        <w:pStyle w:val="FormulaMono"/>
      </w:pPr>
      <w:r>
        <w:t xml:space="preserve">=TEXT(C2,</w:t>
      </w:r>
      <w:r>
        <w:t xml:space="preserve">“</w:t>
      </w:r>
      <w:r>
        <w:t xml:space="preserve">#,##0</w:t>
      </w:r>
      <w:r>
        <w:t xml:space="preserve">”</w:t>
      </w:r>
      <w:r>
        <w:t xml:space="preserve">)&amp;”</w:t>
      </w:r>
      <w:r>
        <w:t xml:space="preserve"> </w:t>
      </w:r>
      <w:r>
        <w:t xml:space="preserve">“</w:t>
      </w:r>
      <w:r>
        <w:t xml:space="preserve">&amp;IF(C2&gt;=B2,</w:t>
      </w:r>
      <w:r>
        <w:t xml:space="preserve">”</w:t>
      </w:r>
      <w:r>
        <w:t xml:space="preserve">↑</w:t>
      </w:r>
      <w:r>
        <w:t xml:space="preserve">“</w:t>
      </w:r>
      <w:r>
        <w:t xml:space="preserve">,</w:t>
      </w:r>
      <w:r>
        <w:t xml:space="preserve">”</w:t>
      </w:r>
      <w:r>
        <w:t xml:space="preserve">↓“)</w:t>
      </w:r>
    </w:p>
    <w:p>
      <w:pPr>
        <w:pStyle w:val="BodyText"/>
      </w:pPr>
      <w:r>
        <w:rPr>
          <w:bCs/>
          <w:b/>
        </w:rPr>
        <w:t xml:space="preserve">What it does:</w:t>
      </w:r>
      <w:r>
        <w:t xml:space="preserve"> </w:t>
      </w:r>
      <w:r>
        <w:t xml:space="preserve">Combines a formatted number with a directional trend symbol in one compact cell.</w:t>
      </w:r>
      <w:r>
        <w:br/>
      </w:r>
      <w:r>
        <w:rPr>
          <w:bCs/>
          <w:b/>
        </w:rPr>
        <w:t xml:space="preserve">Example:</w:t>
      </w:r>
      <w:r>
        <w:t xml:space="preserve"> </w:t>
      </w:r>
      <w:r>
        <w:t xml:space="preserve">Target B2=100000, Actual C2=112000 →</w:t>
      </w:r>
      <w:r>
        <w:t xml:space="preserve"> </w:t>
      </w:r>
      <w:r>
        <w:rPr>
          <w:bCs/>
          <w:b/>
        </w:rPr>
        <w:t xml:space="preserve">112,000 ↑</w:t>
      </w:r>
      <w:r>
        <w:br/>
      </w:r>
      <w:r>
        <w:rPr>
          <w:bCs/>
          <w:b/>
        </w:rPr>
        <w:t xml:space="preserve">Use case:</w:t>
      </w:r>
      <w:r>
        <w:t xml:space="preserve"> </w:t>
      </w:r>
      <w:r>
        <w:t xml:space="preserve">Space-efficient KPI tiles for a mobile-friendly dashboard.</w:t>
      </w:r>
      <w:r>
        <w:br/>
      </w:r>
      <w:r>
        <w:rPr>
          <w:bCs/>
          <w:b/>
        </w:rPr>
        <w:t xml:space="preserve">Watch out for:</w:t>
      </w:r>
      <w:r>
        <w:t xml:space="preserve"> </w:t>
      </w:r>
      <w:r>
        <w:t xml:space="preserve">Forgetting the combined result is now TEXT, so it can’t be summed or charted directly.</w:t>
      </w:r>
    </w:p>
    <w:bookmarkEnd w:id="699"/>
    <w:bookmarkStart w:id="700" w:name="X5daf242a008d4a286ac49ee48d84b8b49bf7d2f"/>
    <w:p>
      <w:pPr>
        <w:pStyle w:val="Heading3"/>
      </w:pPr>
      <w:r>
        <w:t xml:space="preserve">Highlighting the best-performing month automatically</w:t>
      </w:r>
    </w:p>
    <w:p>
      <w:pPr>
        <w:pStyle w:val="FirstParagraph"/>
      </w:pPr>
      <w:r>
        <w:rPr>
          <w:iCs/>
          <w:i/>
        </w:rPr>
        <w:t xml:space="preserve">Intermediate · All Excel versions (2007+)</w:t>
      </w:r>
    </w:p>
    <w:p>
      <w:pPr>
        <w:pStyle w:val="FormulaMono"/>
      </w:pPr>
      <w:r>
        <w:t xml:space="preserve">=IF(C2=MAX($C$2:$C$13),</w:t>
      </w:r>
      <w:r>
        <w:t xml:space="preserve">“</w:t>
      </w:r>
      <w:r>
        <w:t xml:space="preserve">★ Best Month</w:t>
      </w:r>
      <w:r>
        <w:t xml:space="preserve">”</w:t>
      </w:r>
      <w:r>
        <w:t xml:space="preserve">,““)</w:t>
      </w:r>
    </w:p>
    <w:p>
      <w:pPr>
        <w:pStyle w:val="BodyText"/>
      </w:pPr>
      <w:r>
        <w:rPr>
          <w:bCs/>
          <w:b/>
        </w:rPr>
        <w:t xml:space="preserve">What it does:</w:t>
      </w:r>
      <w:r>
        <w:t xml:space="preserve"> </w:t>
      </w:r>
      <w:r>
        <w:t xml:space="preserve">Automatically labels whichever row currently holds the maximum value.</w:t>
      </w:r>
      <w:r>
        <w:br/>
      </w:r>
      <w:r>
        <w:rPr>
          <w:bCs/>
          <w:b/>
        </w:rPr>
        <w:t xml:space="preserve">Example:</w:t>
      </w:r>
      <w:r>
        <w:t xml:space="preserve"> </w:t>
      </w:r>
      <w:r>
        <w:t xml:space="preserve">12 months of sales, one being the highest →</w:t>
      </w:r>
      <w:r>
        <w:t xml:space="preserve"> </w:t>
      </w:r>
      <w:r>
        <w:rPr>
          <w:bCs/>
          <w:b/>
        </w:rPr>
        <w:t xml:space="preserve">★ Best Month next to the top figure only</w:t>
      </w:r>
      <w:r>
        <w:br/>
      </w:r>
      <w:r>
        <w:rPr>
          <w:bCs/>
          <w:b/>
        </w:rPr>
        <w:t xml:space="preserve">Use case:</w:t>
      </w:r>
      <w:r>
        <w:t xml:space="preserve"> </w:t>
      </w:r>
      <w:r>
        <w:t xml:space="preserve">Auto-highlighting the standout month in a yearly summary table.</w:t>
      </w:r>
      <w:r>
        <w:br/>
      </w:r>
      <w:r>
        <w:rPr>
          <w:bCs/>
          <w:b/>
        </w:rPr>
        <w:t xml:space="preserve">Watch out for:</w:t>
      </w:r>
      <w:r>
        <w:t xml:space="preserve"> </w:t>
      </w:r>
      <w:r>
        <w:t xml:space="preserve">Using this with tied maximum values, which would label multiple rows simultaneously.</w:t>
      </w:r>
    </w:p>
    <w:bookmarkEnd w:id="700"/>
    <w:bookmarkEnd w:id="701"/>
    <w:bookmarkStart w:id="719" w:name="chapter-25-25-data-analysis"/>
    <w:p>
      <w:pPr>
        <w:pStyle w:val="Heading1"/>
      </w:pPr>
      <w:r>
        <w:t xml:space="preserve">Chapter 25: 25 Data Analysis</w:t>
      </w:r>
    </w:p>
    <w:p>
      <w:pPr>
        <w:pStyle w:val="ChapterBanner"/>
      </w:pPr>
      <w:r>
        <w:t xml:space="preserve">CHAPTER 25 OF 30 · 13 FORMULA EXAMPLES</w:t>
      </w:r>
    </w:p>
    <w:p>
      <w:pPr>
        <w:pStyle w:val="ChapterSubtitle"/>
      </w:pPr>
      <w:r>
        <w:t xml:space="preserve">Trend analysis, Pareto analysis, and statistical techniques for deeper data exploration.</w:t>
      </w:r>
    </w:p>
    <w:bookmarkStart w:id="718" w:name="pareto-8020-cumulative-percentage"/>
    <w:p>
      <w:pPr>
        <w:pStyle w:val="Heading2"/>
      </w:pPr>
      <w:r>
        <w:t xml:space="preserve">Pareto (80/20) Cumulative Percentage</w:t>
      </w:r>
    </w:p>
    <w:p>
      <w:pPr>
        <w:pStyle w:val="LayerLabel"/>
      </w:pPr>
      <w:r>
        <w:t xml:space="preserve">QUICK REFERENCE</w:t>
      </w:r>
    </w:p>
    <w:p>
      <w:pPr>
        <w:pStyle w:val="BodyText"/>
      </w:pPr>
      <w:r>
        <w:rPr>
          <w:bCs/>
          <w:b/>
        </w:rPr>
        <w:t xml:space="preserve">Category:</w:t>
      </w:r>
      <w:r>
        <w:t xml:space="preserve"> </w:t>
      </w:r>
      <w:r>
        <w:t xml:space="preserve">25 Data Analysis</w:t>
      </w:r>
      <w:r>
        <w:br/>
      </w:r>
      <w:r>
        <w:rPr>
          <w:bCs/>
          <w:b/>
        </w:rPr>
        <w:t xml:space="preserve">Difficulty:</w:t>
      </w:r>
      <w:r>
        <w:t xml:space="preserve"> </w:t>
      </w:r>
      <w:r>
        <w:t xml:space="preserve">Advanced</w:t>
      </w:r>
    </w:p>
    <w:p>
      <w:pPr>
        <w:pStyle w:val="FormulaMono"/>
      </w:pPr>
      <w:r>
        <w:t xml:space="preserve">=SUM($first_cell:this_cell) / SUM(full_range)</w:t>
      </w:r>
    </w:p>
    <w:p>
      <w:pPr>
        <w:pStyle w:val="LayerLabel"/>
      </w:pPr>
      <w:r>
        <w:t xml:space="preserve">LEARN</w:t>
      </w:r>
    </w:p>
    <w:p>
      <w:pPr>
        <w:pStyle w:val="BodyText"/>
      </w:pPr>
      <w:r>
        <w:drawing>
          <wp:inline>
            <wp:extent cx="5143500" cy="4114800"/>
            <wp:effectExtent b="0" l="0" r="0" t="0"/>
            <wp:docPr descr="" title="" id="703" name="Picture"/>
            <a:graphic>
              <a:graphicData uri="http://schemas.openxmlformats.org/drawingml/2006/picture">
                <pic:pic>
                  <pic:nvPicPr>
                    <pic:cNvPr descr="assets/dd_25_pareto.png" id="704" name="Picture"/>
                    <pic:cNvPicPr>
                      <a:picLocks noChangeArrowheads="1" noChangeAspect="1"/>
                    </pic:cNvPicPr>
                  </pic:nvPicPr>
                  <pic:blipFill>
                    <a:blip r:embed="rId702"/>
                    <a:stretch>
                      <a:fillRect/>
                    </a:stretch>
                  </pic:blipFill>
                  <pic:spPr bwMode="auto">
                    <a:xfrm>
                      <a:off x="0" y="0"/>
                      <a:ext cx="5143500" cy="4114800"/>
                    </a:xfrm>
                    <a:prstGeom prst="rect">
                      <a:avLst/>
                    </a:prstGeom>
                    <a:noFill/>
                    <a:ln w="9525">
                      <a:noFill/>
                      <a:headEnd/>
                      <a:tailEnd/>
                    </a:ln>
                  </pic:spPr>
                </pic:pic>
              </a:graphicData>
            </a:graphic>
          </wp:inline>
        </w:drawing>
      </w:r>
    </w:p>
    <w:p>
      <w:pPr>
        <w:pStyle w:val="Caption"/>
      </w:pPr>
      <w:r>
        <w:t xml:space="preserve">Figure 25.1 — Pareto (80/20) Cumulative Percentage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$B$2:B2</w:t>
            </w:r>
          </w:p>
        </w:tc>
        <w:tc>
          <w:tcPr/>
          <w:p>
            <w:pPr>
              <w:pStyle w:val="Compact"/>
              <w:jc w:val="left"/>
            </w:pPr>
            <w:r>
              <w:t xml:space="preserve">An</w:t>
            </w:r>
            <w:r>
              <w:t xml:space="preserve"> </w:t>
            </w:r>
            <w:r>
              <w:t xml:space="preserve">‘</w:t>
            </w:r>
            <w:r>
              <w:t xml:space="preserve">expanding range</w:t>
            </w:r>
            <w:r>
              <w:t xml:space="preserve">’</w:t>
            </w:r>
            <w:r>
              <w:t xml:space="preserve"> </w:t>
            </w:r>
            <w:r>
              <w:t xml:space="preserve">— the first reference is locked with $ (never moves), the second isn’t (grows as you copy down). Row 2 sums just itself; row 3 sums B2:B3; row 4 sums B2:B4, and so on.</w:t>
            </w:r>
          </w:p>
        </w:tc>
      </w:tr>
      <w:tr>
        <w:tc>
          <w:tcPr/>
          <w:p>
            <w:pPr>
              <w:pStyle w:val="Compact"/>
              <w:jc w:val="left"/>
            </w:pPr>
            <w:r>
              <w:rPr>
                <w:rStyle w:val="VerbatimChar"/>
              </w:rPr>
              <w:t xml:space="preserve">SUM($B$2:$B$5)</w:t>
            </w:r>
          </w:p>
        </w:tc>
        <w:tc>
          <w:tcPr/>
          <w:p>
            <w:pPr>
              <w:pStyle w:val="Compact"/>
              <w:jc w:val="left"/>
            </w:pPr>
            <w:r>
              <w:t xml:space="preserve">The grand total — fully locked, since every row divides by the SAME overall total.</w:t>
            </w:r>
          </w:p>
        </w:tc>
      </w:tr>
      <w:tr>
        <w:tc>
          <w:tcPr/>
          <w:p>
            <w:pPr>
              <w:pStyle w:val="Compact"/>
              <w:jc w:val="left"/>
            </w:pPr>
            <w:r>
              <w:rPr>
                <w:rStyle w:val="VerbatimChar"/>
              </w:rPr>
              <w:t xml:space="preserve">Result</w:t>
            </w:r>
          </w:p>
        </w:tc>
        <w:tc>
          <w:tcPr/>
          <w:p>
            <w:pPr>
              <w:pStyle w:val="Compact"/>
              <w:jc w:val="left"/>
            </w:pPr>
            <w:r>
              <w:t xml:space="preserve">Each row shows what % of TOTAL sales are accounted for by this product and everything ranked above it.</w:t>
            </w:r>
          </w:p>
        </w:tc>
      </w:tr>
    </w:tbl>
    <w:p>
      <w:pPr>
        <w:pStyle w:val="BodyText"/>
      </w:pPr>
      <w:r>
        <w:rPr>
          <w:bCs/>
          <w:b/>
        </w:rPr>
        <w:t xml:space="preserve">Building It Step-by-Step</w:t>
      </w:r>
    </w:p>
    <w:p>
      <w:pPr>
        <w:numPr>
          <w:ilvl w:val="0"/>
          <w:numId w:val="1017"/>
        </w:numPr>
        <w:pStyle w:val="Compact"/>
      </w:pPr>
      <w:r>
        <w:t xml:space="preserve">CRITICAL first step: the data must be sorted DESCENDING by sales before this formula means anything — Pareto analysis is about the biggest contributors first.</w:t>
      </w:r>
    </w:p>
    <w:p>
      <w:pPr>
        <w:numPr>
          <w:ilvl w:val="0"/>
          <w:numId w:val="1017"/>
        </w:numPr>
        <w:pStyle w:val="Compact"/>
      </w:pPr>
      <w:r>
        <w:t xml:space="preserve">Write the running-total piece for row 2 alone: =SUM($B$2:B2) → just 212000 (itself).</w:t>
      </w:r>
    </w:p>
    <w:p>
      <w:pPr>
        <w:numPr>
          <w:ilvl w:val="0"/>
          <w:numId w:val="1017"/>
        </w:numPr>
        <w:pStyle w:val="Compact"/>
      </w:pPr>
      <w:r>
        <w:t xml:space="preserve">Copy down to row 3: because only the LEFT reference is locked, it automatically becomes SUM($B$2:B3) → 212000+189000.</w:t>
      </w:r>
    </w:p>
    <w:p>
      <w:pPr>
        <w:numPr>
          <w:ilvl w:val="0"/>
          <w:numId w:val="1017"/>
        </w:numPr>
        <w:pStyle w:val="Compact"/>
      </w:pPr>
      <w:r>
        <w:t xml:space="preserve">Divide by the grand total (fully locked) to convert into a percentage: /SUM($B$2:$B$5).</w:t>
      </w:r>
    </w:p>
    <w:p>
      <w:pPr>
        <w:pStyle w:val="LayerLabel"/>
      </w:pPr>
      <w:r>
        <w:t xml:space="preserve">APPLY</w:t>
      </w:r>
    </w:p>
    <w:p>
      <w:pPr>
        <w:pStyle w:val="CalloutScenario"/>
      </w:pPr>
      <w:r>
        <w:rPr>
          <w:bCs/>
          <w:b/>
        </w:rPr>
        <w:t xml:space="preserve">Real-World Scenario.</w:t>
      </w:r>
      <w:r>
        <w:t xml:space="preserve"> </w:t>
      </w:r>
      <w:r>
        <w:t xml:space="preserve">A merchandising team wants to know how many products account for 80% of total sales — the classic</w:t>
      </w:r>
      <w:r>
        <w:t xml:space="preserve"> </w:t>
      </w:r>
      <w:r>
        <w:t xml:space="preserve">‘</w:t>
      </w:r>
      <w:r>
        <w:t xml:space="preserve">80/20 rule</w:t>
      </w:r>
      <w:r>
        <w:t xml:space="preserve">’</w:t>
      </w:r>
      <w:r>
        <w:t xml:space="preserve">. Sorting by sales descending and running this cumulative percentage formula shows exactly where that 80% threshold falls, often revealing that a small handful of products drive most of the revenue.</w:t>
      </w:r>
    </w:p>
    <w:p>
      <w:pPr>
        <w:pStyle w:val="CalloutMistake"/>
      </w:pPr>
      <w:r>
        <w:rPr>
          <w:bCs/>
          <w:b/>
        </w:rPr>
        <w:t xml:space="preserve">Common Mistake.</w:t>
      </w:r>
      <w:r>
        <w:t xml:space="preserve"> </w:t>
      </w:r>
      <w:r>
        <w:t xml:space="preserve">Forgetting to sort the data descending first, or forgetting to lock only the FIRST reference with $ (not both). If both ends of the range are locked, every row shows the same total-vs-total ratio (100%) instead of a genuinely running cumulative percentage.</w:t>
      </w:r>
    </w:p>
    <w:p>
      <w:pPr>
        <w:pStyle w:val="CalloutExercise"/>
      </w:pPr>
      <w:r>
        <w:rPr>
          <w:bCs/>
          <w:b/>
        </w:rPr>
        <w:t xml:space="preserve">Practice Exercise.</w:t>
      </w:r>
      <w:r>
        <w:t xml:space="preserve"> </w:t>
      </w:r>
      <w:r>
        <w:t xml:space="preserve">A 5th product, Product D, sells 40000 and should rank last. What would its cumulative percentage be?</w:t>
      </w:r>
    </w:p>
    <w:p>
      <w:pPr>
        <w:pStyle w:val="CalloutAnswer"/>
      </w:pPr>
      <w:r>
        <w:rPr>
          <w:bCs/>
          <w:b/>
        </w:rPr>
        <w:t xml:space="preserve">Answer.</w:t>
      </w:r>
      <w:r>
        <w:t xml:space="preserve"> </w:t>
      </w:r>
      <w:r>
        <w:rPr>
          <w:rStyle w:val="VerbatimChar"/>
        </w:rPr>
        <w:t xml:space="preserve">With Product D added, grand total becomes 684,000, and Product D's cumulative (including everything above it) reaches 100% — since it's the last, lowest-ranked item.</w:t>
      </w:r>
    </w:p>
    <w:p>
      <w:r>
        <w:pict>
          <v:rect style="width:0;height:1.5pt" o:hralign="center" o:hrstd="t" o:hr="t"/>
        </w:pict>
      </w:r>
    </w:p>
    <w:p>
      <w:pPr>
        <w:pStyle w:val="LayerLabel"/>
      </w:pPr>
      <w:r>
        <w:t xml:space="preserve">QUICK REFERENCE — the rest of this chapter’s 13 formulas</w:t>
      </w:r>
    </w:p>
    <w:bookmarkStart w:id="705" w:name="pareto-8020-cumulative-percentage-1"/>
    <w:p>
      <w:pPr>
        <w:pStyle w:val="Heading3"/>
      </w:pPr>
      <w:r>
        <w:t xml:space="preserve">Pareto (80/20) cumulative percentage</w:t>
      </w:r>
    </w:p>
    <w:p>
      <w:pPr>
        <w:pStyle w:val="FirstParagraph"/>
      </w:pPr>
      <w:r>
        <w:rPr>
          <w:iCs/>
          <w:i/>
        </w:rPr>
        <w:t xml:space="preserve">Intermediate · All Excel versions (2007+)</w:t>
      </w:r>
    </w:p>
    <w:p>
      <w:pPr>
        <w:pStyle w:val="FormulaMono"/>
      </w:pPr>
      <w:r>
        <w:t xml:space="preserve">=SUM($C$2:C2)/SUM($C$2:$C$50)</w:t>
      </w:r>
    </w:p>
    <w:p>
      <w:pPr>
        <w:pStyle w:val="BodyText"/>
      </w:pPr>
      <w:r>
        <w:rPr>
          <w:bCs/>
          <w:b/>
        </w:rPr>
        <w:t xml:space="preserve">What it does:</w:t>
      </w:r>
      <w:r>
        <w:t xml:space="preserve"> </w:t>
      </w:r>
      <w:r>
        <w:t xml:space="preserve">Calculates running cumulative contribution used to build a Pareto analysis.</w:t>
      </w:r>
      <w:r>
        <w:br/>
      </w:r>
      <w:r>
        <w:rPr>
          <w:bCs/>
          <w:b/>
        </w:rPr>
        <w:t xml:space="preserve">Example:</w:t>
      </w:r>
      <w:r>
        <w:t xml:space="preserve"> </w:t>
      </w:r>
      <w:r>
        <w:t xml:space="preserve">Sorted sales values descending →</w:t>
      </w:r>
      <w:r>
        <w:t xml:space="preserve"> </w:t>
      </w:r>
      <w:r>
        <w:rPr>
          <w:bCs/>
          <w:b/>
        </w:rPr>
        <w:t xml:space="preserve">Cumulative % contribution up to this row</w:t>
      </w:r>
      <w:r>
        <w:br/>
      </w:r>
      <w:r>
        <w:rPr>
          <w:bCs/>
          <w:b/>
        </w:rPr>
        <w:t xml:space="preserve">Use case:</w:t>
      </w:r>
      <w:r>
        <w:t xml:space="preserve"> </w:t>
      </w:r>
      <w:r>
        <w:t xml:space="preserve">Identifying the vital few products driving 80% of revenue.</w:t>
      </w:r>
      <w:r>
        <w:br/>
      </w:r>
      <w:r>
        <w:rPr>
          <w:bCs/>
          <w:b/>
        </w:rPr>
        <w:t xml:space="preserve">Watch out for:</w:t>
      </w:r>
      <w:r>
        <w:t xml:space="preserve"> </w:t>
      </w:r>
      <w:r>
        <w:t xml:space="preserve">Forgetting the data must be sorted descending first for a meaningful Pareto curve.</w:t>
      </w:r>
    </w:p>
    <w:bookmarkEnd w:id="705"/>
    <w:bookmarkStart w:id="706" w:name="moving-average-3-period"/>
    <w:p>
      <w:pPr>
        <w:pStyle w:val="Heading3"/>
      </w:pPr>
      <w:r>
        <w:t xml:space="preserve">Moving average (3-period)</w:t>
      </w:r>
    </w:p>
    <w:p>
      <w:pPr>
        <w:pStyle w:val="FirstParagraph"/>
      </w:pPr>
      <w:r>
        <w:rPr>
          <w:iCs/>
          <w:i/>
        </w:rPr>
        <w:t xml:space="preserve">Intermediate · All Excel versions (2007+)</w:t>
      </w:r>
    </w:p>
    <w:p>
      <w:pPr>
        <w:pStyle w:val="FormulaMono"/>
      </w:pPr>
      <w:r>
        <w:t xml:space="preserve">=AVERAGE(C2:C4)</w:t>
      </w:r>
    </w:p>
    <w:p>
      <w:pPr>
        <w:pStyle w:val="BodyText"/>
      </w:pPr>
      <w:r>
        <w:rPr>
          <w:bCs/>
          <w:b/>
        </w:rPr>
        <w:t xml:space="preserve">What it does:</w:t>
      </w:r>
      <w:r>
        <w:t xml:space="preserve"> </w:t>
      </w:r>
      <w:r>
        <w:t xml:space="preserve">Smooths short-term fluctuations to reveal an underlying trend.</w:t>
      </w:r>
      <w:r>
        <w:br/>
      </w:r>
      <w:r>
        <w:rPr>
          <w:bCs/>
          <w:b/>
        </w:rPr>
        <w:t xml:space="preserve">Example:</w:t>
      </w:r>
      <w:r>
        <w:t xml:space="preserve"> </w:t>
      </w:r>
      <w:r>
        <w:t xml:space="preserve">Monthly sales for smoothing →</w:t>
      </w:r>
      <w:r>
        <w:t xml:space="preserve"> </w:t>
      </w:r>
      <w:r>
        <w:rPr>
          <w:bCs/>
          <w:b/>
        </w:rPr>
        <w:t xml:space="preserve">3-month moving average value</w:t>
      </w:r>
      <w:r>
        <w:br/>
      </w:r>
      <w:r>
        <w:rPr>
          <w:bCs/>
          <w:b/>
        </w:rPr>
        <w:t xml:space="preserve">Use case:</w:t>
      </w:r>
      <w:r>
        <w:t xml:space="preserve"> </w:t>
      </w:r>
      <w:r>
        <w:t xml:space="preserve">Demand forecasting trend-smoothing.</w:t>
      </w:r>
      <w:r>
        <w:br/>
      </w:r>
      <w:r>
        <w:rPr>
          <w:bCs/>
          <w:b/>
        </w:rPr>
        <w:t xml:space="preserve">Watch out for:</w:t>
      </w:r>
      <w:r>
        <w:t xml:space="preserve"> </w:t>
      </w:r>
      <w:r>
        <w:t xml:space="preserve">Not adjusting the window near the start of the dataset, referencing rows that don’t exist yet.</w:t>
      </w:r>
    </w:p>
    <w:bookmarkEnd w:id="706"/>
    <w:bookmarkStart w:id="707" w:name="coefficient-of-variation"/>
    <w:p>
      <w:pPr>
        <w:pStyle w:val="Heading3"/>
      </w:pPr>
      <w:r>
        <w:t xml:space="preserve">Coefficient of variation</w:t>
      </w:r>
    </w:p>
    <w:p>
      <w:pPr>
        <w:pStyle w:val="FirstParagraph"/>
      </w:pPr>
      <w:r>
        <w:rPr>
          <w:iCs/>
          <w:i/>
        </w:rPr>
        <w:t xml:space="preserve">Intermediate · All Excel versions (2007+)</w:t>
      </w:r>
    </w:p>
    <w:p>
      <w:pPr>
        <w:pStyle w:val="FormulaMono"/>
      </w:pPr>
      <w:r>
        <w:t xml:space="preserve">=STDEV.S(C2:C30)/AVERAGE(C2:C30)</w:t>
      </w:r>
    </w:p>
    <w:p>
      <w:pPr>
        <w:pStyle w:val="BodyText"/>
      </w:pPr>
      <w:r>
        <w:rPr>
          <w:bCs/>
          <w:b/>
        </w:rPr>
        <w:t xml:space="preserve">What it does:</w:t>
      </w:r>
      <w:r>
        <w:t xml:space="preserve"> </w:t>
      </w:r>
      <w:r>
        <w:t xml:space="preserve">Measures relative variability independent of the data’s scale.</w:t>
      </w:r>
      <w:r>
        <w:br/>
      </w:r>
      <w:r>
        <w:rPr>
          <w:bCs/>
          <w:b/>
        </w:rPr>
        <w:t xml:space="preserve">Example:</w:t>
      </w:r>
      <w:r>
        <w:t xml:space="preserve"> </w:t>
      </w:r>
      <w:r>
        <w:t xml:space="preserve">Sales figures across branches →</w:t>
      </w:r>
      <w:r>
        <w:t xml:space="preserve"> </w:t>
      </w:r>
      <w:r>
        <w:rPr>
          <w:bCs/>
          <w:b/>
        </w:rPr>
        <w:t xml:space="preserve">Coefficient of variation, e.g. 0.24</w:t>
      </w:r>
      <w:r>
        <w:br/>
      </w:r>
      <w:r>
        <w:rPr>
          <w:bCs/>
          <w:b/>
        </w:rPr>
        <w:t xml:space="preserve">Use case:</w:t>
      </w:r>
      <w:r>
        <w:t xml:space="preserve"> </w:t>
      </w:r>
      <w:r>
        <w:t xml:space="preserve">Comparing consistency of performance across branches of different sizes.</w:t>
      </w:r>
      <w:r>
        <w:br/>
      </w:r>
      <w:r>
        <w:rPr>
          <w:bCs/>
          <w:b/>
        </w:rPr>
        <w:t xml:space="preserve">Watch out for:</w:t>
      </w:r>
      <w:r>
        <w:t xml:space="preserve"> </w:t>
      </w:r>
      <w:r>
        <w:t xml:space="preserve">Comparing raw standard deviations across datasets with very different means, which CV corrects for.</w:t>
      </w:r>
    </w:p>
    <w:bookmarkEnd w:id="707"/>
    <w:bookmarkStart w:id="708" w:name="X3ba109e96ddff5bc08dc88f1b222324ece495ca"/>
    <w:p>
      <w:pPr>
        <w:pStyle w:val="Heading3"/>
      </w:pPr>
      <w:r>
        <w:t xml:space="preserve">Cross-tabulation with SUMPRODUCT (2 dimensions)</w:t>
      </w:r>
    </w:p>
    <w:p>
      <w:pPr>
        <w:pStyle w:val="FirstParagraph"/>
      </w:pPr>
      <w:r>
        <w:rPr>
          <w:iCs/>
          <w:i/>
        </w:rPr>
        <w:t xml:space="preserve">Advanced · All Excel versions (2007+)</w:t>
      </w:r>
    </w:p>
    <w:p>
      <w:pPr>
        <w:pStyle w:val="FormulaMono"/>
      </w:pPr>
      <w:r>
        <w:t xml:space="preserve">=SUMPRODUCT(($B$2:$B$100=$F2)</w:t>
      </w:r>
      <w:r>
        <w:rPr>
          <w:iCs/>
          <w:i/>
        </w:rPr>
        <w:t xml:space="preserve">($C$2:$C$100=G$1)</w:t>
      </w:r>
      <w:r>
        <w:t xml:space="preserve">$D$2:$D$100)</w:t>
      </w:r>
    </w:p>
    <w:p>
      <w:pPr>
        <w:pStyle w:val="BodyText"/>
      </w:pPr>
      <w:r>
        <w:rPr>
          <w:bCs/>
          <w:b/>
        </w:rPr>
        <w:t xml:space="preserve">What it does:</w:t>
      </w:r>
      <w:r>
        <w:t xml:space="preserve"> </w:t>
      </w:r>
      <w:r>
        <w:t xml:space="preserve">Builds a two-dimensional summary cell without using a PivotTable.</w:t>
      </w:r>
      <w:r>
        <w:br/>
      </w:r>
      <w:r>
        <w:rPr>
          <w:bCs/>
          <w:b/>
        </w:rPr>
        <w:t xml:space="preserve">Example:</w:t>
      </w:r>
      <w:r>
        <w:t xml:space="preserve"> </w:t>
      </w:r>
      <w:r>
        <w:t xml:space="preserve">Region B, Product C, Sales D →</w:t>
      </w:r>
      <w:r>
        <w:t xml:space="preserve"> </w:t>
      </w:r>
      <w:r>
        <w:rPr>
          <w:bCs/>
          <w:b/>
        </w:rPr>
        <w:t xml:space="preserve">Value for that region/product combination</w:t>
      </w:r>
      <w:r>
        <w:br/>
      </w:r>
      <w:r>
        <w:rPr>
          <w:bCs/>
          <w:b/>
        </w:rPr>
        <w:t xml:space="preserve">Use case:</w:t>
      </w:r>
      <w:r>
        <w:t xml:space="preserve"> </w:t>
      </w:r>
      <w:r>
        <w:t xml:space="preserve">Manual cross-tab summaries embedded within a larger report layout.</w:t>
      </w:r>
      <w:r>
        <w:br/>
      </w:r>
      <w:r>
        <w:rPr>
          <w:bCs/>
          <w:b/>
        </w:rPr>
        <w:t xml:space="preserve">Watch out for:</w:t>
      </w:r>
      <w:r>
        <w:t xml:space="preserve"> </w:t>
      </w:r>
      <w:r>
        <w:t xml:space="preserve">Mismatched range sizes between the three arrays, causing #VALUE!.</w:t>
      </w:r>
    </w:p>
    <w:bookmarkEnd w:id="708"/>
    <w:bookmarkStart w:id="709" w:name="trend-direction-indicator"/>
    <w:p>
      <w:pPr>
        <w:pStyle w:val="Heading3"/>
      </w:pPr>
      <w:r>
        <w:t xml:space="preserve">Trend direction indicator</w:t>
      </w:r>
    </w:p>
    <w:p>
      <w:pPr>
        <w:pStyle w:val="FirstParagraph"/>
      </w:pPr>
      <w:r>
        <w:rPr>
          <w:iCs/>
          <w:i/>
        </w:rPr>
        <w:t xml:space="preserve">Intermediate · All Excel versions (2007+)</w:t>
      </w:r>
    </w:p>
    <w:p>
      <w:pPr>
        <w:pStyle w:val="FormulaMono"/>
      </w:pPr>
      <w:r>
        <w:t xml:space="preserve">=IF(C2&gt;B2,</w:t>
      </w:r>
      <w:r>
        <w:t xml:space="preserve">“</w:t>
      </w:r>
      <w:r>
        <w:t xml:space="preserve">Up</w:t>
      </w:r>
      <w:r>
        <w:t xml:space="preserve">”</w:t>
      </w:r>
      <w:r>
        <w:t xml:space="preserve">,IF(C2&lt;B2,</w:t>
      </w:r>
      <w:r>
        <w:t xml:space="preserve">“</w:t>
      </w:r>
      <w:r>
        <w:t xml:space="preserve">Down</w:t>
      </w:r>
      <w:r>
        <w:t xml:space="preserve">”</w:t>
      </w:r>
      <w:r>
        <w:t xml:space="preserve">,</w:t>
      </w:r>
      <w:r>
        <w:t xml:space="preserve">“</w:t>
      </w:r>
      <w:r>
        <w:t xml:space="preserve">Flat</w:t>
      </w:r>
      <w:r>
        <w:t xml:space="preserve">”</w:t>
      </w:r>
      <w:r>
        <w:t xml:space="preserve">))</w:t>
      </w:r>
    </w:p>
    <w:p>
      <w:pPr>
        <w:pStyle w:val="BodyText"/>
      </w:pPr>
      <w:r>
        <w:rPr>
          <w:bCs/>
          <w:b/>
        </w:rPr>
        <w:t xml:space="preserve">What it does:</w:t>
      </w:r>
      <w:r>
        <w:t xml:space="preserve"> </w:t>
      </w:r>
      <w:r>
        <w:t xml:space="preserve">Flags whether a metric increased, decreased, or stayed flat.</w:t>
      </w:r>
      <w:r>
        <w:br/>
      </w:r>
      <w:r>
        <w:rPr>
          <w:bCs/>
          <w:b/>
        </w:rPr>
        <w:t xml:space="preserve">Example:</w:t>
      </w:r>
      <w:r>
        <w:t xml:space="preserve"> </w:t>
      </w:r>
      <w:r>
        <w:t xml:space="preserve">Last period B2=45000, This period C2=48000 →</w:t>
      </w:r>
      <w:r>
        <w:t xml:space="preserve"> </w:t>
      </w:r>
      <w:r>
        <w:rPr>
          <w:bCs/>
          <w:b/>
        </w:rPr>
        <w:t xml:space="preserve">Up</w:t>
      </w:r>
      <w:r>
        <w:br/>
      </w:r>
      <w:r>
        <w:rPr>
          <w:bCs/>
          <w:b/>
        </w:rPr>
        <w:t xml:space="preserve">Use case:</w:t>
      </w:r>
      <w:r>
        <w:t xml:space="preserve"> </w:t>
      </w:r>
      <w:r>
        <w:t xml:space="preserve">Quick visual trend column in a KPI table.</w:t>
      </w:r>
      <w:r>
        <w:br/>
      </w:r>
      <w:r>
        <w:rPr>
          <w:bCs/>
          <w:b/>
        </w:rPr>
        <w:t xml:space="preserve">Watch out for:</w:t>
      </w:r>
      <w:r>
        <w:t xml:space="preserve"> </w:t>
      </w:r>
      <w:r>
        <w:t xml:space="preserve">Treating tiny rounding differences as meaningful</w:t>
      </w:r>
      <w:r>
        <w:t xml:space="preserve"> </w:t>
      </w:r>
      <w:r>
        <w:t xml:space="preserve">‘</w:t>
      </w:r>
      <w:r>
        <w:t xml:space="preserve">Up</w:t>
      </w:r>
      <w:r>
        <w:t xml:space="preserve">’</w:t>
      </w:r>
      <w:r>
        <w:t xml:space="preserve">/</w:t>
      </w:r>
      <w:r>
        <w:t xml:space="preserve">‘</w:t>
      </w:r>
      <w:r>
        <w:t xml:space="preserve">Down</w:t>
      </w:r>
      <w:r>
        <w:t xml:space="preserve">’</w:t>
      </w:r>
      <w:r>
        <w:t xml:space="preserve"> </w:t>
      </w:r>
      <w:r>
        <w:t xml:space="preserve">moves instead of</w:t>
      </w:r>
      <w:r>
        <w:t xml:space="preserve"> </w:t>
      </w:r>
      <w:r>
        <w:t xml:space="preserve">‘</w:t>
      </w:r>
      <w:r>
        <w:t xml:space="preserve">Flat</w:t>
      </w:r>
      <w:r>
        <w:t xml:space="preserve">’</w:t>
      </w:r>
      <w:r>
        <w:t xml:space="preserve">.</w:t>
      </w:r>
    </w:p>
    <w:bookmarkEnd w:id="709"/>
    <w:bookmarkStart w:id="710" w:name="outlier-detection-with-iqr-method"/>
    <w:p>
      <w:pPr>
        <w:pStyle w:val="Heading3"/>
      </w:pPr>
      <w:r>
        <w:t xml:space="preserve">Outlier detection with IQR method</w:t>
      </w:r>
    </w:p>
    <w:p>
      <w:pPr>
        <w:pStyle w:val="FirstParagraph"/>
      </w:pPr>
      <w:r>
        <w:rPr>
          <w:iCs/>
          <w:i/>
        </w:rPr>
        <w:t xml:space="preserve">Advanced · All Excel versions (2007+)</w:t>
      </w:r>
    </w:p>
    <w:p>
      <w:pPr>
        <w:pStyle w:val="FormulaMono"/>
      </w:pPr>
      <w:r>
        <w:t xml:space="preserve">=OR(C2&lt;QUARTILE.INC($C$2:$C$50,1)-1.5</w:t>
      </w:r>
      <w:r>
        <w:rPr>
          <w:iCs/>
          <w:i/>
        </w:rPr>
        <w:t xml:space="preserve">(QUARTILE.INC($C$2:$C$50,3)-QUARTILE.INC($C$2:$C$50,1)),C2&gt;QUARTILE.INC($C$2:$C$50,3)+1.5</w:t>
      </w:r>
      <w:r>
        <w:t xml:space="preserve">(QUARTILE.INC($C$2:$C$50,3)-QUARTILE.INC($C$2:$C$50,1)))</w:t>
      </w:r>
    </w:p>
    <w:p>
      <w:pPr>
        <w:pStyle w:val="BodyText"/>
      </w:pPr>
      <w:r>
        <w:rPr>
          <w:bCs/>
          <w:b/>
        </w:rPr>
        <w:t xml:space="preserve">What it does:</w:t>
      </w:r>
      <w:r>
        <w:t xml:space="preserve"> </w:t>
      </w:r>
      <w:r>
        <w:t xml:space="preserve">Flags values that fall far outside the interquartile range using the standard 1.5xIQR rule.</w:t>
      </w:r>
      <w:r>
        <w:br/>
      </w:r>
      <w:r>
        <w:rPr>
          <w:bCs/>
          <w:b/>
        </w:rPr>
        <w:t xml:space="preserve">Example:</w:t>
      </w:r>
      <w:r>
        <w:t xml:space="preserve"> </w:t>
      </w:r>
      <w:r>
        <w:t xml:space="preserve">Dataset with an unusual extreme value →</w:t>
      </w:r>
      <w:r>
        <w:t xml:space="preserve"> </w:t>
      </w:r>
      <w:r>
        <w:rPr>
          <w:bCs/>
          <w:b/>
        </w:rPr>
        <w:t xml:space="preserve">TRUE if the value is a statistical outlier</w:t>
      </w:r>
      <w:r>
        <w:br/>
      </w:r>
      <w:r>
        <w:rPr>
          <w:bCs/>
          <w:b/>
        </w:rPr>
        <w:t xml:space="preserve">Use case:</w:t>
      </w:r>
      <w:r>
        <w:t xml:space="preserve"> </w:t>
      </w:r>
      <w:r>
        <w:t xml:space="preserve">Automated outlier flagging before deeper analysis.</w:t>
      </w:r>
      <w:r>
        <w:br/>
      </w:r>
      <w:r>
        <w:rPr>
          <w:bCs/>
          <w:b/>
        </w:rPr>
        <w:t xml:space="preserve">Watch out for:</w:t>
      </w:r>
      <w:r>
        <w:t xml:space="preserve"> </w:t>
      </w:r>
      <w:r>
        <w:t xml:space="preserve">Referencing an unlocked range that shifts incorrectly as the formula is copied down.</w:t>
      </w:r>
    </w:p>
    <w:bookmarkEnd w:id="710"/>
    <w:bookmarkStart w:id="711" w:name="rank-percentile-of-a-value"/>
    <w:p>
      <w:pPr>
        <w:pStyle w:val="Heading3"/>
      </w:pPr>
      <w:r>
        <w:t xml:space="preserve">Rank percentile of a value</w:t>
      </w:r>
    </w:p>
    <w:p>
      <w:pPr>
        <w:pStyle w:val="FirstParagraph"/>
      </w:pPr>
      <w:r>
        <w:rPr>
          <w:iCs/>
          <w:i/>
        </w:rPr>
        <w:t xml:space="preserve">Advanced · All Excel versions (2007+)</w:t>
      </w:r>
    </w:p>
    <w:p>
      <w:pPr>
        <w:pStyle w:val="FormulaMono"/>
      </w:pPr>
      <w:r>
        <w:t xml:space="preserve">=PERCENTRANK.INC($C$2:$C$50,C2)</w:t>
      </w:r>
    </w:p>
    <w:p>
      <w:pPr>
        <w:pStyle w:val="BodyText"/>
      </w:pPr>
      <w:r>
        <w:rPr>
          <w:bCs/>
          <w:b/>
        </w:rPr>
        <w:t xml:space="preserve">What it does:</w:t>
      </w:r>
      <w:r>
        <w:t xml:space="preserve"> </w:t>
      </w:r>
      <w:r>
        <w:t xml:space="preserve">Calculates what percentile a specific value falls at within a dataset.</w:t>
      </w:r>
      <w:r>
        <w:br/>
      </w:r>
      <w:r>
        <w:rPr>
          <w:bCs/>
          <w:b/>
        </w:rPr>
        <w:t xml:space="preserve">Example:</w:t>
      </w:r>
      <w:r>
        <w:t xml:space="preserve"> </w:t>
      </w:r>
      <w:r>
        <w:t xml:space="preserve">Individual score among 49 others →</w:t>
      </w:r>
      <w:r>
        <w:t xml:space="preserve"> </w:t>
      </w:r>
      <w:r>
        <w:rPr>
          <w:bCs/>
          <w:b/>
        </w:rPr>
        <w:t xml:space="preserve">Percentile rank, e.g. 0.82 (82nd percentile)</w:t>
      </w:r>
      <w:r>
        <w:br/>
      </w:r>
      <w:r>
        <w:rPr>
          <w:bCs/>
          <w:b/>
        </w:rPr>
        <w:t xml:space="preserve">Use case:</w:t>
      </w:r>
      <w:r>
        <w:t xml:space="preserve"> </w:t>
      </w:r>
      <w:r>
        <w:t xml:space="preserve">Benchmarking an individual result against the full group.</w:t>
      </w:r>
      <w:r>
        <w:br/>
      </w:r>
      <w:r>
        <w:rPr>
          <w:bCs/>
          <w:b/>
        </w:rPr>
        <w:t xml:space="preserve">Watch out for:</w:t>
      </w:r>
      <w:r>
        <w:t xml:space="preserve"> </w:t>
      </w:r>
      <w:r>
        <w:t xml:space="preserve">Confusing the returned 0-1 fraction with a 0-100 percentile without multiplying by 100 for display.</w:t>
      </w:r>
    </w:p>
    <w:bookmarkEnd w:id="711"/>
    <w:bookmarkStart w:id="712" w:name="segment-share-of-total"/>
    <w:p>
      <w:pPr>
        <w:pStyle w:val="Heading3"/>
      </w:pPr>
      <w:r>
        <w:t xml:space="preserve">Segment share of total</w:t>
      </w:r>
    </w:p>
    <w:p>
      <w:pPr>
        <w:pStyle w:val="FirstParagraph"/>
      </w:pPr>
      <w:r>
        <w:rPr>
          <w:iCs/>
          <w:i/>
        </w:rPr>
        <w:t xml:space="preserve">Intermediate · All Excel versions (2007+)</w:t>
      </w:r>
    </w:p>
    <w:p>
      <w:pPr>
        <w:pStyle w:val="FormulaMono"/>
      </w:pPr>
      <w:r>
        <w:t xml:space="preserve">=C2/SUM($C$2:$C$10)</w:t>
      </w:r>
    </w:p>
    <w:p>
      <w:pPr>
        <w:pStyle w:val="BodyText"/>
      </w:pPr>
      <w:r>
        <w:rPr>
          <w:bCs/>
          <w:b/>
        </w:rPr>
        <w:t xml:space="preserve">What it does:</w:t>
      </w:r>
      <w:r>
        <w:t xml:space="preserve"> </w:t>
      </w:r>
      <w:r>
        <w:t xml:space="preserve">Calculates what percentage share one segment contributes to the total.</w:t>
      </w:r>
      <w:r>
        <w:br/>
      </w:r>
      <w:r>
        <w:rPr>
          <w:bCs/>
          <w:b/>
        </w:rPr>
        <w:t xml:space="preserve">Example:</w:t>
      </w:r>
      <w:r>
        <w:t xml:space="preserve"> </w:t>
      </w:r>
      <w:r>
        <w:t xml:space="preserve">One region’s sales vs all regions total →</w:t>
      </w:r>
      <w:r>
        <w:t xml:space="preserve"> </w:t>
      </w:r>
      <w:r>
        <w:rPr>
          <w:bCs/>
          <w:b/>
        </w:rPr>
        <w:t xml:space="preserve">Share of total, e.g. 22%</w:t>
      </w:r>
      <w:r>
        <w:br/>
      </w:r>
      <w:r>
        <w:rPr>
          <w:bCs/>
          <w:b/>
        </w:rPr>
        <w:t xml:space="preserve">Use case:</w:t>
      </w:r>
      <w:r>
        <w:t xml:space="preserve"> </w:t>
      </w:r>
      <w:r>
        <w:t xml:space="preserve">Regional/product mix analysis in a report.</w:t>
      </w:r>
      <w:r>
        <w:br/>
      </w:r>
      <w:r>
        <w:rPr>
          <w:bCs/>
          <w:b/>
        </w:rPr>
        <w:t xml:space="preserve">Watch out for:</w:t>
      </w:r>
      <w:r>
        <w:t xml:space="preserve"> </w:t>
      </w:r>
      <w:r>
        <w:t xml:space="preserve">Using an unlocked SUM range that shifts when copied down the segment list.</w:t>
      </w:r>
    </w:p>
    <w:bookmarkEnd w:id="712"/>
    <w:bookmarkStart w:id="713" w:name="linear-regression-slope"/>
    <w:p>
      <w:pPr>
        <w:pStyle w:val="Heading3"/>
      </w:pPr>
      <w:r>
        <w:t xml:space="preserve">Linear regression slope</w:t>
      </w:r>
    </w:p>
    <w:p>
      <w:pPr>
        <w:pStyle w:val="FirstParagraph"/>
      </w:pPr>
      <w:r>
        <w:rPr>
          <w:iCs/>
          <w:i/>
        </w:rPr>
        <w:t xml:space="preserve">Advanced · All Excel versions (2007+)</w:t>
      </w:r>
    </w:p>
    <w:p>
      <w:pPr>
        <w:pStyle w:val="FormulaMono"/>
      </w:pPr>
      <w:r>
        <w:t xml:space="preserve">=SLOPE(C2:C13,B2:B13)</w:t>
      </w:r>
    </w:p>
    <w:p>
      <w:pPr>
        <w:pStyle w:val="BodyText"/>
      </w:pPr>
      <w:r>
        <w:rPr>
          <w:bCs/>
          <w:b/>
        </w:rPr>
        <w:t xml:space="preserve">What it does:</w:t>
      </w:r>
      <w:r>
        <w:t xml:space="preserve"> </w:t>
      </w:r>
      <w:r>
        <w:t xml:space="preserve">Calculates the slope of the best-fit line through a dataset.</w:t>
      </w:r>
      <w:r>
        <w:br/>
      </w:r>
      <w:r>
        <w:rPr>
          <w:bCs/>
          <w:b/>
        </w:rPr>
        <w:t xml:space="preserve">Example:</w:t>
      </w:r>
      <w:r>
        <w:t xml:space="preserve"> </w:t>
      </w:r>
      <w:r>
        <w:t xml:space="preserve">12 months of sales vs time index →</w:t>
      </w:r>
      <w:r>
        <w:t xml:space="preserve"> </w:t>
      </w:r>
      <w:r>
        <w:rPr>
          <w:bCs/>
          <w:b/>
        </w:rPr>
        <w:t xml:space="preserve">Slope value, e.g. 4500 (avg monthly increase)</w:t>
      </w:r>
      <w:r>
        <w:br/>
      </w:r>
      <w:r>
        <w:rPr>
          <w:bCs/>
          <w:b/>
        </w:rPr>
        <w:t xml:space="preserve">Use case:</w:t>
      </w:r>
      <w:r>
        <w:t xml:space="preserve"> </w:t>
      </w:r>
      <w:r>
        <w:t xml:space="preserve">Quantifying the average rate of change in a trend.</w:t>
      </w:r>
      <w:r>
        <w:br/>
      </w:r>
      <w:r>
        <w:rPr>
          <w:bCs/>
          <w:b/>
        </w:rPr>
        <w:t xml:space="preserve">Watch out for:</w:t>
      </w:r>
      <w:r>
        <w:t xml:space="preserve"> </w:t>
      </w:r>
      <w:r>
        <w:t xml:space="preserve">Confusing which array is y (dependent) vs x (independent) in the argument order.</w:t>
      </w:r>
    </w:p>
    <w:bookmarkEnd w:id="713"/>
    <w:bookmarkStart w:id="714" w:name="linear-regression-intercept"/>
    <w:p>
      <w:pPr>
        <w:pStyle w:val="Heading3"/>
      </w:pPr>
      <w:r>
        <w:t xml:space="preserve">Linear regression intercept</w:t>
      </w:r>
    </w:p>
    <w:p>
      <w:pPr>
        <w:pStyle w:val="FirstParagraph"/>
      </w:pPr>
      <w:r>
        <w:rPr>
          <w:iCs/>
          <w:i/>
        </w:rPr>
        <w:t xml:space="preserve">Advanced · All Excel versions (2007+)</w:t>
      </w:r>
    </w:p>
    <w:p>
      <w:pPr>
        <w:pStyle w:val="FormulaMono"/>
      </w:pPr>
      <w:r>
        <w:t xml:space="preserve">=INTERCEPT(C2:C13,B2:B13)</w:t>
      </w:r>
    </w:p>
    <w:p>
      <w:pPr>
        <w:pStyle w:val="BodyText"/>
      </w:pPr>
      <w:r>
        <w:rPr>
          <w:bCs/>
          <w:b/>
        </w:rPr>
        <w:t xml:space="preserve">What it does:</w:t>
      </w:r>
      <w:r>
        <w:t xml:space="preserve"> </w:t>
      </w:r>
      <w:r>
        <w:t xml:space="preserve">Calculates the y-intercept of the best-fit line through a dataset.</w:t>
      </w:r>
      <w:r>
        <w:br/>
      </w:r>
      <w:r>
        <w:rPr>
          <w:bCs/>
          <w:b/>
        </w:rPr>
        <w:t xml:space="preserve">Example:</w:t>
      </w:r>
      <w:r>
        <w:t xml:space="preserve"> </w:t>
      </w:r>
      <w:r>
        <w:t xml:space="preserve">12 months of sales vs time index →</w:t>
      </w:r>
      <w:r>
        <w:t xml:space="preserve"> </w:t>
      </w:r>
      <w:r>
        <w:rPr>
          <w:bCs/>
          <w:b/>
        </w:rPr>
        <w:t xml:space="preserve">Intercept value</w:t>
      </w:r>
      <w:r>
        <w:br/>
      </w:r>
      <w:r>
        <w:rPr>
          <w:bCs/>
          <w:b/>
        </w:rPr>
        <w:t xml:space="preserve">Use case:</w:t>
      </w:r>
      <w:r>
        <w:t xml:space="preserve"> </w:t>
      </w:r>
      <w:r>
        <w:t xml:space="preserve">Building a complete linear forecast equation (y=mx+b) using SLOPE and INTERCEPT together.</w:t>
      </w:r>
      <w:r>
        <w:br/>
      </w:r>
      <w:r>
        <w:rPr>
          <w:bCs/>
          <w:b/>
        </w:rPr>
        <w:t xml:space="preserve">Watch out for:</w:t>
      </w:r>
      <w:r>
        <w:t xml:space="preserve"> </w:t>
      </w:r>
      <w:r>
        <w:t xml:space="preserve">Using INTERCEPT alone without SLOPE, which only gives half the equation needed for forecasting.</w:t>
      </w:r>
    </w:p>
    <w:bookmarkEnd w:id="714"/>
    <w:bookmarkStart w:id="715" w:name="deciling-a-dataset-for-segmentation"/>
    <w:p>
      <w:pPr>
        <w:pStyle w:val="Heading3"/>
      </w:pPr>
      <w:r>
        <w:t xml:space="preserve">Deciling a dataset for segmentation</w:t>
      </w:r>
    </w:p>
    <w:p>
      <w:pPr>
        <w:pStyle w:val="FirstParagraph"/>
      </w:pPr>
      <w:r>
        <w:rPr>
          <w:iCs/>
          <w:i/>
        </w:rPr>
        <w:t xml:space="preserve">Advanced · All Excel versions (2007+)</w:t>
      </w:r>
    </w:p>
    <w:p>
      <w:pPr>
        <w:pStyle w:val="FormulaMono"/>
      </w:pPr>
      <w:r>
        <w:t xml:space="preserve">=CEILING.MATH(PERCENTRANK.INC($C$2:$C$200,C2)*10,1)</w:t>
      </w:r>
    </w:p>
    <w:p>
      <w:pPr>
        <w:pStyle w:val="BodyText"/>
      </w:pPr>
      <w:r>
        <w:rPr>
          <w:bCs/>
          <w:b/>
        </w:rPr>
        <w:t xml:space="preserve">What it does:</w:t>
      </w:r>
      <w:r>
        <w:t xml:space="preserve"> </w:t>
      </w:r>
      <w:r>
        <w:t xml:space="preserve">Assigns each record to one of ten equal-sized segments based on its rank.</w:t>
      </w:r>
      <w:r>
        <w:br/>
      </w:r>
      <w:r>
        <w:rPr>
          <w:bCs/>
          <w:b/>
        </w:rPr>
        <w:t xml:space="preserve">Example:</w:t>
      </w:r>
      <w:r>
        <w:t xml:space="preserve"> </w:t>
      </w:r>
      <w:r>
        <w:t xml:space="preserve">Customer spend value among 199 others →</w:t>
      </w:r>
      <w:r>
        <w:t xml:space="preserve"> </w:t>
      </w:r>
      <w:r>
        <w:rPr>
          <w:bCs/>
          <w:b/>
        </w:rPr>
        <w:t xml:space="preserve">Decile number 1-10</w:t>
      </w:r>
      <w:r>
        <w:br/>
      </w:r>
      <w:r>
        <w:rPr>
          <w:bCs/>
          <w:b/>
        </w:rPr>
        <w:t xml:space="preserve">Use case:</w:t>
      </w:r>
      <w:r>
        <w:t xml:space="preserve"> </w:t>
      </w:r>
      <w:r>
        <w:t xml:space="preserve">Customer value segmentation for targeted marketing.</w:t>
      </w:r>
      <w:r>
        <w:br/>
      </w:r>
      <w:r>
        <w:rPr>
          <w:bCs/>
          <w:b/>
        </w:rPr>
        <w:t xml:space="preserve">Watch out for:</w:t>
      </w:r>
      <w:r>
        <w:t xml:space="preserve"> </w:t>
      </w:r>
      <w:r>
        <w:t xml:space="preserve">Off-by-one edge cases at the exact decile boundaries (0th and 100th percentile).</w:t>
      </w:r>
    </w:p>
    <w:bookmarkEnd w:id="715"/>
    <w:bookmarkStart w:id="716" w:name="cohort-retention-rate-calculation"/>
    <w:p>
      <w:pPr>
        <w:pStyle w:val="Heading3"/>
      </w:pPr>
      <w:r>
        <w:t xml:space="preserve">Cohort retention rate calculation</w:t>
      </w:r>
    </w:p>
    <w:p>
      <w:pPr>
        <w:pStyle w:val="FirstParagraph"/>
      </w:pPr>
      <w:r>
        <w:rPr>
          <w:iCs/>
          <w:i/>
        </w:rPr>
        <w:t xml:space="preserve">Advanced · Microsoft 365 / Excel 2021+</w:t>
      </w:r>
    </w:p>
    <w:p>
      <w:pPr>
        <w:pStyle w:val="FormulaMono"/>
      </w:pPr>
      <w:r>
        <w:t xml:space="preserve">=COUNTIFS($B$2:$B$500,</w:t>
      </w:r>
      <w:r>
        <w:t xml:space="preserve">“</w:t>
      </w:r>
      <w:r>
        <w:t xml:space="preserve">&lt;=</w:t>
      </w:r>
      <w:r>
        <w:t xml:space="preserve">”</w:t>
      </w:r>
      <w:r>
        <w:t xml:space="preserve">&amp;EDATE(A2,B1),$C$2:$C$500,</w:t>
      </w:r>
      <w:r>
        <w:t xml:space="preserve">“</w:t>
      </w:r>
      <w:r>
        <w:t xml:space="preserve">&gt;</w:t>
      </w:r>
      <w:r>
        <w:t xml:space="preserve">”</w:t>
      </w:r>
      <w:r>
        <w:t xml:space="preserve">&amp;EDATE(A2,B1))/COUNTIF($B$2:$B$500,</w:t>
      </w:r>
      <w:r>
        <w:t xml:space="preserve">“</w:t>
      </w:r>
      <w:r>
        <w:t xml:space="preserve">&lt;=</w:t>
      </w:r>
      <w:r>
        <w:t xml:space="preserve">”</w:t>
      </w:r>
      <w:r>
        <w:t xml:space="preserve">&amp;A2)</w:t>
      </w:r>
    </w:p>
    <w:p>
      <w:pPr>
        <w:pStyle w:val="BodyText"/>
      </w:pPr>
      <w:r>
        <w:rPr>
          <w:bCs/>
          <w:b/>
        </w:rPr>
        <w:t xml:space="preserve">What it does:</w:t>
      </w:r>
      <w:r>
        <w:t xml:space="preserve"> </w:t>
      </w:r>
      <w:r>
        <w:t xml:space="preserve">Calculates what share of a signup cohort remained active after a given number of months.</w:t>
      </w:r>
      <w:r>
        <w:br/>
      </w:r>
      <w:r>
        <w:rPr>
          <w:bCs/>
          <w:b/>
        </w:rPr>
        <w:t xml:space="preserve">Example:</w:t>
      </w:r>
      <w:r>
        <w:t xml:space="preserve"> </w:t>
      </w:r>
      <w:r>
        <w:t xml:space="preserve">Signup dates B, still-active check C →</w:t>
      </w:r>
      <w:r>
        <w:t xml:space="preserve"> </w:t>
      </w:r>
      <w:r>
        <w:rPr>
          <w:bCs/>
          <w:b/>
        </w:rPr>
        <w:t xml:space="preserve">Retention percentage for the selected cohort period</w:t>
      </w:r>
      <w:r>
        <w:br/>
      </w:r>
      <w:r>
        <w:rPr>
          <w:bCs/>
          <w:b/>
        </w:rPr>
        <w:t xml:space="preserve">Use case:</w:t>
      </w:r>
      <w:r>
        <w:t xml:space="preserve"> </w:t>
      </w:r>
      <w:r>
        <w:t xml:space="preserve">SaaS/subscription cohort retention analysis.</w:t>
      </w:r>
      <w:r>
        <w:br/>
      </w:r>
      <w:r>
        <w:rPr>
          <w:bCs/>
          <w:b/>
        </w:rPr>
        <w:t xml:space="preserve">Watch out for:</w:t>
      </w:r>
      <w:r>
        <w:t xml:space="preserve"> </w:t>
      </w:r>
      <w:r>
        <w:t xml:space="preserve">Comparing cohorts of very different sizes without normalizing, making retention rates misleadingly comparable.</w:t>
      </w:r>
    </w:p>
    <w:bookmarkEnd w:id="716"/>
    <w:bookmarkStart w:id="717" w:name="X16aa66e9a2c570f81c2f3e9d2114327f80ea3ba"/>
    <w:p>
      <w:pPr>
        <w:pStyle w:val="Heading3"/>
      </w:pPr>
      <w:r>
        <w:t xml:space="preserve">Index number calculation (base-100 comparison)</w:t>
      </w:r>
    </w:p>
    <w:p>
      <w:pPr>
        <w:pStyle w:val="FirstParagraph"/>
      </w:pPr>
      <w:r>
        <w:rPr>
          <w:iCs/>
          <w:i/>
        </w:rPr>
        <w:t xml:space="preserve">Intermediate · All Excel versions (2007+)</w:t>
      </w:r>
    </w:p>
    <w:p>
      <w:pPr>
        <w:pStyle w:val="FormulaMono"/>
      </w:pPr>
      <w:r>
        <w:t xml:space="preserve">=(C2/$C$2)*100</w:t>
      </w:r>
    </w:p>
    <w:p>
      <w:pPr>
        <w:pStyle w:val="BodyText"/>
      </w:pPr>
      <w:r>
        <w:rPr>
          <w:bCs/>
          <w:b/>
        </w:rPr>
        <w:t xml:space="preserve">What it does:</w:t>
      </w:r>
      <w:r>
        <w:t xml:space="preserve"> </w:t>
      </w:r>
      <w:r>
        <w:t xml:space="preserve">Converts a series into an index where the base period equals 100, for easy relative comparison.</w:t>
      </w:r>
      <w:r>
        <w:br/>
      </w:r>
      <w:r>
        <w:rPr>
          <w:bCs/>
          <w:b/>
        </w:rPr>
        <w:t xml:space="preserve">Example:</w:t>
      </w:r>
      <w:r>
        <w:t xml:space="preserve"> </w:t>
      </w:r>
      <w:r>
        <w:t xml:space="preserve">Base period C2=50000, later period same column →</w:t>
      </w:r>
      <w:r>
        <w:t xml:space="preserve"> </w:t>
      </w:r>
      <w:r>
        <w:rPr>
          <w:bCs/>
          <w:b/>
        </w:rPr>
        <w:t xml:space="preserve">Index value, 100 at the base period</w:t>
      </w:r>
      <w:r>
        <w:br/>
      </w:r>
      <w:r>
        <w:rPr>
          <w:bCs/>
          <w:b/>
        </w:rPr>
        <w:t xml:space="preserve">Use case:</w:t>
      </w:r>
      <w:r>
        <w:t xml:space="preserve"> </w:t>
      </w:r>
      <w:r>
        <w:t xml:space="preserve">Comparing growth trends across metrics with very different absolute scales.</w:t>
      </w:r>
      <w:r>
        <w:br/>
      </w:r>
      <w:r>
        <w:rPr>
          <w:bCs/>
          <w:b/>
        </w:rPr>
        <w:t xml:space="preserve">Watch out for:</w:t>
      </w:r>
      <w:r>
        <w:t xml:space="preserve"> </w:t>
      </w:r>
      <w:r>
        <w:t xml:space="preserve">Locking the wrong cell as the base, causing the index to shift incorrectly when copied down.</w:t>
      </w:r>
    </w:p>
    <w:bookmarkEnd w:id="717"/>
    <w:bookmarkEnd w:id="718"/>
    <w:bookmarkEnd w:id="719"/>
    <w:bookmarkStart w:id="734" w:name="chapter-26-26-productivity-time-saving"/>
    <w:p>
      <w:pPr>
        <w:pStyle w:val="Heading1"/>
      </w:pPr>
      <w:r>
        <w:t xml:space="preserve">Chapter 26: 26 Productivity &amp; Time-Saving</w:t>
      </w:r>
    </w:p>
    <w:p>
      <w:pPr>
        <w:pStyle w:val="ChapterBanner"/>
      </w:pPr>
      <w:r>
        <w:t xml:space="preserve">CHAPTER 26 OF 30 · 14 FORMULA EXAMPLES</w:t>
      </w:r>
    </w:p>
    <w:p>
      <w:pPr>
        <w:pStyle w:val="LayerLabel"/>
      </w:pPr>
      <w:r>
        <w:t xml:space="preserve">QUICK REFERENCE — the rest of this chapter’s 14 formulas</w:t>
      </w:r>
    </w:p>
    <w:bookmarkStart w:id="720" w:name="auto-generate-serial-numbers"/>
    <w:p>
      <w:pPr>
        <w:pStyle w:val="Heading3"/>
      </w:pPr>
      <w:r>
        <w:t xml:space="preserve">Auto-generate serial numbers</w:t>
      </w:r>
    </w:p>
    <w:p>
      <w:pPr>
        <w:pStyle w:val="FirstParagraph"/>
      </w:pPr>
      <w:r>
        <w:rPr>
          <w:iCs/>
          <w:i/>
        </w:rPr>
        <w:t xml:space="preserve">Beginner · All Excel versions (2007+)</w:t>
      </w:r>
    </w:p>
    <w:p>
      <w:pPr>
        <w:pStyle w:val="FormulaMono"/>
      </w:pPr>
      <w:r>
        <w:t xml:space="preserve">=ROW()-1</w:t>
      </w:r>
    </w:p>
    <w:p>
      <w:pPr>
        <w:pStyle w:val="BodyText"/>
      </w:pPr>
      <w:r>
        <w:rPr>
          <w:bCs/>
          <w:b/>
        </w:rPr>
        <w:t xml:space="preserve">What it does:</w:t>
      </w:r>
      <w:r>
        <w:t xml:space="preserve"> </w:t>
      </w:r>
      <w:r>
        <w:t xml:space="preserve">Generates a running serial number that stays correct even if rows are inserted.</w:t>
      </w:r>
      <w:r>
        <w:br/>
      </w:r>
      <w:r>
        <w:rPr>
          <w:bCs/>
          <w:b/>
        </w:rPr>
        <w:t xml:space="preserve">Example:</w:t>
      </w:r>
      <w:r>
        <w:t xml:space="preserve"> </w:t>
      </w:r>
      <w:r>
        <w:t xml:space="preserve">Formula in row 2 (first data row) →</w:t>
      </w:r>
      <w:r>
        <w:t xml:space="preserve"> </w:t>
      </w:r>
      <w:r>
        <w:rPr>
          <w:bCs/>
          <w:b/>
        </w:rPr>
        <w:t xml:space="preserve">1</w:t>
      </w:r>
      <w:r>
        <w:br/>
      </w:r>
      <w:r>
        <w:rPr>
          <w:bCs/>
          <w:b/>
        </w:rPr>
        <w:t xml:space="preserve">Use case:</w:t>
      </w:r>
      <w:r>
        <w:t xml:space="preserve"> </w:t>
      </w:r>
      <w:r>
        <w:t xml:space="preserve">Self-maintaining Sl.No. column in any list.</w:t>
      </w:r>
      <w:r>
        <w:br/>
      </w:r>
      <w:r>
        <w:rPr>
          <w:bCs/>
          <w:b/>
        </w:rPr>
        <w:t xml:space="preserve">Watch out for:</w:t>
      </w:r>
      <w:r>
        <w:t xml:space="preserve"> </w:t>
      </w:r>
      <w:r>
        <w:t xml:space="preserve">Hardcoding numbers manually instead, which breaks when rows are sorted or inserted.</w:t>
      </w:r>
    </w:p>
    <w:bookmarkEnd w:id="720"/>
    <w:bookmarkStart w:id="721" w:name="quick-duplicate-check-flag"/>
    <w:p>
      <w:pPr>
        <w:pStyle w:val="Heading3"/>
      </w:pPr>
      <w:r>
        <w:t xml:space="preserve">Quick duplicate check flag</w:t>
      </w:r>
    </w:p>
    <w:p>
      <w:pPr>
        <w:pStyle w:val="FirstParagraph"/>
      </w:pPr>
      <w:r>
        <w:rPr>
          <w:iCs/>
          <w:i/>
        </w:rPr>
        <w:t xml:space="preserve">Beginner · All Excel versions (2007+)</w:t>
      </w:r>
    </w:p>
    <w:p>
      <w:pPr>
        <w:pStyle w:val="FormulaMono"/>
      </w:pPr>
      <w:r>
        <w:t xml:space="preserve">=IF(COUNTIF($A$2:$A$500,A2)&gt;1,</w:t>
      </w:r>
      <w:r>
        <w:t xml:space="preserve">“</w:t>
      </w:r>
      <w:r>
        <w:t xml:space="preserve">Duplicate</w:t>
      </w:r>
      <w:r>
        <w:t xml:space="preserve">”</w:t>
      </w:r>
      <w:r>
        <w:t xml:space="preserve">,</w:t>
      </w:r>
      <w:r>
        <w:t xml:space="preserve">“</w:t>
      </w:r>
      <w:r>
        <w:t xml:space="preserve">Unique</w:t>
      </w:r>
      <w:r>
        <w:t xml:space="preserve">”</w:t>
      </w:r>
      <w:r>
        <w:t xml:space="preserve">)</w:t>
      </w:r>
    </w:p>
    <w:p>
      <w:pPr>
        <w:pStyle w:val="BodyText"/>
      </w:pPr>
      <w:r>
        <w:rPr>
          <w:bCs/>
          <w:b/>
        </w:rPr>
        <w:t xml:space="preserve">What it does:</w:t>
      </w:r>
      <w:r>
        <w:t xml:space="preserve"> </w:t>
      </w:r>
      <w:r>
        <w:t xml:space="preserve">Flags any value that appears more than once in a list.</w:t>
      </w:r>
      <w:r>
        <w:br/>
      </w:r>
      <w:r>
        <w:rPr>
          <w:bCs/>
          <w:b/>
        </w:rPr>
        <w:t xml:space="preserve">Example:</w:t>
      </w:r>
      <w:r>
        <w:t xml:space="preserve"> </w:t>
      </w:r>
      <w:r>
        <w:t xml:space="preserve">ID column with one repeated value →</w:t>
      </w:r>
      <w:r>
        <w:t xml:space="preserve"> </w:t>
      </w:r>
      <w:r>
        <w:rPr>
          <w:bCs/>
          <w:b/>
        </w:rPr>
        <w:t xml:space="preserve">Duplicate</w:t>
      </w:r>
      <w:r>
        <w:br/>
      </w:r>
      <w:r>
        <w:rPr>
          <w:bCs/>
          <w:b/>
        </w:rPr>
        <w:t xml:space="preserve">Use case:</w:t>
      </w:r>
      <w:r>
        <w:t xml:space="preserve"> </w:t>
      </w:r>
      <w:r>
        <w:t xml:space="preserve">Fast visual duplicate check before cleaning a list.</w:t>
      </w:r>
      <w:r>
        <w:br/>
      </w:r>
      <w:r>
        <w:rPr>
          <w:bCs/>
          <w:b/>
        </w:rPr>
        <w:t xml:space="preserve">Watch out for:</w:t>
      </w:r>
      <w:r>
        <w:t xml:space="preserve"> </w:t>
      </w:r>
      <w:r>
        <w:t xml:space="preserve">Referencing a range that doesn’t cover the full dataset, missing duplicates further down.</w:t>
      </w:r>
    </w:p>
    <w:bookmarkEnd w:id="721"/>
    <w:bookmarkStart w:id="722" w:name="combine-name-with-title-quickly"/>
    <w:p>
      <w:pPr>
        <w:pStyle w:val="Heading3"/>
      </w:pPr>
      <w:r>
        <w:t xml:space="preserve">Combine name with title quickly</w:t>
      </w:r>
    </w:p>
    <w:p>
      <w:pPr>
        <w:pStyle w:val="FirstParagraph"/>
      </w:pPr>
      <w:r>
        <w:rPr>
          <w:iCs/>
          <w:i/>
        </w:rPr>
        <w:t xml:space="preserve">Beginner · All Excel versions (2007+)</w:t>
      </w:r>
    </w:p>
    <w:p>
      <w:pPr>
        <w:pStyle w:val="FormulaMono"/>
      </w:pPr>
      <w:r>
        <w:t xml:space="preserve">=C2&amp;</w:t>
      </w:r>
      <w:r>
        <w:t xml:space="preserve">“</w:t>
      </w:r>
      <w:r>
        <w:t xml:space="preserve">.</w:t>
      </w:r>
      <w:r>
        <w:t xml:space="preserve">”</w:t>
      </w:r>
      <w:r>
        <w:t xml:space="preserve">&amp;A2&amp;” “&amp;B2</w:t>
      </w:r>
    </w:p>
    <w:p>
      <w:pPr>
        <w:pStyle w:val="BodyText"/>
      </w:pPr>
      <w:r>
        <w:rPr>
          <w:bCs/>
          <w:b/>
        </w:rPr>
        <w:t xml:space="preserve">What it does:</w:t>
      </w:r>
      <w:r>
        <w:t xml:space="preserve"> </w:t>
      </w:r>
      <w:r>
        <w:t xml:space="preserve">Fast way to merge a title plus two name columns into one formatted string.</w:t>
      </w:r>
      <w:r>
        <w:br/>
      </w:r>
      <w:r>
        <w:rPr>
          <w:bCs/>
          <w:b/>
        </w:rPr>
        <w:t xml:space="preserve">Example:</w:t>
      </w:r>
      <w:r>
        <w:t xml:space="preserve"> </w:t>
      </w:r>
      <w:r>
        <w:t xml:space="preserve">C2=</w:t>
      </w:r>
      <w:r>
        <w:t xml:space="preserve">“</w:t>
      </w:r>
      <w:r>
        <w:t xml:space="preserve">Mr</w:t>
      </w:r>
      <w:r>
        <w:t xml:space="preserve">”</w:t>
      </w:r>
      <w:r>
        <w:t xml:space="preserve">, A2=</w:t>
      </w:r>
      <w:r>
        <w:t xml:space="preserve">“</w:t>
      </w:r>
      <w:r>
        <w:t xml:space="preserve">Rahul</w:t>
      </w:r>
      <w:r>
        <w:t xml:space="preserve">”</w:t>
      </w:r>
      <w:r>
        <w:t xml:space="preserve">, B2=</w:t>
      </w:r>
      <w:r>
        <w:t xml:space="preserve">“</w:t>
      </w:r>
      <w:r>
        <w:t xml:space="preserve">Sharma</w:t>
      </w:r>
      <w:r>
        <w:t xml:space="preserve">”</w:t>
      </w:r>
      <w:r>
        <w:t xml:space="preserve"> </w:t>
      </w:r>
      <w:r>
        <w:t xml:space="preserve">→</w:t>
      </w:r>
      <w:r>
        <w:t xml:space="preserve"> </w:t>
      </w:r>
      <w:r>
        <w:rPr>
          <w:bCs/>
          <w:b/>
        </w:rPr>
        <w:t xml:space="preserve">Mr. Rahul Sharma</w:t>
      </w:r>
      <w:r>
        <w:br/>
      </w:r>
      <w:r>
        <w:rPr>
          <w:bCs/>
          <w:b/>
        </w:rPr>
        <w:t xml:space="preserve">Use case:</w:t>
      </w:r>
      <w:r>
        <w:t xml:space="preserve"> </w:t>
      </w:r>
      <w:r>
        <w:t xml:space="preserve">Speeding up formal-letter mail-merge prep for large contact lists.</w:t>
      </w:r>
      <w:r>
        <w:br/>
      </w:r>
      <w:r>
        <w:rPr>
          <w:bCs/>
          <w:b/>
        </w:rPr>
        <w:t xml:space="preserve">Watch out for:</w:t>
      </w:r>
      <w:r>
        <w:t xml:space="preserve"> </w:t>
      </w:r>
      <w:r>
        <w:t xml:space="preserve">Forgetting to convert the result to values (Paste Special) before deleting the source columns.</w:t>
      </w:r>
    </w:p>
    <w:bookmarkEnd w:id="722"/>
    <w:bookmarkStart w:id="723" w:name="auto-fill-weekday-names-from-a-date"/>
    <w:p>
      <w:pPr>
        <w:pStyle w:val="Heading3"/>
      </w:pPr>
      <w:r>
        <w:t xml:space="preserve">Auto-fill weekday names from a date</w:t>
      </w:r>
    </w:p>
    <w:p>
      <w:pPr>
        <w:pStyle w:val="FirstParagraph"/>
      </w:pPr>
      <w:r>
        <w:rPr>
          <w:iCs/>
          <w:i/>
        </w:rPr>
        <w:t xml:space="preserve">Beginner · All Excel versions (2007+)</w:t>
      </w:r>
    </w:p>
    <w:p>
      <w:pPr>
        <w:pStyle w:val="FormulaMono"/>
      </w:pPr>
      <w:r>
        <w:t xml:space="preserve">=TEXT(A2,</w:t>
      </w:r>
      <w:r>
        <w:t xml:space="preserve">“</w:t>
      </w:r>
      <w:r>
        <w:t xml:space="preserve">dddd</w:t>
      </w:r>
      <w:r>
        <w:t xml:space="preserve">”</w:t>
      </w:r>
      <w:r>
        <w:t xml:space="preserve">)</w:t>
      </w:r>
    </w:p>
    <w:p>
      <w:pPr>
        <w:pStyle w:val="BodyText"/>
      </w:pPr>
      <w:r>
        <w:rPr>
          <w:bCs/>
          <w:b/>
        </w:rPr>
        <w:t xml:space="preserve">What it does:</w:t>
      </w:r>
      <w:r>
        <w:t xml:space="preserve"> </w:t>
      </w:r>
      <w:r>
        <w:t xml:space="preserve">Displays the weekday name from a date without a helper lookup table.</w:t>
      </w:r>
      <w:r>
        <w:br/>
      </w:r>
      <w:r>
        <w:rPr>
          <w:bCs/>
          <w:b/>
        </w:rPr>
        <w:t xml:space="preserve">Example:</w:t>
      </w:r>
      <w:r>
        <w:t xml:space="preserve"> </w:t>
      </w:r>
      <w:r>
        <w:t xml:space="preserve">A2=17-Aug-2026 →</w:t>
      </w:r>
      <w:r>
        <w:t xml:space="preserve"> </w:t>
      </w:r>
      <w:r>
        <w:rPr>
          <w:bCs/>
          <w:b/>
        </w:rPr>
        <w:t xml:space="preserve">Monday</w:t>
      </w:r>
      <w:r>
        <w:br/>
      </w:r>
      <w:r>
        <w:rPr>
          <w:bCs/>
          <w:b/>
        </w:rPr>
        <w:t xml:space="preserve">Use case:</w:t>
      </w:r>
      <w:r>
        <w:t xml:space="preserve"> </w:t>
      </w:r>
      <w:r>
        <w:t xml:space="preserve">Adding a readable day-of-week column to a schedule.</w:t>
      </w:r>
      <w:r>
        <w:br/>
      </w:r>
      <w:r>
        <w:rPr>
          <w:bCs/>
          <w:b/>
        </w:rPr>
        <w:t xml:space="preserve">Watch out for:</w:t>
      </w:r>
      <w:r>
        <w:t xml:space="preserve"> </w:t>
      </w:r>
      <w:r>
        <w:t xml:space="preserve">Forgetting the result is TEXT, so it can’t be used for further date math.</w:t>
      </w:r>
    </w:p>
    <w:bookmarkEnd w:id="723"/>
    <w:bookmarkStart w:id="724" w:name="quick-running-count-of-a-category"/>
    <w:p>
      <w:pPr>
        <w:pStyle w:val="Heading3"/>
      </w:pPr>
      <w:r>
        <w:t xml:space="preserve">Quick running count of a category</w:t>
      </w:r>
    </w:p>
    <w:p>
      <w:pPr>
        <w:pStyle w:val="FirstParagraph"/>
      </w:pPr>
      <w:r>
        <w:rPr>
          <w:iCs/>
          <w:i/>
        </w:rPr>
        <w:t xml:space="preserve">Beginner · All Excel versions (2007+)</w:t>
      </w:r>
    </w:p>
    <w:p>
      <w:pPr>
        <w:pStyle w:val="FormulaMono"/>
      </w:pPr>
      <w:r>
        <w:t xml:space="preserve">=COUNTIF($B$2:B2,B2)</w:t>
      </w:r>
    </w:p>
    <w:p>
      <w:pPr>
        <w:pStyle w:val="BodyText"/>
      </w:pPr>
      <w:r>
        <w:rPr>
          <w:bCs/>
          <w:b/>
        </w:rPr>
        <w:t xml:space="preserve">What it does:</w:t>
      </w:r>
      <w:r>
        <w:t xml:space="preserve"> </w:t>
      </w:r>
      <w:r>
        <w:t xml:space="preserve">Numbers each occurrence of a repeated value as it appears down the list.</w:t>
      </w:r>
      <w:r>
        <w:br/>
      </w:r>
      <w:r>
        <w:rPr>
          <w:bCs/>
          <w:b/>
        </w:rPr>
        <w:t xml:space="preserve">Example:</w:t>
      </w:r>
      <w:r>
        <w:t xml:space="preserve"> </w:t>
      </w:r>
      <w:r>
        <w:t xml:space="preserve">Category column, e.g. repeated</w:t>
      </w:r>
      <w:r>
        <w:t xml:space="preserve"> </w:t>
      </w:r>
      <w:r>
        <w:t xml:space="preserve">‘</w:t>
      </w:r>
      <w:r>
        <w:t xml:space="preserve">Support</w:t>
      </w:r>
      <w:r>
        <w:t xml:space="preserve">’</w:t>
      </w:r>
      <w:r>
        <w:t xml:space="preserve"> </w:t>
      </w:r>
      <w:r>
        <w:t xml:space="preserve">tickets →</w:t>
      </w:r>
      <w:r>
        <w:t xml:space="preserve"> </w:t>
      </w:r>
      <w:r>
        <w:rPr>
          <w:bCs/>
          <w:b/>
        </w:rPr>
        <w:t xml:space="preserve">Running occurrence count for this row</w:t>
      </w:r>
      <w:r>
        <w:br/>
      </w:r>
      <w:r>
        <w:rPr>
          <w:bCs/>
          <w:b/>
        </w:rPr>
        <w:t xml:space="preserve">Use case:</w:t>
      </w:r>
      <w:r>
        <w:t xml:space="preserve"> </w:t>
      </w:r>
      <w:r>
        <w:t xml:space="preserve">Numbering repeat customer visits (Visit 1, Visit 2, etc.).</w:t>
      </w:r>
      <w:r>
        <w:br/>
      </w:r>
      <w:r>
        <w:rPr>
          <w:bCs/>
          <w:b/>
        </w:rPr>
        <w:t xml:space="preserve">Watch out for:</w:t>
      </w:r>
      <w:r>
        <w:t xml:space="preserve"> </w:t>
      </w:r>
      <w:r>
        <w:t xml:space="preserve">Using a non-expanding (fixed) range, which gives the same total for every row instead of a running count.</w:t>
      </w:r>
    </w:p>
    <w:bookmarkEnd w:id="724"/>
    <w:bookmarkStart w:id="725" w:name="Xe766fe01b5007cdacb4e3359cf942db0afe925b"/>
    <w:p>
      <w:pPr>
        <w:pStyle w:val="Heading3"/>
      </w:pPr>
      <w:r>
        <w:t xml:space="preserve">Highlight this week’s records helper formula</w:t>
      </w:r>
    </w:p>
    <w:p>
      <w:pPr>
        <w:pStyle w:val="FirstParagraph"/>
      </w:pPr>
      <w:r>
        <w:rPr>
          <w:iCs/>
          <w:i/>
        </w:rPr>
        <w:t xml:space="preserve">Beginner · All Excel versions (2007+)</w:t>
      </w:r>
    </w:p>
    <w:p>
      <w:pPr>
        <w:pStyle w:val="FormulaMono"/>
      </w:pPr>
      <w:r>
        <w:t xml:space="preserve">=AND(A2&gt;=TODAY()-WEEKDAY(TODAY(),2)+1,A2&lt;=TODAY()-WEEKDAY(TODAY(),2)+7)</w:t>
      </w:r>
    </w:p>
    <w:p>
      <w:pPr>
        <w:pStyle w:val="BodyText"/>
      </w:pPr>
      <w:r>
        <w:rPr>
          <w:bCs/>
          <w:b/>
        </w:rPr>
        <w:t xml:space="preserve">What it does:</w:t>
      </w:r>
      <w:r>
        <w:t xml:space="preserve"> </w:t>
      </w:r>
      <w:r>
        <w:t xml:space="preserve">Flags records that fall within the current calendar week automatically.</w:t>
      </w:r>
      <w:r>
        <w:br/>
      </w:r>
      <w:r>
        <w:rPr>
          <w:bCs/>
          <w:b/>
        </w:rPr>
        <w:t xml:space="preserve">Example:</w:t>
      </w:r>
      <w:r>
        <w:t xml:space="preserve"> </w:t>
      </w:r>
      <w:r>
        <w:t xml:space="preserve">Transaction date column →</w:t>
      </w:r>
      <w:r>
        <w:t xml:space="preserve"> </w:t>
      </w:r>
      <w:r>
        <w:rPr>
          <w:bCs/>
          <w:b/>
        </w:rPr>
        <w:t xml:space="preserve">TRUE if the date falls in the current week</w:t>
      </w:r>
      <w:r>
        <w:br/>
      </w:r>
      <w:r>
        <w:rPr>
          <w:bCs/>
          <w:b/>
        </w:rPr>
        <w:t xml:space="preserve">Use case:</w:t>
      </w:r>
      <w:r>
        <w:t xml:space="preserve"> </w:t>
      </w:r>
      <w:r>
        <w:t xml:space="preserve">Weekly stand-up report auto-filtering.</w:t>
      </w:r>
      <w:r>
        <w:br/>
      </w:r>
      <w:r>
        <w:rPr>
          <w:bCs/>
          <w:b/>
        </w:rPr>
        <w:t xml:space="preserve">Watch out for:</w:t>
      </w:r>
      <w:r>
        <w:t xml:space="preserve"> </w:t>
      </w:r>
      <w:r>
        <w:t xml:space="preserve">Using WEEKDAY’s default type argument, which starts weeks on Sunday instead of the intended Monday.</w:t>
      </w:r>
    </w:p>
    <w:bookmarkEnd w:id="725"/>
    <w:bookmarkStart w:id="726" w:name="quick-email-validity-check"/>
    <w:p>
      <w:pPr>
        <w:pStyle w:val="Heading3"/>
      </w:pPr>
      <w:r>
        <w:t xml:space="preserve">Quick email validity check</w:t>
      </w:r>
    </w:p>
    <w:p>
      <w:pPr>
        <w:pStyle w:val="FirstParagraph"/>
      </w:pPr>
      <w:r>
        <w:rPr>
          <w:iCs/>
          <w:i/>
        </w:rPr>
        <w:t xml:space="preserve">Beginner · All Excel versions (2007+)</w:t>
      </w:r>
    </w:p>
    <w:p>
      <w:pPr>
        <w:pStyle w:val="FormulaMono"/>
      </w:pPr>
      <w:r>
        <w:t xml:space="preserve">=AND(ISNUMBER(SEARCH(</w:t>
      </w:r>
      <w:r>
        <w:t xml:space="preserve">“</w:t>
      </w:r>
      <w:r>
        <w:t xml:space="preserve">@</w:t>
      </w:r>
      <w:r>
        <w:t xml:space="preserve">”</w:t>
      </w:r>
      <w:r>
        <w:t xml:space="preserve">,A2)),ISNUMBER(SEARCH(</w:t>
      </w:r>
      <w:r>
        <w:t xml:space="preserve">“</w:t>
      </w:r>
      <w:r>
        <w:t xml:space="preserve">.</w:t>
      </w:r>
      <w:r>
        <w:t xml:space="preserve">”</w:t>
      </w:r>
      <w:r>
        <w:t xml:space="preserve">,A2)))</w:t>
      </w:r>
    </w:p>
    <w:p>
      <w:pPr>
        <w:pStyle w:val="BodyText"/>
      </w:pPr>
      <w:r>
        <w:rPr>
          <w:bCs/>
          <w:b/>
        </w:rPr>
        <w:t xml:space="preserve">What it does:</w:t>
      </w:r>
      <w:r>
        <w:t xml:space="preserve"> </w:t>
      </w:r>
      <w:r>
        <w:t xml:space="preserve">Performs a lightweight sanity check that a value looks like an email address.</w:t>
      </w:r>
      <w:r>
        <w:br/>
      </w:r>
      <w:r>
        <w:rPr>
          <w:bCs/>
          <w:b/>
        </w:rPr>
        <w:t xml:space="preserve">Example:</w:t>
      </w:r>
      <w:r>
        <w:t xml:space="preserve"> </w:t>
      </w:r>
      <w:r>
        <w:t xml:space="preserve">A2=</w:t>
      </w:r>
      <w:r>
        <w:t xml:space="preserve">“</w:t>
      </w:r>
      <w:r>
        <w:t xml:space="preserve">name@example.com</w:t>
      </w:r>
      <w:r>
        <w:t xml:space="preserve">”</w:t>
      </w:r>
      <w:r>
        <w:t xml:space="preserve"> </w:t>
      </w:r>
      <w:r>
        <w:t xml:space="preserve">→</w:t>
      </w:r>
      <w:r>
        <w:t xml:space="preserve"> </w:t>
      </w:r>
      <w:r>
        <w:rPr>
          <w:bCs/>
          <w:b/>
        </w:rPr>
        <w:t xml:space="preserve">TRUE</w:t>
      </w:r>
      <w:r>
        <w:br/>
      </w:r>
      <w:r>
        <w:rPr>
          <w:bCs/>
          <w:b/>
        </w:rPr>
        <w:t xml:space="preserve">Use case:</w:t>
      </w:r>
      <w:r>
        <w:t xml:space="preserve"> </w:t>
      </w:r>
      <w:r>
        <w:t xml:space="preserve">Quick data-quality check before an email campaign send.</w:t>
      </w:r>
      <w:r>
        <w:br/>
      </w:r>
      <w:r>
        <w:rPr>
          <w:bCs/>
          <w:b/>
        </w:rPr>
        <w:t xml:space="preserve">Watch out for:</w:t>
      </w:r>
      <w:r>
        <w:t xml:space="preserve"> </w:t>
      </w:r>
      <w:r>
        <w:t xml:space="preserve">Treating this as full validation; it doesn’t catch many genuinely invalid formats.</w:t>
      </w:r>
    </w:p>
    <w:bookmarkEnd w:id="726"/>
    <w:bookmarkStart w:id="727" w:name="Xdc9b0135ae78ecbf09dbc97a329cb38d85c40f2"/>
    <w:p>
      <w:pPr>
        <w:pStyle w:val="Heading3"/>
      </w:pPr>
      <w:r>
        <w:t xml:space="preserve">Copy-down safe formula with $ locking pattern</w:t>
      </w:r>
    </w:p>
    <w:p>
      <w:pPr>
        <w:pStyle w:val="FirstParagraph"/>
      </w:pPr>
      <w:r>
        <w:rPr>
          <w:iCs/>
          <w:i/>
        </w:rPr>
        <w:t xml:space="preserve">Beginner · All Excel versions (2007+)</w:t>
      </w:r>
    </w:p>
    <w:p>
      <w:pPr>
        <w:pStyle w:val="FormulaMono"/>
      </w:pPr>
      <w:r>
        <w:t xml:space="preserve">=$B$1*C2</w:t>
      </w:r>
    </w:p>
    <w:p>
      <w:pPr>
        <w:pStyle w:val="BodyText"/>
      </w:pPr>
      <w:r>
        <w:rPr>
          <w:bCs/>
          <w:b/>
        </w:rPr>
        <w:t xml:space="preserve">What it does:</w:t>
      </w:r>
      <w:r>
        <w:t xml:space="preserve"> </w:t>
      </w:r>
      <w:r>
        <w:t xml:space="preserve">Demonstrates the standard pattern for a formula meant to be filled down against one fixed input.</w:t>
      </w:r>
      <w:r>
        <w:br/>
      </w:r>
      <w:r>
        <w:rPr>
          <w:bCs/>
          <w:b/>
        </w:rPr>
        <w:t xml:space="preserve">Example:</w:t>
      </w:r>
      <w:r>
        <w:t xml:space="preserve"> </w:t>
      </w:r>
      <w:r>
        <w:t xml:space="preserve">Fixed rate in B1, values changing down column C →</w:t>
      </w:r>
      <w:r>
        <w:t xml:space="preserve"> </w:t>
      </w:r>
      <w:r>
        <w:rPr>
          <w:bCs/>
          <w:b/>
        </w:rPr>
        <w:t xml:space="preserve">Value scaled by the fixed rate</w:t>
      </w:r>
      <w:r>
        <w:br/>
      </w:r>
      <w:r>
        <w:rPr>
          <w:bCs/>
          <w:b/>
        </w:rPr>
        <w:t xml:space="preserve">Use case:</w:t>
      </w:r>
      <w:r>
        <w:t xml:space="preserve"> </w:t>
      </w:r>
      <w:r>
        <w:t xml:space="preserve">Applying one constant (tax rate, exchange rate) across a whole column efficiently.</w:t>
      </w:r>
      <w:r>
        <w:br/>
      </w:r>
      <w:r>
        <w:rPr>
          <w:bCs/>
          <w:b/>
        </w:rPr>
        <w:t xml:space="preserve">Watch out for:</w:t>
      </w:r>
      <w:r>
        <w:t xml:space="preserve"> </w:t>
      </w:r>
      <w:r>
        <w:t xml:space="preserve">Forgetting to lock B1, causing the reference to shift and break after the first row.</w:t>
      </w:r>
    </w:p>
    <w:bookmarkEnd w:id="727"/>
    <w:bookmarkStart w:id="728" w:name="quick-formula-to-flag-weekend-dates"/>
    <w:p>
      <w:pPr>
        <w:pStyle w:val="Heading3"/>
      </w:pPr>
      <w:r>
        <w:t xml:space="preserve">Quick formula to flag weekend dates</w:t>
      </w:r>
    </w:p>
    <w:p>
      <w:pPr>
        <w:pStyle w:val="FirstParagraph"/>
      </w:pPr>
      <w:r>
        <w:rPr>
          <w:iCs/>
          <w:i/>
        </w:rPr>
        <w:t xml:space="preserve">Beginner · All Excel versions (2007+)</w:t>
      </w:r>
    </w:p>
    <w:p>
      <w:pPr>
        <w:pStyle w:val="FormulaMono"/>
      </w:pPr>
      <w:r>
        <w:t xml:space="preserve">=IF(WEEKDAY(A2,2)&gt;5,</w:t>
      </w:r>
      <w:r>
        <w:t xml:space="preserve">“</w:t>
      </w:r>
      <w:r>
        <w:t xml:space="preserve">Weekend</w:t>
      </w:r>
      <w:r>
        <w:t xml:space="preserve">”</w:t>
      </w:r>
      <w:r>
        <w:t xml:space="preserve">,</w:t>
      </w:r>
      <w:r>
        <w:t xml:space="preserve">“</w:t>
      </w:r>
      <w:r>
        <w:t xml:space="preserve">Weekday</w:t>
      </w:r>
      <w:r>
        <w:t xml:space="preserve">”</w:t>
      </w:r>
      <w:r>
        <w:t xml:space="preserve">)</w:t>
      </w:r>
    </w:p>
    <w:p>
      <w:pPr>
        <w:pStyle w:val="BodyText"/>
      </w:pPr>
      <w:r>
        <w:rPr>
          <w:bCs/>
          <w:b/>
        </w:rPr>
        <w:t xml:space="preserve">What it does:</w:t>
      </w:r>
      <w:r>
        <w:t xml:space="preserve"> </w:t>
      </w:r>
      <w:r>
        <w:t xml:space="preserve">Fast way to flag whether a date falls on a weekend.</w:t>
      </w:r>
      <w:r>
        <w:br/>
      </w:r>
      <w:r>
        <w:rPr>
          <w:bCs/>
          <w:b/>
        </w:rPr>
        <w:t xml:space="preserve">Example:</w:t>
      </w:r>
      <w:r>
        <w:t xml:space="preserve"> </w:t>
      </w:r>
      <w:r>
        <w:t xml:space="preserve">A2=22-Aug-2026 (Saturday) →</w:t>
      </w:r>
      <w:r>
        <w:t xml:space="preserve"> </w:t>
      </w:r>
      <w:r>
        <w:rPr>
          <w:bCs/>
          <w:b/>
        </w:rPr>
        <w:t xml:space="preserve">Weekend</w:t>
      </w:r>
      <w:r>
        <w:br/>
      </w:r>
      <w:r>
        <w:rPr>
          <w:bCs/>
          <w:b/>
        </w:rPr>
        <w:t xml:space="preserve">Use case:</w:t>
      </w:r>
      <w:r>
        <w:t xml:space="preserve"> </w:t>
      </w:r>
      <w:r>
        <w:t xml:space="preserve">Highlighting non-working days in a schedule automatically.</w:t>
      </w:r>
      <w:r>
        <w:br/>
      </w:r>
      <w:r>
        <w:rPr>
          <w:bCs/>
          <w:b/>
        </w:rPr>
        <w:t xml:space="preserve">Watch out for:</w:t>
      </w:r>
      <w:r>
        <w:t xml:space="preserve"> </w:t>
      </w:r>
      <w:r>
        <w:t xml:space="preserve">Using the default WEEKDAY type (starts Sunday=1), which shifts which days count as weekend.</w:t>
      </w:r>
    </w:p>
    <w:bookmarkEnd w:id="728"/>
    <w:bookmarkStart w:id="729" w:name="X1cd15da356a471c125a1ac60cc254474591fc70"/>
    <w:p>
      <w:pPr>
        <w:pStyle w:val="Heading3"/>
      </w:pPr>
      <w:r>
        <w:t xml:space="preserve">Auto-number only rows with data (skip blanks)</w:t>
      </w:r>
    </w:p>
    <w:p>
      <w:pPr>
        <w:pStyle w:val="FirstParagraph"/>
      </w:pPr>
      <w:r>
        <w:rPr>
          <w:iCs/>
          <w:i/>
        </w:rPr>
        <w:t xml:space="preserve">Beginner · All Excel versions (2007+)</w:t>
      </w:r>
    </w:p>
    <w:p>
      <w:pPr>
        <w:pStyle w:val="FormulaMono"/>
      </w:pPr>
      <w:r>
        <w:t xml:space="preserve">=IF(A2=“</w:t>
      </w:r>
      <w:r>
        <w:t xml:space="preserve">“</w:t>
      </w:r>
      <w:r>
        <w:t xml:space="preserve">,</w:t>
      </w:r>
      <w:r>
        <w:t xml:space="preserve">”</w:t>
      </w:r>
      <w:r>
        <w:t xml:space="preserve">“,COUNTA($A$2:A2))</w:t>
      </w:r>
    </w:p>
    <w:p>
      <w:pPr>
        <w:pStyle w:val="BodyText"/>
      </w:pPr>
      <w:r>
        <w:rPr>
          <w:bCs/>
          <w:b/>
        </w:rPr>
        <w:t xml:space="preserve">What it does:</w:t>
      </w:r>
      <w:r>
        <w:t xml:space="preserve"> </w:t>
      </w:r>
      <w:r>
        <w:t xml:space="preserve">Numbers only the rows that actually contain data, leaving blank rows unnumbered.</w:t>
      </w:r>
      <w:r>
        <w:br/>
      </w:r>
      <w:r>
        <w:rPr>
          <w:bCs/>
          <w:b/>
        </w:rPr>
        <w:t xml:space="preserve">Example:</w:t>
      </w:r>
      <w:r>
        <w:t xml:space="preserve"> </w:t>
      </w:r>
      <w:r>
        <w:t xml:space="preserve">Some rows have data, some are blank placeholders →</w:t>
      </w:r>
      <w:r>
        <w:t xml:space="preserve"> </w:t>
      </w:r>
      <w:r>
        <w:rPr>
          <w:bCs/>
          <w:b/>
        </w:rPr>
        <w:t xml:space="preserve">Sequential number only for populated rows</w:t>
      </w:r>
      <w:r>
        <w:br/>
      </w:r>
      <w:r>
        <w:rPr>
          <w:bCs/>
          <w:b/>
        </w:rPr>
        <w:t xml:space="preserve">Use case:</w:t>
      </w:r>
      <w:r>
        <w:t xml:space="preserve"> </w:t>
      </w:r>
      <w:r>
        <w:t xml:space="preserve">Serial numbering a list with intentional gap rows for grouping.</w:t>
      </w:r>
      <w:r>
        <w:br/>
      </w:r>
      <w:r>
        <w:rPr>
          <w:bCs/>
          <w:b/>
        </w:rPr>
        <w:t xml:space="preserve">Watch out for:</w:t>
      </w:r>
      <w:r>
        <w:t xml:space="preserve"> </w:t>
      </w:r>
      <w:r>
        <w:t xml:space="preserve">Using a plain ROW()-based formula, which would number blank rows too.</w:t>
      </w:r>
    </w:p>
    <w:bookmarkEnd w:id="729"/>
    <w:bookmarkStart w:id="730" w:name="X7d7b487d4cc2dbf9d16a5ab98dbd41059504114"/>
    <w:p>
      <w:pPr>
        <w:pStyle w:val="Heading3"/>
      </w:pPr>
      <w:r>
        <w:t xml:space="preserve">Quick formula to extract just the year from an order-date column</w:t>
      </w:r>
    </w:p>
    <w:p>
      <w:pPr>
        <w:pStyle w:val="FirstParagraph"/>
      </w:pPr>
      <w:r>
        <w:rPr>
          <w:iCs/>
          <w:i/>
        </w:rPr>
        <w:t xml:space="preserve">Beginner · All Excel versions (2007+)</w:t>
      </w:r>
    </w:p>
    <w:p>
      <w:pPr>
        <w:pStyle w:val="FormulaMono"/>
      </w:pPr>
      <w:r>
        <w:t xml:space="preserve">=YEAR(F2)</w:t>
      </w:r>
    </w:p>
    <w:p>
      <w:pPr>
        <w:pStyle w:val="BodyText"/>
      </w:pPr>
      <w:r>
        <w:rPr>
          <w:bCs/>
          <w:b/>
        </w:rPr>
        <w:t xml:space="preserve">What it does:</w:t>
      </w:r>
      <w:r>
        <w:t xml:space="preserve"> </w:t>
      </w:r>
      <w:r>
        <w:t xml:space="preserve">Fast single-function way to get a groupable year value from an order-date field specifically.</w:t>
      </w:r>
      <w:r>
        <w:br/>
      </w:r>
      <w:r>
        <w:rPr>
          <w:bCs/>
          <w:b/>
        </w:rPr>
        <w:t xml:space="preserve">Example:</w:t>
      </w:r>
      <w:r>
        <w:t xml:space="preserve"> </w:t>
      </w:r>
      <w:r>
        <w:t xml:space="preserve">F2=17-Aug-2026 (order date field) →</w:t>
      </w:r>
      <w:r>
        <w:t xml:space="preserve"> </w:t>
      </w:r>
      <w:r>
        <w:rPr>
          <w:bCs/>
          <w:b/>
        </w:rPr>
        <w:t xml:space="preserve">2026</w:t>
      </w:r>
      <w:r>
        <w:br/>
      </w:r>
      <w:r>
        <w:rPr>
          <w:bCs/>
          <w:b/>
        </w:rPr>
        <w:t xml:space="preserve">Use case:</w:t>
      </w:r>
      <w:r>
        <w:t xml:space="preserve"> </w:t>
      </w:r>
      <w:r>
        <w:t xml:space="preserve">Adding a helper column to enable year-based PivotTable grouping of orders.</w:t>
      </w:r>
      <w:r>
        <w:br/>
      </w:r>
      <w:r>
        <w:rPr>
          <w:bCs/>
          <w:b/>
        </w:rPr>
        <w:t xml:space="preserve">Watch out for:</w:t>
      </w:r>
      <w:r>
        <w:t xml:space="preserve"> </w:t>
      </w:r>
      <w:r>
        <w:t xml:space="preserve">Using TEXT(F2,</w:t>
      </w:r>
      <w:r>
        <w:t xml:space="preserve">“</w:t>
      </w:r>
      <w:r>
        <w:t xml:space="preserve">yyyy</w:t>
      </w:r>
      <w:r>
        <w:t xml:space="preserve">”</w:t>
      </w:r>
      <w:r>
        <w:t xml:space="preserve">) when a genuine number (for further math or sorting) is actually needed instead of text.</w:t>
      </w:r>
    </w:p>
    <w:bookmarkEnd w:id="730"/>
    <w:bookmarkStart w:id="731" w:name="Xe7d2f32cc28dbf01f5a5e8335fff1a01058225f"/>
    <w:p>
      <w:pPr>
        <w:pStyle w:val="Heading3"/>
      </w:pPr>
      <w:r>
        <w:t xml:space="preserve">Building a quick lookup helper key by concatenation</w:t>
      </w:r>
    </w:p>
    <w:p>
      <w:pPr>
        <w:pStyle w:val="FirstParagraph"/>
      </w:pPr>
      <w:r>
        <w:rPr>
          <w:iCs/>
          <w:i/>
        </w:rPr>
        <w:t xml:space="preserve">Beginner · All Excel versions (2007+)</w:t>
      </w:r>
    </w:p>
    <w:p>
      <w:pPr>
        <w:pStyle w:val="FormulaMono"/>
      </w:pPr>
      <w:r>
        <w:t xml:space="preserve">=B2&amp;</w:t>
      </w:r>
      <w:r>
        <w:t xml:space="preserve">“</w:t>
      </w:r>
      <w:r>
        <w:t xml:space="preserve">|</w:t>
      </w:r>
      <w:r>
        <w:t xml:space="preserve">”</w:t>
      </w:r>
      <w:r>
        <w:t xml:space="preserve">&amp;C2</w:t>
      </w:r>
    </w:p>
    <w:p>
      <w:pPr>
        <w:pStyle w:val="BodyText"/>
      </w:pPr>
      <w:r>
        <w:rPr>
          <w:bCs/>
          <w:b/>
        </w:rPr>
        <w:t xml:space="preserve">What it does:</w:t>
      </w:r>
      <w:r>
        <w:t xml:space="preserve"> </w:t>
      </w:r>
      <w:r>
        <w:t xml:space="preserve">Builds a single combined key column to enable simple single-column VLOOKUP for what would otherwise need two criteria.</w:t>
      </w:r>
      <w:r>
        <w:br/>
      </w:r>
      <w:r>
        <w:rPr>
          <w:bCs/>
          <w:b/>
        </w:rPr>
        <w:t xml:space="preserve">Example:</w:t>
      </w:r>
      <w:r>
        <w:t xml:space="preserve"> </w:t>
      </w:r>
      <w:r>
        <w:t xml:space="preserve">Employee ID B2=</w:t>
      </w:r>
      <w:r>
        <w:t xml:space="preserve">“</w:t>
      </w:r>
      <w:r>
        <w:t xml:space="preserve">E105</w:t>
      </w:r>
      <w:r>
        <w:t xml:space="preserve">”</w:t>
      </w:r>
      <w:r>
        <w:t xml:space="preserve">, Month C2=</w:t>
      </w:r>
      <w:r>
        <w:t xml:space="preserve">“</w:t>
      </w:r>
      <w:r>
        <w:t xml:space="preserve">Mar</w:t>
      </w:r>
      <w:r>
        <w:t xml:space="preserve">”</w:t>
      </w:r>
      <w:r>
        <w:t xml:space="preserve"> </w:t>
      </w:r>
      <w:r>
        <w:t xml:space="preserve">→</w:t>
      </w:r>
      <w:r>
        <w:t xml:space="preserve"> </w:t>
      </w:r>
      <w:r>
        <w:rPr>
          <w:bCs/>
          <w:b/>
        </w:rPr>
        <w:t xml:space="preserve">E105|Mar</w:t>
      </w:r>
      <w:r>
        <w:br/>
      </w:r>
      <w:r>
        <w:rPr>
          <w:bCs/>
          <w:b/>
        </w:rPr>
        <w:t xml:space="preserve">Use case:</w:t>
      </w:r>
      <w:r>
        <w:t xml:space="preserve"> </w:t>
      </w:r>
      <w:r>
        <w:t xml:space="preserve">Simplifying a two-criteria lookup into a standard single-column VLOOKUP.</w:t>
      </w:r>
      <w:r>
        <w:br/>
      </w:r>
      <w:r>
        <w:rPr>
          <w:bCs/>
          <w:b/>
        </w:rPr>
        <w:t xml:space="preserve">Watch out for:</w:t>
      </w:r>
      <w:r>
        <w:t xml:space="preserve"> </w:t>
      </w:r>
      <w:r>
        <w:t xml:space="preserve">Using a delimiter that could also appear within the actual values, creating accidental key collisions.</w:t>
      </w:r>
    </w:p>
    <w:bookmarkEnd w:id="731"/>
    <w:bookmarkStart w:id="732" w:name="quick-way-to-convert-formulas-to-values"/>
    <w:p>
      <w:pPr>
        <w:pStyle w:val="Heading3"/>
      </w:pPr>
      <w:r>
        <w:t xml:space="preserve">Quick way to convert formulas to values</w:t>
      </w:r>
    </w:p>
    <w:p>
      <w:pPr>
        <w:pStyle w:val="FirstParagraph"/>
      </w:pPr>
      <w:r>
        <w:rPr>
          <w:iCs/>
          <w:i/>
        </w:rPr>
        <w:t xml:space="preserve">Beginner · All Excel versions (2007+)</w:t>
      </w:r>
    </w:p>
    <w:p>
      <w:pPr>
        <w:pStyle w:val="FormulaMono"/>
      </w:pPr>
      <w:r>
        <w:t xml:space="preserve">Copy &gt; Paste Special &gt; Values</w:t>
      </w:r>
    </w:p>
    <w:p>
      <w:pPr>
        <w:pStyle w:val="BodyText"/>
      </w:pPr>
      <w:r>
        <w:rPr>
          <w:bCs/>
          <w:b/>
        </w:rPr>
        <w:t xml:space="preserve">What it does:</w:t>
      </w:r>
      <w:r>
        <w:t xml:space="preserve"> </w:t>
      </w:r>
      <w:r>
        <w:t xml:space="preserve">Freezes calculated results so they no longer change if source data changes.</w:t>
      </w:r>
      <w:r>
        <w:br/>
      </w:r>
      <w:r>
        <w:rPr>
          <w:bCs/>
          <w:b/>
        </w:rPr>
        <w:t xml:space="preserve">Example:</w:t>
      </w:r>
      <w:r>
        <w:t xml:space="preserve"> </w:t>
      </w:r>
      <w:r>
        <w:t xml:space="preserve">A column of live formulas →</w:t>
      </w:r>
      <w:r>
        <w:t xml:space="preserve"> </w:t>
      </w:r>
      <w:r>
        <w:rPr>
          <w:bCs/>
          <w:b/>
        </w:rPr>
        <w:t xml:space="preserve">Same displayed numbers, but now static values</w:t>
      </w:r>
      <w:r>
        <w:br/>
      </w:r>
      <w:r>
        <w:rPr>
          <w:bCs/>
          <w:b/>
        </w:rPr>
        <w:t xml:space="preserve">Use case:</w:t>
      </w:r>
      <w:r>
        <w:t xml:space="preserve"> </w:t>
      </w:r>
      <w:r>
        <w:t xml:space="preserve">Archiving a month-end snapshot before source data gets overwritten.</w:t>
      </w:r>
      <w:r>
        <w:br/>
      </w:r>
      <w:r>
        <w:rPr>
          <w:bCs/>
          <w:b/>
        </w:rPr>
        <w:t xml:space="preserve">Watch out for:</w:t>
      </w:r>
      <w:r>
        <w:t xml:space="preserve"> </w:t>
      </w:r>
      <w:r>
        <w:t xml:space="preserve">Doing this on a live/ongoing report, accidentally freezing values that were meant to keep updating.</w:t>
      </w:r>
    </w:p>
    <w:bookmarkEnd w:id="732"/>
    <w:bookmarkStart w:id="733" w:name="Xec5a43d43b9513bdefeefeacedcf55f81a0d1d8"/>
    <w:p>
      <w:pPr>
        <w:pStyle w:val="Heading3"/>
      </w:pPr>
      <w:r>
        <w:t xml:space="preserve">Quick formula to insert today’s date as a static timestamp</w:t>
      </w:r>
    </w:p>
    <w:p>
      <w:pPr>
        <w:pStyle w:val="FirstParagraph"/>
      </w:pPr>
      <w:r>
        <w:rPr>
          <w:iCs/>
          <w:i/>
        </w:rPr>
        <w:t xml:space="preserve">Beginner · All Excel versions (2007+)</w:t>
      </w:r>
    </w:p>
    <w:p>
      <w:pPr>
        <w:pStyle w:val="FormulaMono"/>
      </w:pPr>
      <w:r>
        <w:t xml:space="preserve">Ctrl+; (keyboard shortcut, not a formula)</w:t>
      </w:r>
    </w:p>
    <w:p>
      <w:pPr>
        <w:pStyle w:val="BodyText"/>
      </w:pPr>
      <w:r>
        <w:rPr>
          <w:bCs/>
          <w:b/>
        </w:rPr>
        <w:t xml:space="preserve">What it does:</w:t>
      </w:r>
      <w:r>
        <w:t xml:space="preserve"> </w:t>
      </w:r>
      <w:r>
        <w:t xml:space="preserve">A keyboard shortcut alternative to =TODAY() when a permanently fixed date stamp is actually wanted.</w:t>
      </w:r>
      <w:r>
        <w:br/>
      </w:r>
      <w:r>
        <w:rPr>
          <w:bCs/>
          <w:b/>
        </w:rPr>
        <w:t xml:space="preserve">Example:</w:t>
      </w:r>
      <w:r>
        <w:t xml:space="preserve"> </w:t>
      </w:r>
      <w:r>
        <w:t xml:space="preserve">Pressed on 17-Aug-2026 →</w:t>
      </w:r>
      <w:r>
        <w:t xml:space="preserve"> </w:t>
      </w:r>
      <w:r>
        <w:rPr>
          <w:bCs/>
          <w:b/>
        </w:rPr>
        <w:t xml:space="preserve">17-Aug-2026 (frozen, won’t change tomorrow)</w:t>
      </w:r>
      <w:r>
        <w:br/>
      </w:r>
      <w:r>
        <w:rPr>
          <w:bCs/>
          <w:b/>
        </w:rPr>
        <w:t xml:space="preserve">Use case:</w:t>
      </w:r>
      <w:r>
        <w:t xml:space="preserve"> </w:t>
      </w:r>
      <w:r>
        <w:t xml:space="preserve">Logging the date an entry was made without it changing on every reopen.</w:t>
      </w:r>
      <w:r>
        <w:br/>
      </w:r>
      <w:r>
        <w:rPr>
          <w:bCs/>
          <w:b/>
        </w:rPr>
        <w:t xml:space="preserve">Watch out for:</w:t>
      </w:r>
      <w:r>
        <w:t xml:space="preserve"> </w:t>
      </w:r>
      <w:r>
        <w:t xml:space="preserve">Using =TODAY() when a frozen historical timestamp was actually needed, since TODAY() always shows the current date.</w:t>
      </w:r>
    </w:p>
    <w:bookmarkEnd w:id="733"/>
    <w:bookmarkEnd w:id="734"/>
    <w:bookmarkStart w:id="751" w:name="Xcf22851ee607ad84d5cf5acb2e865842db62a80"/>
    <w:p>
      <w:pPr>
        <w:pStyle w:val="Heading1"/>
      </w:pPr>
      <w:r>
        <w:t xml:space="preserve">Chapter 27: 27 Common Excel Problems &amp; Solutions</w:t>
      </w:r>
    </w:p>
    <w:p>
      <w:pPr>
        <w:pStyle w:val="ChapterBanner"/>
      </w:pPr>
      <w:r>
        <w:t xml:space="preserve">CHAPTER 27 OF 30 · 16 FORMULA EXAMPLES</w:t>
      </w:r>
    </w:p>
    <w:p>
      <w:pPr>
        <w:pStyle w:val="LayerLabel"/>
      </w:pPr>
      <w:r>
        <w:t xml:space="preserve">QUICK REFERENCE — the rest of this chapter’s 16 formulas</w:t>
      </w:r>
    </w:p>
    <w:bookmarkStart w:id="735" w:name="X82526181411d7002f2f0f55c5135ba560197a51"/>
    <w:p>
      <w:pPr>
        <w:pStyle w:val="Heading3"/>
      </w:pPr>
      <w:r>
        <w:t xml:space="preserve">Fixing numbers stored as text (bulk method)</w:t>
      </w:r>
    </w:p>
    <w:p>
      <w:pPr>
        <w:pStyle w:val="FirstParagraph"/>
      </w:pPr>
      <w:r>
        <w:rPr>
          <w:iCs/>
          <w:i/>
        </w:rPr>
        <w:t xml:space="preserve">Intermediate · All Excel versions (2007+)</w:t>
      </w:r>
    </w:p>
    <w:p>
      <w:pPr>
        <w:pStyle w:val="FormulaMono"/>
      </w:pPr>
      <w:r>
        <w:t xml:space="preserve">=SUMPRODUCT(–A2:A100)</w:t>
      </w:r>
    </w:p>
    <w:p>
      <w:pPr>
        <w:pStyle w:val="BodyText"/>
      </w:pPr>
      <w:r>
        <w:rPr>
          <w:bCs/>
          <w:b/>
        </w:rPr>
        <w:t xml:space="preserve">What it does:</w:t>
      </w:r>
      <w:r>
        <w:t xml:space="preserve"> </w:t>
      </w:r>
      <w:r>
        <w:t xml:space="preserve">Fixes an entire range of text-numbers at once inside a SUM, without adding a helper column per cell.</w:t>
      </w:r>
      <w:r>
        <w:br/>
      </w:r>
      <w:r>
        <w:rPr>
          <w:bCs/>
          <w:b/>
        </w:rPr>
        <w:t xml:space="preserve">Example:</w:t>
      </w:r>
      <w:r>
        <w:t xml:space="preserve"> </w:t>
      </w:r>
      <w:r>
        <w:t xml:space="preserve">A whole column of bank statement amounts stored as text →</w:t>
      </w:r>
      <w:r>
        <w:t xml:space="preserve"> </w:t>
      </w:r>
      <w:r>
        <w:rPr>
          <w:bCs/>
          <w:b/>
        </w:rPr>
        <w:t xml:space="preserve">Correct total across the whole range in one formula</w:t>
      </w:r>
      <w:r>
        <w:br/>
      </w:r>
      <w:r>
        <w:rPr>
          <w:bCs/>
          <w:b/>
        </w:rPr>
        <w:t xml:space="preserve">Use case:</w:t>
      </w:r>
      <w:r>
        <w:t xml:space="preserve"> </w:t>
      </w:r>
      <w:r>
        <w:t xml:space="preserve">Fixing a downloaded bank statement where amounts won’t total, without altering the source column.</w:t>
      </w:r>
      <w:r>
        <w:br/>
      </w:r>
      <w:r>
        <w:rPr>
          <w:bCs/>
          <w:b/>
        </w:rPr>
        <w:t xml:space="preserve">Watch out for:</w:t>
      </w:r>
      <w:r>
        <w:t xml:space="preserve"> </w:t>
      </w:r>
      <w:r>
        <w:t xml:space="preserve">Applying this to a range containing genuine text (non-numeric) entries, which throws a #VALUE! error.</w:t>
      </w:r>
    </w:p>
    <w:bookmarkEnd w:id="735"/>
    <w:bookmarkStart w:id="736" w:name="X6de13162721e8384ce1c202a9e24bd0c626e8eb"/>
    <w:p>
      <w:pPr>
        <w:pStyle w:val="Heading3"/>
      </w:pPr>
      <w:r>
        <w:t xml:space="preserve">Fixing dates that won’t sort correctly (bulk method)</w:t>
      </w:r>
    </w:p>
    <w:p>
      <w:pPr>
        <w:pStyle w:val="FirstParagraph"/>
      </w:pPr>
      <w:r>
        <w:rPr>
          <w:iCs/>
          <w:i/>
        </w:rPr>
        <w:t xml:space="preserve">Intermediate · All Excel versions (2007+)</w:t>
      </w:r>
    </w:p>
    <w:p>
      <w:pPr>
        <w:pStyle w:val="FormulaMono"/>
      </w:pPr>
      <w:r>
        <w:t xml:space="preserve">=DATEVALUE(TEXT(A2,</w:t>
      </w:r>
      <w:r>
        <w:t xml:space="preserve">“</w:t>
      </w:r>
      <w:r>
        <w:t xml:space="preserve">0000-00-00</w:t>
      </w:r>
      <w:r>
        <w:t xml:space="preserve">”</w:t>
      </w:r>
      <w:r>
        <w:t xml:space="preserve">))</w:t>
      </w:r>
    </w:p>
    <w:p>
      <w:pPr>
        <w:pStyle w:val="BodyText"/>
      </w:pPr>
      <w:r>
        <w:rPr>
          <w:bCs/>
          <w:b/>
        </w:rPr>
        <w:t xml:space="preserve">What it does:</w:t>
      </w:r>
      <w:r>
        <w:t xml:space="preserve"> </w:t>
      </w:r>
      <w:r>
        <w:t xml:space="preserve">Handles a common export format where dates arrive as one unbroken 8-digit text string instead of a normal delimited date.</w:t>
      </w:r>
      <w:r>
        <w:br/>
      </w:r>
      <w:r>
        <w:rPr>
          <w:bCs/>
          <w:b/>
        </w:rPr>
        <w:t xml:space="preserve">Example:</w:t>
      </w:r>
      <w:r>
        <w:t xml:space="preserve"> </w:t>
      </w:r>
      <w:r>
        <w:t xml:space="preserve">A2=</w:t>
      </w:r>
      <w:r>
        <w:t xml:space="preserve">“</w:t>
      </w:r>
      <w:r>
        <w:t xml:space="preserve">20260315</w:t>
      </w:r>
      <w:r>
        <w:t xml:space="preserve">”</w:t>
      </w:r>
      <w:r>
        <w:t xml:space="preserve"> </w:t>
      </w:r>
      <w:r>
        <w:t xml:space="preserve">stored as one unbroken text string (yyyymmdd) →</w:t>
      </w:r>
      <w:r>
        <w:t xml:space="preserve"> </w:t>
      </w:r>
      <w:r>
        <w:rPr>
          <w:bCs/>
          <w:b/>
        </w:rPr>
        <w:t xml:space="preserve">Real date value that sorts correctly</w:t>
      </w:r>
      <w:r>
        <w:br/>
      </w:r>
      <w:r>
        <w:rPr>
          <w:bCs/>
          <w:b/>
        </w:rPr>
        <w:t xml:space="preserve">Use case:</w:t>
      </w:r>
      <w:r>
        <w:t xml:space="preserve"> </w:t>
      </w:r>
      <w:r>
        <w:t xml:space="preserve">Fixing a system export where dates come through as unbroken yyyymmdd text.</w:t>
      </w:r>
      <w:r>
        <w:br/>
      </w:r>
      <w:r>
        <w:rPr>
          <w:bCs/>
          <w:b/>
        </w:rPr>
        <w:t xml:space="preserve">Watch out for:</w:t>
      </w:r>
      <w:r>
        <w:t xml:space="preserve"> </w:t>
      </w:r>
      <w:r>
        <w:t xml:space="preserve">Assuming all date-as-text problems look the same; unbroken digit-string dates need a different fix than delimited ones.</w:t>
      </w:r>
    </w:p>
    <w:bookmarkEnd w:id="736"/>
    <w:bookmarkStart w:id="737" w:name="formula-shows-0-instead-of-blank"/>
    <w:p>
      <w:pPr>
        <w:pStyle w:val="Heading3"/>
      </w:pPr>
      <w:r>
        <w:t xml:space="preserve">Formula shows 0 instead of blank</w:t>
      </w:r>
    </w:p>
    <w:p>
      <w:pPr>
        <w:pStyle w:val="FirstParagraph"/>
      </w:pPr>
      <w:r>
        <w:rPr>
          <w:iCs/>
          <w:i/>
        </w:rPr>
        <w:t xml:space="preserve">Intermediate · All Excel versions (2007+)</w:t>
      </w:r>
    </w:p>
    <w:p>
      <w:pPr>
        <w:pStyle w:val="FormulaMono"/>
      </w:pPr>
      <w:r>
        <w:t xml:space="preserve">=IF(A2=“</w:t>
      </w:r>
      <w:r>
        <w:t xml:space="preserve">“</w:t>
      </w:r>
      <w:r>
        <w:t xml:space="preserve">,</w:t>
      </w:r>
      <w:r>
        <w:t xml:space="preserve">”</w:t>
      </w:r>
      <w:r>
        <w:t xml:space="preserve">“,A2*B2)</w:t>
      </w:r>
    </w:p>
    <w:p>
      <w:pPr>
        <w:pStyle w:val="BodyText"/>
      </w:pPr>
      <w:r>
        <w:rPr>
          <w:bCs/>
          <w:b/>
        </w:rPr>
        <w:t xml:space="preserve">What it does:</w:t>
      </w:r>
      <w:r>
        <w:t xml:space="preserve"> </w:t>
      </w:r>
      <w:r>
        <w:t xml:space="preserve">Prevents a formula from displaying 0 when its source cells are empty.</w:t>
      </w:r>
      <w:r>
        <w:br/>
      </w:r>
      <w:r>
        <w:rPr>
          <w:bCs/>
          <w:b/>
        </w:rPr>
        <w:t xml:space="preserve">Example:</w:t>
      </w:r>
      <w:r>
        <w:t xml:space="preserve"> </w:t>
      </w:r>
      <w:r>
        <w:t xml:space="preserve">A2 blank, B2 blank →</w:t>
      </w:r>
      <w:r>
        <w:t xml:space="preserve"> </w:t>
      </w:r>
      <w:r>
        <w:rPr>
          <w:bCs/>
          <w:b/>
        </w:rPr>
        <w:t xml:space="preserve">“” (empty, not 0)</w:t>
      </w:r>
      <w:r>
        <w:br/>
      </w:r>
      <w:r>
        <w:rPr>
          <w:bCs/>
          <w:b/>
        </w:rPr>
        <w:t xml:space="preserve">Use case:</w:t>
      </w:r>
      <w:r>
        <w:t xml:space="preserve"> </w:t>
      </w:r>
      <w:r>
        <w:t xml:space="preserve">Cleaner-looking reports without rows full of unnecessary zeros.</w:t>
      </w:r>
      <w:r>
        <w:br/>
      </w:r>
      <w:r>
        <w:rPr>
          <w:bCs/>
          <w:b/>
        </w:rPr>
        <w:t xml:space="preserve">Watch out for:</w:t>
      </w:r>
      <w:r>
        <w:t xml:space="preserve"> </w:t>
      </w:r>
      <w:r>
        <w:t xml:space="preserve">Using “” which technically isn’t a true blank cell, which can still affect COUNTA.</w:t>
      </w:r>
    </w:p>
    <w:bookmarkEnd w:id="737"/>
    <w:bookmarkStart w:id="738" w:name="sum-shows-0-despite-visible-numbers"/>
    <w:p>
      <w:pPr>
        <w:pStyle w:val="Heading3"/>
      </w:pPr>
      <w:r>
        <w:t xml:space="preserve">SUM shows 0 despite visible numbers</w:t>
      </w:r>
    </w:p>
    <w:p>
      <w:pPr>
        <w:pStyle w:val="FirstParagraph"/>
      </w:pPr>
      <w:r>
        <w:rPr>
          <w:iCs/>
          <w:i/>
        </w:rPr>
        <w:t xml:space="preserve">Intermediate · All Excel versions (2007+)</w:t>
      </w:r>
    </w:p>
    <w:p>
      <w:pPr>
        <w:pStyle w:val="FormulaMono"/>
      </w:pPr>
      <w:r>
        <w:t xml:space="preserve">=SUM(–A2:A10)</w:t>
      </w:r>
    </w:p>
    <w:p>
      <w:pPr>
        <w:pStyle w:val="BodyText"/>
      </w:pPr>
      <w:r>
        <w:rPr>
          <w:bCs/>
          <w:b/>
        </w:rPr>
        <w:t xml:space="preserve">What it does:</w:t>
      </w:r>
      <w:r>
        <w:t xml:space="preserve"> </w:t>
      </w:r>
      <w:r>
        <w:t xml:space="preserve">Uses a double-negative (–) to coerce text-numbers into real numbers inside SUM.</w:t>
      </w:r>
      <w:r>
        <w:br/>
      </w:r>
      <w:r>
        <w:rPr>
          <w:bCs/>
          <w:b/>
        </w:rPr>
        <w:t xml:space="preserve">Example:</w:t>
      </w:r>
      <w:r>
        <w:t xml:space="preserve"> </w:t>
      </w:r>
      <w:r>
        <w:t xml:space="preserve">Numbers that are actually stored as text →</w:t>
      </w:r>
      <w:r>
        <w:t xml:space="preserve"> </w:t>
      </w:r>
      <w:r>
        <w:rPr>
          <w:bCs/>
          <w:b/>
        </w:rPr>
        <w:t xml:space="preserve">Correct total instead of 0</w:t>
      </w:r>
      <w:r>
        <w:br/>
      </w:r>
      <w:r>
        <w:rPr>
          <w:bCs/>
          <w:b/>
        </w:rPr>
        <w:t xml:space="preserve">Use case:</w:t>
      </w:r>
      <w:r>
        <w:t xml:space="preserve"> </w:t>
      </w:r>
      <w:r>
        <w:t xml:space="preserve">Quick fix for imported data without a separate cleanup column.</w:t>
      </w:r>
      <w:r>
        <w:br/>
      </w:r>
      <w:r>
        <w:rPr>
          <w:bCs/>
          <w:b/>
        </w:rPr>
        <w:t xml:space="preserve">Watch out for:</w:t>
      </w:r>
      <w:r>
        <w:t xml:space="preserve"> </w:t>
      </w:r>
      <w:r>
        <w:t xml:space="preserve">Forgetting this needs array entry in older Excel versions.</w:t>
      </w:r>
    </w:p>
    <w:bookmarkEnd w:id="738"/>
    <w:bookmarkStart w:id="739" w:name="Xb4ef6d6a1d73cf596d4d6b6dcd780e565611243"/>
    <w:p>
      <w:pPr>
        <w:pStyle w:val="Heading3"/>
      </w:pPr>
      <w:r>
        <w:t xml:space="preserve">VLOOKUP returning wrong/old values (diagnostic version)</w:t>
      </w:r>
    </w:p>
    <w:p>
      <w:pPr>
        <w:pStyle w:val="FirstParagraph"/>
      </w:pPr>
      <w:r>
        <w:rPr>
          <w:iCs/>
          <w:i/>
        </w:rPr>
        <w:t xml:space="preserve">Intermediate · All Excel versions (2007+)</w:t>
      </w:r>
    </w:p>
    <w:p>
      <w:pPr>
        <w:pStyle w:val="FormulaMono"/>
      </w:pPr>
      <w:r>
        <w:t xml:space="preserve">=VLOOKUP(A2,D2:F50,3,FALSE)</w:t>
      </w:r>
    </w:p>
    <w:p>
      <w:pPr>
        <w:pStyle w:val="BodyText"/>
      </w:pPr>
      <w:r>
        <w:rPr>
          <w:bCs/>
          <w:b/>
        </w:rPr>
        <w:t xml:space="preserve">What it does:</w:t>
      </w:r>
      <w:r>
        <w:t xml:space="preserve"> </w:t>
      </w:r>
      <w:r>
        <w:t xml:space="preserve">Shows the exact broken formula pattern (missing $ locks) that causes VLOOKUP to silently drift to the wrong rows when copied.</w:t>
      </w:r>
      <w:r>
        <w:br/>
      </w:r>
      <w:r>
        <w:rPr>
          <w:bCs/>
          <w:b/>
        </w:rPr>
        <w:t xml:space="preserve">Example:</w:t>
      </w:r>
      <w:r>
        <w:t xml:space="preserve"> </w:t>
      </w:r>
      <w:r>
        <w:t xml:space="preserve">Table array left unlocked, shifting one row per copy-down →</w:t>
      </w:r>
      <w:r>
        <w:t xml:space="preserve"> </w:t>
      </w:r>
      <w:r>
        <w:rPr>
          <w:bCs/>
          <w:b/>
        </w:rPr>
        <w:t xml:space="preserve">Wrong/shifted results as the formula is copied down</w:t>
      </w:r>
      <w:r>
        <w:br/>
      </w:r>
      <w:r>
        <w:rPr>
          <w:bCs/>
          <w:b/>
        </w:rPr>
        <w:t xml:space="preserve">Use case:</w:t>
      </w:r>
      <w:r>
        <w:t xml:space="preserve"> </w:t>
      </w:r>
      <w:r>
        <w:t xml:space="preserve">Auditing a broken lookup formula on a shared workbook by comparing it to the corrected version.</w:t>
      </w:r>
      <w:r>
        <w:br/>
      </w:r>
      <w:r>
        <w:rPr>
          <w:bCs/>
          <w:b/>
        </w:rPr>
        <w:t xml:space="preserve">Watch out for:</w:t>
      </w:r>
      <w:r>
        <w:t xml:space="preserve"> </w:t>
      </w:r>
      <w:r>
        <w:t xml:space="preserve">Copying a VLOOKUP down without locking the table_array, causing the range to shift.</w:t>
      </w:r>
    </w:p>
    <w:bookmarkEnd w:id="739"/>
    <w:bookmarkStart w:id="740" w:name="formula-not-updating-automatically"/>
    <w:p>
      <w:pPr>
        <w:pStyle w:val="Heading3"/>
      </w:pPr>
      <w:r>
        <w:t xml:space="preserve">Formula not updating automatically</w:t>
      </w:r>
    </w:p>
    <w:p>
      <w:pPr>
        <w:pStyle w:val="FirstParagraph"/>
      </w:pPr>
      <w:r>
        <w:rPr>
          <w:iCs/>
          <w:i/>
        </w:rPr>
        <w:t xml:space="preserve">Intermediate · All Excel versions (2007+)</w:t>
      </w:r>
    </w:p>
    <w:p>
      <w:pPr>
        <w:pStyle w:val="FormulaMono"/>
      </w:pPr>
      <w:r>
        <w:t xml:space="preserve">F9 or Formulas &gt; Calculation Options &gt; Automatic</w:t>
      </w:r>
    </w:p>
    <w:p>
      <w:pPr>
        <w:pStyle w:val="BodyText"/>
      </w:pPr>
      <w:r>
        <w:rPr>
          <w:bCs/>
          <w:b/>
        </w:rPr>
        <w:t xml:space="preserve">What it does:</w:t>
      </w:r>
      <w:r>
        <w:t xml:space="preserve"> </w:t>
      </w:r>
      <w:r>
        <w:t xml:space="preserve">Explains why formulas</w:t>
      </w:r>
      <w:r>
        <w:t xml:space="preserve"> </w:t>
      </w:r>
      <w:r>
        <w:t xml:space="preserve">‘</w:t>
      </w:r>
      <w:r>
        <w:t xml:space="preserve">freeze</w:t>
      </w:r>
      <w:r>
        <w:t xml:space="preserve">’</w:t>
      </w:r>
      <w:r>
        <w:t xml:space="preserve"> </w:t>
      </w:r>
      <w:r>
        <w:t xml:space="preserve">and stop recalculating, and how to fix it.</w:t>
      </w:r>
      <w:r>
        <w:br/>
      </w:r>
      <w:r>
        <w:rPr>
          <w:bCs/>
          <w:b/>
        </w:rPr>
        <w:t xml:space="preserve">Example:</w:t>
      </w:r>
      <w:r>
        <w:t xml:space="preserve"> </w:t>
      </w:r>
      <w:r>
        <w:t xml:space="preserve">Workbook set to Manual →</w:t>
      </w:r>
      <w:r>
        <w:t xml:space="preserve"> </w:t>
      </w:r>
      <w:r>
        <w:rPr>
          <w:bCs/>
          <w:b/>
        </w:rPr>
        <w:t xml:space="preserve">Formulas update live again once switched to Automatic</w:t>
      </w:r>
      <w:r>
        <w:br/>
      </w:r>
      <w:r>
        <w:rPr>
          <w:bCs/>
          <w:b/>
        </w:rPr>
        <w:t xml:space="preserve">Use case:</w:t>
      </w:r>
      <w:r>
        <w:t xml:space="preserve"> </w:t>
      </w:r>
      <w:r>
        <w:t xml:space="preserve">Diagnosing why a shared workbook seems stuck on old numbers.</w:t>
      </w:r>
      <w:r>
        <w:br/>
      </w:r>
      <w:r>
        <w:rPr>
          <w:bCs/>
          <w:b/>
        </w:rPr>
        <w:t xml:space="preserve">Watch out for:</w:t>
      </w:r>
      <w:r>
        <w:t xml:space="preserve"> </w:t>
      </w:r>
      <w:r>
        <w:t xml:space="preserve">Not checking calculation mode before assuming the formula itself is broken.</w:t>
      </w:r>
    </w:p>
    <w:bookmarkEnd w:id="740"/>
    <w:bookmarkStart w:id="741" w:name="merged-cells-breaking-formulassorting"/>
    <w:p>
      <w:pPr>
        <w:pStyle w:val="Heading3"/>
      </w:pPr>
      <w:r>
        <w:t xml:space="preserve">Merged cells breaking formulas/sorting</w:t>
      </w:r>
    </w:p>
    <w:p>
      <w:pPr>
        <w:pStyle w:val="FirstParagraph"/>
      </w:pPr>
      <w:r>
        <w:rPr>
          <w:iCs/>
          <w:i/>
        </w:rPr>
        <w:t xml:space="preserve">Intermediate · All Excel versions (2007+)</w:t>
      </w:r>
    </w:p>
    <w:p>
      <w:pPr>
        <w:pStyle w:val="FormulaMono"/>
      </w:pPr>
      <w:r>
        <w:t xml:space="preserve">Avoid merged cells; use</w:t>
      </w:r>
      <w:r>
        <w:t xml:space="preserve"> </w:t>
      </w:r>
      <w:r>
        <w:t xml:space="preserve">‘</w:t>
      </w:r>
      <w:r>
        <w:t xml:space="preserve">Center Across Selection</w:t>
      </w:r>
      <w:r>
        <w:t xml:space="preserve">’</w:t>
      </w:r>
      <w:r>
        <w:t xml:space="preserve"> </w:t>
      </w:r>
      <w:r>
        <w:t xml:space="preserve">instead</w:t>
      </w:r>
    </w:p>
    <w:p>
      <w:pPr>
        <w:pStyle w:val="BodyText"/>
      </w:pPr>
      <w:r>
        <w:rPr>
          <w:bCs/>
          <w:b/>
        </w:rPr>
        <w:t xml:space="preserve">What it does:</w:t>
      </w:r>
      <w:r>
        <w:t xml:space="preserve"> </w:t>
      </w:r>
      <w:r>
        <w:t xml:space="preserve">Explains why merged cells cause sort, filter, and formula-fill problems.</w:t>
      </w:r>
      <w:r>
        <w:br/>
      </w:r>
      <w:r>
        <w:rPr>
          <w:bCs/>
          <w:b/>
        </w:rPr>
        <w:t xml:space="preserve">Example:</w:t>
      </w:r>
      <w:r>
        <w:t xml:space="preserve"> </w:t>
      </w:r>
      <w:r>
        <w:t xml:space="preserve">A merged cell range in a data table →</w:t>
      </w:r>
      <w:r>
        <w:t xml:space="preserve"> </w:t>
      </w:r>
      <w:r>
        <w:rPr>
          <w:bCs/>
          <w:b/>
        </w:rPr>
        <w:t xml:space="preserve">A clean unmerged table that sorts/filters correctly</w:t>
      </w:r>
      <w:r>
        <w:br/>
      </w:r>
      <w:r>
        <w:rPr>
          <w:bCs/>
          <w:b/>
        </w:rPr>
        <w:t xml:space="preserve">Use case:</w:t>
      </w:r>
      <w:r>
        <w:t xml:space="preserve"> </w:t>
      </w:r>
      <w:r>
        <w:t xml:space="preserve">Fixing a table that won’t sort properly because of merged header cells.</w:t>
      </w:r>
      <w:r>
        <w:br/>
      </w:r>
      <w:r>
        <w:rPr>
          <w:bCs/>
          <w:b/>
        </w:rPr>
        <w:t xml:space="preserve">Watch out for:</w:t>
      </w:r>
      <w:r>
        <w:t xml:space="preserve"> </w:t>
      </w:r>
      <w:r>
        <w:t xml:space="preserve">Merging cells for visual formatting instead of using alignment options that don’t break functionality.</w:t>
      </w:r>
    </w:p>
    <w:bookmarkEnd w:id="741"/>
    <w:bookmarkStart w:id="742" w:name="X118a0c0b7145138c8045c222e81059e73198b4b"/>
    <w:p>
      <w:pPr>
        <w:pStyle w:val="Heading3"/>
      </w:pPr>
      <w:r>
        <w:t xml:space="preserve">Trailing spaces breaking exact-match lookups</w:t>
      </w:r>
    </w:p>
    <w:p>
      <w:pPr>
        <w:pStyle w:val="FirstParagraph"/>
      </w:pPr>
      <w:r>
        <w:rPr>
          <w:iCs/>
          <w:i/>
        </w:rPr>
        <w:t xml:space="preserve">Intermediate · All Excel versions (2007+)</w:t>
      </w:r>
    </w:p>
    <w:p>
      <w:pPr>
        <w:pStyle w:val="FormulaMono"/>
      </w:pPr>
      <w:r>
        <w:t xml:space="preserve">=TRIM(A2)=TRIM(B2)</w:t>
      </w:r>
    </w:p>
    <w:p>
      <w:pPr>
        <w:pStyle w:val="BodyText"/>
      </w:pPr>
      <w:r>
        <w:rPr>
          <w:bCs/>
          <w:b/>
        </w:rPr>
        <w:t xml:space="preserve">What it does:</w:t>
      </w:r>
      <w:r>
        <w:t xml:space="preserve"> </w:t>
      </w:r>
      <w:r>
        <w:t xml:space="preserve">Diagnoses failed exact matches caused by invisible trailing spaces.</w:t>
      </w:r>
      <w:r>
        <w:br/>
      </w:r>
      <w:r>
        <w:rPr>
          <w:bCs/>
          <w:b/>
        </w:rPr>
        <w:t xml:space="preserve">Example:</w:t>
      </w:r>
      <w:r>
        <w:t xml:space="preserve"> </w:t>
      </w:r>
      <w:r>
        <w:t xml:space="preserve">A2=</w:t>
      </w:r>
      <w:r>
        <w:t xml:space="preserve">“</w:t>
      </w:r>
      <w:r>
        <w:t xml:space="preserve">Delhi</w:t>
      </w:r>
      <w:r>
        <w:t xml:space="preserve">”</w:t>
      </w:r>
      <w:r>
        <w:t xml:space="preserve">, B2=</w:t>
      </w:r>
      <w:r>
        <w:t xml:space="preserve">“</w:t>
      </w:r>
      <w:r>
        <w:t xml:space="preserve">Delhi</w:t>
      </w:r>
      <w:r>
        <w:t xml:space="preserve">”</w:t>
      </w:r>
      <w:r>
        <w:t xml:space="preserve"> </w:t>
      </w:r>
      <w:r>
        <w:t xml:space="preserve">→</w:t>
      </w:r>
      <w:r>
        <w:t xml:space="preserve"> </w:t>
      </w:r>
      <w:r>
        <w:rPr>
          <w:bCs/>
          <w:b/>
        </w:rPr>
        <w:t xml:space="preserve">TRUE (after trimming)</w:t>
      </w:r>
      <w:r>
        <w:br/>
      </w:r>
      <w:r>
        <w:rPr>
          <w:bCs/>
          <w:b/>
        </w:rPr>
        <w:t xml:space="preserve">Use case:</w:t>
      </w:r>
      <w:r>
        <w:t xml:space="preserve"> </w:t>
      </w:r>
      <w:r>
        <w:t xml:space="preserve">Fixing a VLOOKUP/MATCH that mysteriously returns #N/A for values that look identical.</w:t>
      </w:r>
      <w:r>
        <w:br/>
      </w:r>
      <w:r>
        <w:rPr>
          <w:bCs/>
          <w:b/>
        </w:rPr>
        <w:t xml:space="preserve">Watch out for:</w:t>
      </w:r>
      <w:r>
        <w:t xml:space="preserve"> </w:t>
      </w:r>
      <w:r>
        <w:t xml:space="preserve">Assuming visually identical text is technically identical without checking for hidden spaces.</w:t>
      </w:r>
    </w:p>
    <w:bookmarkEnd w:id="742"/>
    <w:bookmarkStart w:id="743" w:name="X35b0f2dcfff8e0e0db8af3847352747b624eabf"/>
    <w:p>
      <w:pPr>
        <w:pStyle w:val="Heading3"/>
      </w:pPr>
      <w:r>
        <w:t xml:space="preserve">Copy-paste breaking relative references unexpectedly</w:t>
      </w:r>
    </w:p>
    <w:p>
      <w:pPr>
        <w:pStyle w:val="FirstParagraph"/>
      </w:pPr>
      <w:r>
        <w:rPr>
          <w:iCs/>
          <w:i/>
        </w:rPr>
        <w:t xml:space="preserve">Intermediate · All Excel versions (2007+)</w:t>
      </w:r>
    </w:p>
    <w:p>
      <w:pPr>
        <w:pStyle w:val="FormulaMono"/>
      </w:pPr>
      <w:r>
        <w:t xml:space="preserve">Use Paste Special &gt; Formulas, or lock with $ as needed</w:t>
      </w:r>
    </w:p>
    <w:p>
      <w:pPr>
        <w:pStyle w:val="BodyText"/>
      </w:pPr>
      <w:r>
        <w:rPr>
          <w:bCs/>
          <w:b/>
        </w:rPr>
        <w:t xml:space="preserve">What it does:</w:t>
      </w:r>
      <w:r>
        <w:t xml:space="preserve"> </w:t>
      </w:r>
      <w:r>
        <w:t xml:space="preserve">Explains the difference between simple copy-paste and Paste Special options for formulas.</w:t>
      </w:r>
      <w:r>
        <w:br/>
      </w:r>
      <w:r>
        <w:rPr>
          <w:bCs/>
          <w:b/>
        </w:rPr>
        <w:t xml:space="preserve">Example:</w:t>
      </w:r>
      <w:r>
        <w:t xml:space="preserve"> </w:t>
      </w:r>
      <w:r>
        <w:t xml:space="preserve">A formula meant to stay relative getting shifted incorrectly →</w:t>
      </w:r>
      <w:r>
        <w:t xml:space="preserve"> </w:t>
      </w:r>
      <w:r>
        <w:rPr>
          <w:bCs/>
          <w:b/>
        </w:rPr>
        <w:t xml:space="preserve">Formula behaves as intended after correct locking</w:t>
      </w:r>
      <w:r>
        <w:br/>
      </w:r>
      <w:r>
        <w:rPr>
          <w:bCs/>
          <w:b/>
        </w:rPr>
        <w:t xml:space="preserve">Use case:</w:t>
      </w:r>
      <w:r>
        <w:t xml:space="preserve"> </w:t>
      </w:r>
      <w:r>
        <w:t xml:space="preserve">Avoiding broken references when restructuring a large workbook.</w:t>
      </w:r>
      <w:r>
        <w:br/>
      </w:r>
      <w:r>
        <w:rPr>
          <w:bCs/>
          <w:b/>
        </w:rPr>
        <w:t xml:space="preserve">Watch out for:</w:t>
      </w:r>
      <w:r>
        <w:t xml:space="preserve"> </w:t>
      </w:r>
      <w:r>
        <w:t xml:space="preserve">Always using Ctrl+C/Ctrl+V without considering whether Paste Special &gt; Values was actually needed.</w:t>
      </w:r>
    </w:p>
    <w:bookmarkEnd w:id="743"/>
    <w:bookmarkStart w:id="744" w:name="large-workbook-running-very-slowly"/>
    <w:p>
      <w:pPr>
        <w:pStyle w:val="Heading3"/>
      </w:pPr>
      <w:r>
        <w:t xml:space="preserve">Large workbook running very slowly</w:t>
      </w:r>
    </w:p>
    <w:p>
      <w:pPr>
        <w:pStyle w:val="FirstParagraph"/>
      </w:pPr>
      <w:r>
        <w:rPr>
          <w:iCs/>
          <w:i/>
        </w:rPr>
        <w:t xml:space="preserve">Intermediate · All Excel versions (2007+)</w:t>
      </w:r>
    </w:p>
    <w:p>
      <w:pPr>
        <w:pStyle w:val="FormulaMono"/>
      </w:pPr>
      <w:r>
        <w:t xml:space="preserve">Reduce volatile functions (NOW, OFFSET, INDIRECT, RAND); use Tables and SUMIFS instead of whole-column array formulas</w:t>
      </w:r>
    </w:p>
    <w:p>
      <w:pPr>
        <w:pStyle w:val="BodyText"/>
      </w:pPr>
      <w:r>
        <w:rPr>
          <w:bCs/>
          <w:b/>
        </w:rPr>
        <w:t xml:space="preserve">What it does:</w:t>
      </w:r>
      <w:r>
        <w:t xml:space="preserve"> </w:t>
      </w:r>
      <w:r>
        <w:t xml:space="preserve">Explains common causes of slow workbooks and practical fixes.</w:t>
      </w:r>
      <w:r>
        <w:br/>
      </w:r>
      <w:r>
        <w:rPr>
          <w:bCs/>
          <w:b/>
        </w:rPr>
        <w:t xml:space="preserve">Example:</w:t>
      </w:r>
      <w:r>
        <w:t xml:space="preserve"> </w:t>
      </w:r>
      <w:r>
        <w:t xml:space="preserve">A workbook with thousands of OFFSET/INDIRECT formulas →</w:t>
      </w:r>
      <w:r>
        <w:t xml:space="preserve"> </w:t>
      </w:r>
      <w:r>
        <w:rPr>
          <w:bCs/>
          <w:b/>
        </w:rPr>
        <w:t xml:space="preserve">Noticeably faster recalculation</w:t>
      </w:r>
      <w:r>
        <w:br/>
      </w:r>
      <w:r>
        <w:rPr>
          <w:bCs/>
          <w:b/>
        </w:rPr>
        <w:t xml:space="preserve">Use case:</w:t>
      </w:r>
      <w:r>
        <w:t xml:space="preserve"> </w:t>
      </w:r>
      <w:r>
        <w:t xml:space="preserve">Speeding up a sluggish MIS workbook with 50,000+ rows.</w:t>
      </w:r>
      <w:r>
        <w:br/>
      </w:r>
      <w:r>
        <w:rPr>
          <w:bCs/>
          <w:b/>
        </w:rPr>
        <w:t xml:space="preserve">Watch out for:</w:t>
      </w:r>
      <w:r>
        <w:t xml:space="preserve"> </w:t>
      </w:r>
      <w:r>
        <w:t xml:space="preserve">Using whole-column references (A:A) in array-heavy formulas, forcing Excel to scan far more cells than needed.</w:t>
      </w:r>
    </w:p>
    <w:bookmarkEnd w:id="744"/>
    <w:bookmarkStart w:id="745" w:name="fixing-display-in-a-cell"/>
    <w:p>
      <w:pPr>
        <w:pStyle w:val="Heading3"/>
      </w:pPr>
      <w:r>
        <w:t xml:space="preserve">Fixing #### display in a cell</w:t>
      </w:r>
    </w:p>
    <w:p>
      <w:pPr>
        <w:pStyle w:val="FirstParagraph"/>
      </w:pPr>
      <w:r>
        <w:rPr>
          <w:iCs/>
          <w:i/>
        </w:rPr>
        <w:t xml:space="preserve">Intermediate · All Excel versions (2007+)</w:t>
      </w:r>
    </w:p>
    <w:p>
      <w:pPr>
        <w:pStyle w:val="FormulaMono"/>
      </w:pPr>
      <w:r>
        <w:t xml:space="preserve">Widen the column, or use TEXT() for a shorter custom format</w:t>
      </w:r>
    </w:p>
    <w:p>
      <w:pPr>
        <w:pStyle w:val="BodyText"/>
      </w:pPr>
      <w:r>
        <w:rPr>
          <w:bCs/>
          <w:b/>
        </w:rPr>
        <w:t xml:space="preserve">What it does:</w:t>
      </w:r>
      <w:r>
        <w:t xml:space="preserve"> </w:t>
      </w:r>
      <w:r>
        <w:t xml:space="preserve">Explains that #### means the column is too narrow, not a calculation error.</w:t>
      </w:r>
      <w:r>
        <w:br/>
      </w:r>
      <w:r>
        <w:rPr>
          <w:bCs/>
          <w:b/>
        </w:rPr>
        <w:t xml:space="preserve">Example:</w:t>
      </w:r>
      <w:r>
        <w:t xml:space="preserve"> </w:t>
      </w:r>
      <w:r>
        <w:t xml:space="preserve">A date/number too wide for its column →</w:t>
      </w:r>
      <w:r>
        <w:t xml:space="preserve"> </w:t>
      </w:r>
      <w:r>
        <w:rPr>
          <w:bCs/>
          <w:b/>
        </w:rPr>
        <w:t xml:space="preserve">Full value visible instead of ####</w:t>
      </w:r>
      <w:r>
        <w:br/>
      </w:r>
      <w:r>
        <w:rPr>
          <w:bCs/>
          <w:b/>
        </w:rPr>
        <w:t xml:space="preserve">Use case:</w:t>
      </w:r>
      <w:r>
        <w:t xml:space="preserve"> </w:t>
      </w:r>
      <w:r>
        <w:t xml:space="preserve">Fast fix for a common cosmetic issue mistaken for an error.</w:t>
      </w:r>
      <w:r>
        <w:br/>
      </w:r>
      <w:r>
        <w:rPr>
          <w:bCs/>
          <w:b/>
        </w:rPr>
        <w:t xml:space="preserve">Watch out for:</w:t>
      </w:r>
      <w:r>
        <w:t xml:space="preserve"> </w:t>
      </w:r>
      <w:r>
        <w:t xml:space="preserve">Assuming #### indicates a broken formula when the underlying value is actually completely correct.</w:t>
      </w:r>
    </w:p>
    <w:bookmarkEnd w:id="745"/>
    <w:bookmarkStart w:id="746" w:name="Xb4725e139b77e373436532ec68d921e542f1b74"/>
    <w:p>
      <w:pPr>
        <w:pStyle w:val="Heading3"/>
      </w:pPr>
      <w:r>
        <w:t xml:space="preserve">Fixing a formula that returns different results in different regions</w:t>
      </w:r>
    </w:p>
    <w:p>
      <w:pPr>
        <w:pStyle w:val="FirstParagraph"/>
      </w:pPr>
      <w:r>
        <w:rPr>
          <w:iCs/>
          <w:i/>
        </w:rPr>
        <w:t xml:space="preserve">Intermediate · All Excel versions (2007+)</w:t>
      </w:r>
    </w:p>
    <w:p>
      <w:pPr>
        <w:pStyle w:val="FormulaMono"/>
      </w:pPr>
      <w:r>
        <w:t xml:space="preserve">Check regional decimal/list separators (comma vs semicolon)</w:t>
      </w:r>
    </w:p>
    <w:p>
      <w:pPr>
        <w:pStyle w:val="BodyText"/>
      </w:pPr>
      <w:r>
        <w:rPr>
          <w:bCs/>
          <w:b/>
        </w:rPr>
        <w:t xml:space="preserve">What it does:</w:t>
      </w:r>
      <w:r>
        <w:t xml:space="preserve"> </w:t>
      </w:r>
      <w:r>
        <w:t xml:space="preserve">Explains why the same formula can behave differently across regional Excel settings.</w:t>
      </w:r>
      <w:r>
        <w:br/>
      </w:r>
      <w:r>
        <w:rPr>
          <w:bCs/>
          <w:b/>
        </w:rPr>
        <w:t xml:space="preserve">Example:</w:t>
      </w:r>
      <w:r>
        <w:t xml:space="preserve"> </w:t>
      </w:r>
      <w:r>
        <w:t xml:space="preserve">A formula that works for one colleague but errors for another →</w:t>
      </w:r>
      <w:r>
        <w:t xml:space="preserve"> </w:t>
      </w:r>
      <w:r>
        <w:rPr>
          <w:bCs/>
          <w:b/>
        </w:rPr>
        <w:t xml:space="preserve">Consistent results once separators match the locale</w:t>
      </w:r>
      <w:r>
        <w:br/>
      </w:r>
      <w:r>
        <w:rPr>
          <w:bCs/>
          <w:b/>
        </w:rPr>
        <w:t xml:space="preserve">Use case:</w:t>
      </w:r>
      <w:r>
        <w:t xml:space="preserve"> </w:t>
      </w:r>
      <w:r>
        <w:t xml:space="preserve">Diagnosing why a shared template breaks for international colleagues.</w:t>
      </w:r>
      <w:r>
        <w:br/>
      </w:r>
      <w:r>
        <w:rPr>
          <w:bCs/>
          <w:b/>
        </w:rPr>
        <w:t xml:space="preserve">Watch out for:</w:t>
      </w:r>
      <w:r>
        <w:t xml:space="preserve"> </w:t>
      </w:r>
      <w:r>
        <w:t xml:space="preserve">Assuming a formula’s syntax is universal when argument separators (, vs ;) actually vary by locale.</w:t>
      </w:r>
    </w:p>
    <w:bookmarkEnd w:id="746"/>
    <w:bookmarkStart w:id="747" w:name="X224011d264b389409e2896f6d0237e376b3904d"/>
    <w:p>
      <w:pPr>
        <w:pStyle w:val="Heading3"/>
      </w:pPr>
      <w:r>
        <w:t xml:space="preserve">AutoFilter arrow disappearing after paste</w:t>
      </w:r>
    </w:p>
    <w:p>
      <w:pPr>
        <w:pStyle w:val="FirstParagraph"/>
      </w:pPr>
      <w:r>
        <w:rPr>
          <w:iCs/>
          <w:i/>
        </w:rPr>
        <w:t xml:space="preserve">Intermediate · All Excel versions (2007+)</w:t>
      </w:r>
    </w:p>
    <w:p>
      <w:pPr>
        <w:pStyle w:val="FormulaMono"/>
      </w:pPr>
      <w:r>
        <w:t xml:space="preserve">Re-apply Data &gt; Filter, or use a proper Excel Table</w:t>
      </w:r>
    </w:p>
    <w:p>
      <w:pPr>
        <w:pStyle w:val="BodyText"/>
      </w:pPr>
      <w:r>
        <w:rPr>
          <w:bCs/>
          <w:b/>
        </w:rPr>
        <w:t xml:space="preserve">What it does:</w:t>
      </w:r>
      <w:r>
        <w:t xml:space="preserve"> </w:t>
      </w:r>
      <w:r>
        <w:t xml:space="preserve">Explains a common annoyance where pasting data removes AutoFilter’s dropdown arrows.</w:t>
      </w:r>
      <w:r>
        <w:br/>
      </w:r>
      <w:r>
        <w:rPr>
          <w:bCs/>
          <w:b/>
        </w:rPr>
        <w:t xml:space="preserve">Example:</w:t>
      </w:r>
      <w:r>
        <w:t xml:space="preserve"> </w:t>
      </w:r>
      <w:r>
        <w:t xml:space="preserve">A filtered range that lost its dropdown arrows after a paste operation →</w:t>
      </w:r>
      <w:r>
        <w:t xml:space="preserve"> </w:t>
      </w:r>
      <w:r>
        <w:rPr>
          <w:bCs/>
          <w:b/>
        </w:rPr>
        <w:t xml:space="preserve">Filter dropdowns restored</w:t>
      </w:r>
      <w:r>
        <w:br/>
      </w:r>
      <w:r>
        <w:rPr>
          <w:bCs/>
          <w:b/>
        </w:rPr>
        <w:t xml:space="preserve">Use case:</w:t>
      </w:r>
      <w:r>
        <w:t xml:space="preserve"> </w:t>
      </w:r>
      <w:r>
        <w:t xml:space="preserve">Fixing a report template after a data refresh via copy-paste.</w:t>
      </w:r>
      <w:r>
        <w:br/>
      </w:r>
      <w:r>
        <w:rPr>
          <w:bCs/>
          <w:b/>
        </w:rPr>
        <w:t xml:space="preserve">Watch out for:</w:t>
      </w:r>
      <w:r>
        <w:t xml:space="preserve"> </w:t>
      </w:r>
      <w:r>
        <w:t xml:space="preserve">Repeatedly re-adding AutoFilter manually instead of converting the range to a proper Excel Table, which persists filters more reliably.</w:t>
      </w:r>
    </w:p>
    <w:bookmarkEnd w:id="747"/>
    <w:bookmarkStart w:id="748" w:name="Xf737a94213ea40c123210e313d488b702c63b32"/>
    <w:p>
      <w:pPr>
        <w:pStyle w:val="Heading3"/>
      </w:pPr>
      <w:r>
        <w:t xml:space="preserve">Numbers right-aligned but SUM still returns 0</w:t>
      </w:r>
    </w:p>
    <w:p>
      <w:pPr>
        <w:pStyle w:val="FirstParagraph"/>
      </w:pPr>
      <w:r>
        <w:rPr>
          <w:iCs/>
          <w:i/>
        </w:rPr>
        <w:t xml:space="preserve">Intermediate · All Excel versions (2007+)</w:t>
      </w:r>
    </w:p>
    <w:p>
      <w:pPr>
        <w:pStyle w:val="FormulaMono"/>
      </w:pPr>
      <w:r>
        <w:t xml:space="preserve">Check for hidden leading/trailing spaces even though data</w:t>
      </w:r>
      <w:r>
        <w:t xml:space="preserve"> </w:t>
      </w:r>
      <w:r>
        <w:t xml:space="preserve">‘</w:t>
      </w:r>
      <w:r>
        <w:t xml:space="preserve">looks</w:t>
      </w:r>
      <w:r>
        <w:t xml:space="preserve">’</w:t>
      </w:r>
      <w:r>
        <w:t xml:space="preserve"> </w:t>
      </w:r>
      <w:r>
        <w:t xml:space="preserve">numeric</w:t>
      </w:r>
    </w:p>
    <w:p>
      <w:pPr>
        <w:pStyle w:val="BodyText"/>
      </w:pPr>
      <w:r>
        <w:rPr>
          <w:bCs/>
          <w:b/>
        </w:rPr>
        <w:t xml:space="preserve">What it does:</w:t>
      </w:r>
      <w:r>
        <w:t xml:space="preserve"> </w:t>
      </w:r>
      <w:r>
        <w:t xml:space="preserve">Covers the confusing edge case where a column LOOKS numeric (right-aligned) but still won’t sum due to hidden characters.</w:t>
      </w:r>
      <w:r>
        <w:br/>
      </w:r>
      <w:r>
        <w:rPr>
          <w:bCs/>
          <w:b/>
        </w:rPr>
        <w:t xml:space="preserve">Example:</w:t>
      </w:r>
      <w:r>
        <w:t xml:space="preserve"> </w:t>
      </w:r>
      <w:r>
        <w:t xml:space="preserve">A column that appears correctly formatted but SUM returns 0 anyway →</w:t>
      </w:r>
      <w:r>
        <w:t xml:space="preserve"> </w:t>
      </w:r>
      <w:r>
        <w:rPr>
          <w:bCs/>
          <w:b/>
        </w:rPr>
        <w:t xml:space="preserve">Correct total after removing hidden characters</w:t>
      </w:r>
      <w:r>
        <w:br/>
      </w:r>
      <w:r>
        <w:rPr>
          <w:bCs/>
          <w:b/>
        </w:rPr>
        <w:t xml:space="preserve">Use case:</w:t>
      </w:r>
      <w:r>
        <w:t xml:space="preserve"> </w:t>
      </w:r>
      <w:r>
        <w:t xml:space="preserve">Diagnosing a stubborn SUM=0 issue that basic ISNUMBER checks don’t catch cleanly.</w:t>
      </w:r>
      <w:r>
        <w:br/>
      </w:r>
      <w:r>
        <w:rPr>
          <w:bCs/>
          <w:b/>
        </w:rPr>
        <w:t xml:space="preserve">Watch out for:</w:t>
      </w:r>
      <w:r>
        <w:t xml:space="preserve"> </w:t>
      </w:r>
      <w:r>
        <w:t xml:space="preserve">Assuming right-alignment alone proves a cell is a clean, sum-able number.</w:t>
      </w:r>
    </w:p>
    <w:bookmarkEnd w:id="748"/>
    <w:bookmarkStart w:id="749" w:name="X5e46b100be7edf81add5b433f5ce5ad6b7be0dd"/>
    <w:p>
      <w:pPr>
        <w:pStyle w:val="Heading3"/>
      </w:pPr>
      <w:r>
        <w:t xml:space="preserve">Fixing a PivotTable that won’t include new rows</w:t>
      </w:r>
    </w:p>
    <w:p>
      <w:pPr>
        <w:pStyle w:val="FirstParagraph"/>
      </w:pPr>
      <w:r>
        <w:rPr>
          <w:iCs/>
          <w:i/>
        </w:rPr>
        <w:t xml:space="preserve">Intermediate · All Excel versions (2007+)</w:t>
      </w:r>
    </w:p>
    <w:p>
      <w:pPr>
        <w:pStyle w:val="FormulaMono"/>
      </w:pPr>
      <w:r>
        <w:t xml:space="preserve">Refresh the Pivot, or convert source range to a Table first</w:t>
      </w:r>
    </w:p>
    <w:p>
      <w:pPr>
        <w:pStyle w:val="BodyText"/>
      </w:pPr>
      <w:r>
        <w:rPr>
          <w:bCs/>
          <w:b/>
        </w:rPr>
        <w:t xml:space="preserve">What it does:</w:t>
      </w:r>
      <w:r>
        <w:t xml:space="preserve"> </w:t>
      </w:r>
      <w:r>
        <w:t xml:space="preserve">Explains that PivotTables don’t auto-expand their source range unless it’s a proper Table.</w:t>
      </w:r>
      <w:r>
        <w:br/>
      </w:r>
      <w:r>
        <w:rPr>
          <w:bCs/>
          <w:b/>
        </w:rPr>
        <w:t xml:space="preserve">Example:</w:t>
      </w:r>
      <w:r>
        <w:t xml:space="preserve"> </w:t>
      </w:r>
      <w:r>
        <w:t xml:space="preserve">A PivotTable missing recently added rows →</w:t>
      </w:r>
      <w:r>
        <w:t xml:space="preserve"> </w:t>
      </w:r>
      <w:r>
        <w:rPr>
          <w:bCs/>
          <w:b/>
        </w:rPr>
        <w:t xml:space="preserve">PivotTable includes all current data</w:t>
      </w:r>
      <w:r>
        <w:br/>
      </w:r>
      <w:r>
        <w:rPr>
          <w:bCs/>
          <w:b/>
        </w:rPr>
        <w:t xml:space="preserve">Use case:</w:t>
      </w:r>
      <w:r>
        <w:t xml:space="preserve"> </w:t>
      </w:r>
      <w:r>
        <w:t xml:space="preserve">Fixing a monthly report where new data silently gets excluded from the Pivot.</w:t>
      </w:r>
      <w:r>
        <w:br/>
      </w:r>
      <w:r>
        <w:rPr>
          <w:bCs/>
          <w:b/>
        </w:rPr>
        <w:t xml:space="preserve">Watch out for:</w:t>
      </w:r>
      <w:r>
        <w:t xml:space="preserve"> </w:t>
      </w:r>
      <w:r>
        <w:t xml:space="preserve">Manually re-selecting the PivotTable’s source range each month instead of using a Table that expands automatically.</w:t>
      </w:r>
    </w:p>
    <w:bookmarkEnd w:id="749"/>
    <w:bookmarkStart w:id="750" w:name="X37d1a51c0710320f5487e82b0e969dfa65bbc5c"/>
    <w:p>
      <w:pPr>
        <w:pStyle w:val="Heading3"/>
      </w:pPr>
      <w:r>
        <w:t xml:space="preserve">Formula results differ after copying between workbooks</w:t>
      </w:r>
    </w:p>
    <w:p>
      <w:pPr>
        <w:pStyle w:val="FirstParagraph"/>
      </w:pPr>
      <w:r>
        <w:rPr>
          <w:iCs/>
          <w:i/>
        </w:rPr>
        <w:t xml:space="preserve">Intermediate · All Excel versions (2007+)</w:t>
      </w:r>
    </w:p>
    <w:p>
      <w:pPr>
        <w:pStyle w:val="FormulaMono"/>
      </w:pPr>
      <w:r>
        <w:t xml:space="preserve">Check for differing calculation settings (Manual vs Automatic) between files</w:t>
      </w:r>
    </w:p>
    <w:p>
      <w:pPr>
        <w:pStyle w:val="BodyText"/>
      </w:pPr>
      <w:r>
        <w:rPr>
          <w:bCs/>
          <w:b/>
        </w:rPr>
        <w:t xml:space="preserve">What it does:</w:t>
      </w:r>
      <w:r>
        <w:t xml:space="preserve"> </w:t>
      </w:r>
      <w:r>
        <w:t xml:space="preserve">Explains a subtle issue where pasted formulas seem to give stale results due to differing calculation settings.</w:t>
      </w:r>
      <w:r>
        <w:br/>
      </w:r>
      <w:r>
        <w:rPr>
          <w:bCs/>
          <w:b/>
        </w:rPr>
        <w:t xml:space="preserve">Example:</w:t>
      </w:r>
      <w:r>
        <w:t xml:space="preserve"> </w:t>
      </w:r>
      <w:r>
        <w:t xml:space="preserve">Two workbooks with different calculation modes →</w:t>
      </w:r>
      <w:r>
        <w:t xml:space="preserve"> </w:t>
      </w:r>
      <w:r>
        <w:rPr>
          <w:bCs/>
          <w:b/>
        </w:rPr>
        <w:t xml:space="preserve">Consistent results once both are set to Automatic</w:t>
      </w:r>
      <w:r>
        <w:br/>
      </w:r>
      <w:r>
        <w:rPr>
          <w:bCs/>
          <w:b/>
        </w:rPr>
        <w:t xml:space="preserve">Use case:</w:t>
      </w:r>
      <w:r>
        <w:t xml:space="preserve"> </w:t>
      </w:r>
      <w:r>
        <w:t xml:space="preserve">Diagnosing inconsistent results after combining data from two different source files.</w:t>
      </w:r>
      <w:r>
        <w:br/>
      </w:r>
      <w:r>
        <w:rPr>
          <w:bCs/>
          <w:b/>
        </w:rPr>
        <w:t xml:space="preserve">Watch out for:</w:t>
      </w:r>
      <w:r>
        <w:t xml:space="preserve"> </w:t>
      </w:r>
      <w:r>
        <w:t xml:space="preserve">Assuming the formula itself is wrong when the actual issue is a workbook-level calculation setting.</w:t>
      </w:r>
    </w:p>
    <w:bookmarkEnd w:id="750"/>
    <w:bookmarkEnd w:id="751"/>
    <w:bookmarkStart w:id="768" w:name="chapter-28-28-formula-debugging"/>
    <w:p>
      <w:pPr>
        <w:pStyle w:val="Heading1"/>
      </w:pPr>
      <w:r>
        <w:t xml:space="preserve">Chapter 28: 28 Formula Debugging</w:t>
      </w:r>
    </w:p>
    <w:p>
      <w:pPr>
        <w:pStyle w:val="ChapterBanner"/>
      </w:pPr>
      <w:r>
        <w:t xml:space="preserve">CHAPTER 28 OF 30 · 12 FORMULA EXAMPLES</w:t>
      </w:r>
    </w:p>
    <w:p>
      <w:pPr>
        <w:pStyle w:val="ChapterSubtitle"/>
      </w:pPr>
      <w:r>
        <w:t xml:space="preserve">Systematic techniques for finding and fixing formulas that aren’t behaving as expected.</w:t>
      </w:r>
    </w:p>
    <w:bookmarkStart w:id="767" w:name="debugging-a-nested-if-step-by-step"/>
    <w:p>
      <w:pPr>
        <w:pStyle w:val="Heading2"/>
      </w:pPr>
      <w:r>
        <w:t xml:space="preserve">Debugging a Nested IF Step-by-Step</w:t>
      </w:r>
    </w:p>
    <w:p>
      <w:pPr>
        <w:pStyle w:val="LayerLabel"/>
      </w:pPr>
      <w:r>
        <w:t xml:space="preserve">QUICK REFERENCE</w:t>
      </w:r>
    </w:p>
    <w:p>
      <w:pPr>
        <w:pStyle w:val="BodyText"/>
      </w:pPr>
      <w:r>
        <w:rPr>
          <w:bCs/>
          <w:b/>
        </w:rPr>
        <w:t xml:space="preserve">Category:</w:t>
      </w:r>
      <w:r>
        <w:t xml:space="preserve"> </w:t>
      </w:r>
      <w:r>
        <w:t xml:space="preserve">28 Formula Debugging</w:t>
      </w:r>
      <w:r>
        <w:br/>
      </w:r>
      <w:r>
        <w:rPr>
          <w:bCs/>
          <w:b/>
        </w:rPr>
        <w:t xml:space="preserve">Difficulty:</w:t>
      </w:r>
      <w:r>
        <w:t xml:space="preserve"> </w:t>
      </w:r>
      <w:r>
        <w:t xml:space="preserve">Advanced</w:t>
      </w:r>
    </w:p>
    <w:p>
      <w:pPr>
        <w:pStyle w:val="FormulaMono"/>
      </w:pPr>
      <w:r>
        <w:t xml:space="preserve">Select part of a formula in the formula bar, press F9 to preview it</w:t>
      </w:r>
    </w:p>
    <w:p>
      <w:pPr>
        <w:pStyle w:val="LayerLabel"/>
      </w:pPr>
      <w:r>
        <w:t xml:space="preserve">LEARN</w:t>
      </w:r>
    </w:p>
    <w:p>
      <w:pPr>
        <w:pStyle w:val="BodyText"/>
      </w:pPr>
      <w:r>
        <w:drawing>
          <wp:inline>
            <wp:extent cx="6121400" cy="2444156"/>
            <wp:effectExtent b="0" l="0" r="0" t="0"/>
            <wp:docPr descr="" title="" id="753" name="Picture"/>
            <a:graphic>
              <a:graphicData uri="http://schemas.openxmlformats.org/drawingml/2006/picture">
                <pic:pic>
                  <pic:nvPicPr>
                    <pic:cNvPr descr="assets/dd_28_evaluate.png" id="754" name="Picture"/>
                    <pic:cNvPicPr>
                      <a:picLocks noChangeArrowheads="1" noChangeAspect="1"/>
                    </pic:cNvPicPr>
                  </pic:nvPicPr>
                  <pic:blipFill>
                    <a:blip r:embed="rId752"/>
                    <a:stretch>
                      <a:fillRect/>
                    </a:stretch>
                  </pic:blipFill>
                  <pic:spPr bwMode="auto">
                    <a:xfrm>
                      <a:off x="0" y="0"/>
                      <a:ext cx="6121400" cy="2444156"/>
                    </a:xfrm>
                    <a:prstGeom prst="rect">
                      <a:avLst/>
                    </a:prstGeom>
                    <a:noFill/>
                    <a:ln w="9525">
                      <a:noFill/>
                      <a:headEnd/>
                      <a:tailEnd/>
                    </a:ln>
                  </pic:spPr>
                </pic:pic>
              </a:graphicData>
            </a:graphic>
          </wp:inline>
        </w:drawing>
      </w:r>
    </w:p>
    <w:p>
      <w:pPr>
        <w:pStyle w:val="Caption"/>
      </w:pPr>
      <w:r>
        <w:t xml:space="preserve">Figure 28.1 — Debugging a Nested IF Step-by-Step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Score = 72</w:t>
            </w:r>
          </w:p>
        </w:tc>
        <w:tc>
          <w:tcPr/>
          <w:p>
            <w:pPr>
              <w:pStyle w:val="Compact"/>
              <w:jc w:val="left"/>
            </w:pPr>
            <w:r>
              <w:t xml:space="preserve">The input value being tested against three thresholds.</w:t>
            </w:r>
          </w:p>
        </w:tc>
      </w:tr>
      <w:tr>
        <w:tc>
          <w:tcPr/>
          <w:p>
            <w:pPr>
              <w:pStyle w:val="Compact"/>
              <w:jc w:val="left"/>
            </w:pPr>
            <w:r>
              <w:rPr>
                <w:rStyle w:val="VerbatimChar"/>
              </w:rPr>
              <w:t xml:space="preserve">A2&gt;=90 → FALSE</w:t>
            </w:r>
          </w:p>
        </w:tc>
        <w:tc>
          <w:tcPr/>
          <w:p>
            <w:pPr>
              <w:pStyle w:val="Compact"/>
              <w:jc w:val="left"/>
            </w:pPr>
            <w:r>
              <w:t xml:space="preserve">72 is not &gt;=90, so Excel moves to the next nested IF.</w:t>
            </w:r>
          </w:p>
        </w:tc>
      </w:tr>
      <w:tr>
        <w:tc>
          <w:tcPr/>
          <w:p>
            <w:pPr>
              <w:pStyle w:val="Compact"/>
              <w:jc w:val="left"/>
            </w:pPr>
            <w:r>
              <w:rPr>
                <w:rStyle w:val="VerbatimChar"/>
              </w:rPr>
              <w:t xml:space="preserve">A2&gt;=75 → FALSE</w:t>
            </w:r>
          </w:p>
        </w:tc>
        <w:tc>
          <w:tcPr/>
          <w:p>
            <w:pPr>
              <w:pStyle w:val="Compact"/>
              <w:jc w:val="left"/>
            </w:pPr>
            <w:r>
              <w:t xml:space="preserve">72 is not &gt;=75 either, so it moves to the innermost test.</w:t>
            </w:r>
          </w:p>
        </w:tc>
      </w:tr>
      <w:tr>
        <w:tc>
          <w:tcPr/>
          <w:p>
            <w:pPr>
              <w:pStyle w:val="Compact"/>
              <w:jc w:val="left"/>
            </w:pPr>
            <w:r>
              <w:rPr>
                <w:rStyle w:val="VerbatimChar"/>
              </w:rPr>
              <w:t xml:space="preserve">A2&gt;=60 → TRUE → "C"</w:t>
            </w:r>
          </w:p>
        </w:tc>
        <w:tc>
          <w:tcPr/>
          <w:p>
            <w:pPr>
              <w:pStyle w:val="Compact"/>
              <w:jc w:val="left"/>
            </w:pPr>
            <w:r>
              <w:t xml:space="preserve">72 IS &gt;=60, so this branch fires and returns grade C — the correct result.</w:t>
            </w:r>
          </w:p>
        </w:tc>
      </w:tr>
    </w:tbl>
    <w:p>
      <w:pPr>
        <w:pStyle w:val="BodyText"/>
      </w:pPr>
      <w:r>
        <w:rPr>
          <w:bCs/>
          <w:b/>
        </w:rPr>
        <w:t xml:space="preserve">Building It Step-by-Step</w:t>
      </w:r>
    </w:p>
    <w:p>
      <w:pPr>
        <w:numPr>
          <w:ilvl w:val="0"/>
          <w:numId w:val="1018"/>
        </w:numPr>
        <w:pStyle w:val="Compact"/>
      </w:pPr>
      <w:r>
        <w:t xml:space="preserve">Highlight just the innermost test in the formula bar — A2&gt;=60 — and press F9 to preview: it shows TRUE. Press Escape immediately after (never Enter) so you don’t accidentally overwrite the formula with the static result.</w:t>
      </w:r>
    </w:p>
    <w:p>
      <w:pPr>
        <w:numPr>
          <w:ilvl w:val="0"/>
          <w:numId w:val="1018"/>
        </w:numPr>
        <w:pStyle w:val="Compact"/>
      </w:pPr>
      <w:r>
        <w:t xml:space="preserve">Highlight A2&gt;=75 alone and press F9: shows FALSE for 72 — confirms the formula correctly skips the B-grade branch.</w:t>
      </w:r>
    </w:p>
    <w:p>
      <w:pPr>
        <w:numPr>
          <w:ilvl w:val="0"/>
          <w:numId w:val="1018"/>
        </w:numPr>
        <w:pStyle w:val="Compact"/>
      </w:pPr>
      <w:r>
        <w:t xml:space="preserve">This step-by-step isolation is exactly how you’d catch a real bug: if a formula returned the WRONG grade for some students, testing each boundary individually (rather than reading the whole nested formula at once) quickly shows which specific comparison is misbehaving — often an off-by-one like &gt; instead of &gt;=.</w:t>
      </w:r>
    </w:p>
    <w:p>
      <w:pPr>
        <w:pStyle w:val="LayerLabel"/>
      </w:pPr>
      <w:r>
        <w:t xml:space="preserve">APPLY</w:t>
      </w:r>
    </w:p>
    <w:p>
      <w:pPr>
        <w:pStyle w:val="CalloutScenario"/>
      </w:pPr>
      <w:r>
        <w:rPr>
          <w:bCs/>
          <w:b/>
        </w:rPr>
        <w:t xml:space="preserve">Real-World Scenario.</w:t>
      </w:r>
      <w:r>
        <w:t xml:space="preserve"> </w:t>
      </w:r>
      <w:r>
        <w:t xml:space="preserve">A grading formula returns unexpected results for some students and correct results for others. Rather than guessing, selecting individual pieces of the nested IF in the formula bar and pressing F9 reveals exactly which comparison is producing the wrong branch — turning a guessing game into a systematic check.</w:t>
      </w:r>
    </w:p>
    <w:p>
      <w:pPr>
        <w:pStyle w:val="CalloutMistake"/>
      </w:pPr>
      <w:r>
        <w:rPr>
          <w:bCs/>
          <w:b/>
        </w:rPr>
        <w:t xml:space="preserve">Common Mistake.</w:t>
      </w:r>
      <w:r>
        <w:t xml:space="preserve"> </w:t>
      </w:r>
      <w:r>
        <w:t xml:space="preserve">Pressing Enter instead of Escape after previewing a piece of a formula with F9 — this permanently replaces that part of the live formula with the static previewed value, silently breaking the formula’s ability to recalculate.</w:t>
      </w:r>
    </w:p>
    <w:p>
      <w:pPr>
        <w:pStyle w:val="CalloutExercise"/>
      </w:pPr>
      <w:r>
        <w:rPr>
          <w:bCs/>
          <w:b/>
        </w:rPr>
        <w:t xml:space="preserve">Practice Exercise.</w:t>
      </w:r>
      <w:r>
        <w:t xml:space="preserve"> </w:t>
      </w:r>
      <w:r>
        <w:t xml:space="preserve">A nested IF gives the wrong grade for a score of exactly 75. Which single boundary comparison would you isolate and test first with F9?</w:t>
      </w:r>
    </w:p>
    <w:p>
      <w:pPr>
        <w:pStyle w:val="CalloutAnswer"/>
      </w:pPr>
      <w:r>
        <w:rPr>
          <w:bCs/>
          <w:b/>
        </w:rPr>
        <w:t xml:space="preserve">Answer.</w:t>
      </w:r>
      <w:r>
        <w:t xml:space="preserve"> </w:t>
      </w:r>
      <w:r>
        <w:rPr>
          <w:rStyle w:val="VerbatimChar"/>
        </w:rPr>
        <w:t xml:space="preserve">Test A2&gt;=75 in isolation — boundary values (exactly at a threshold) are the most common place for &gt;= vs &gt; mistakes to hide.</w:t>
      </w:r>
    </w:p>
    <w:p>
      <w:r>
        <w:pict>
          <v:rect style="width:0;height:1.5pt" o:hralign="center" o:hrstd="t" o:hr="t"/>
        </w:pict>
      </w:r>
    </w:p>
    <w:p>
      <w:pPr>
        <w:pStyle w:val="LayerLabel"/>
      </w:pPr>
      <w:r>
        <w:t xml:space="preserve">QUICK REFERENCE — the rest of this chapter’s 12 formulas</w:t>
      </w:r>
    </w:p>
    <w:bookmarkStart w:id="755" w:name="X44dad6fea249f272095a4b04c2066e90318583c"/>
    <w:p>
      <w:pPr>
        <w:pStyle w:val="Heading3"/>
      </w:pPr>
      <w:r>
        <w:t xml:space="preserve">Using Evaluate Formula to step through logic</w:t>
      </w:r>
    </w:p>
    <w:p>
      <w:pPr>
        <w:pStyle w:val="FirstParagraph"/>
      </w:pPr>
      <w:r>
        <w:rPr>
          <w:iCs/>
          <w:i/>
        </w:rPr>
        <w:t xml:space="preserve">Advanced · All Excel versions (2007+)</w:t>
      </w:r>
    </w:p>
    <w:p>
      <w:pPr>
        <w:pStyle w:val="FormulaMono"/>
      </w:pPr>
      <w:r>
        <w:t xml:space="preserve">Formulas tab &gt; Evaluate Formula</w:t>
      </w:r>
    </w:p>
    <w:p>
      <w:pPr>
        <w:pStyle w:val="BodyText"/>
      </w:pPr>
      <w:r>
        <w:rPr>
          <w:bCs/>
          <w:b/>
        </w:rPr>
        <w:t xml:space="preserve">What it does:</w:t>
      </w:r>
      <w:r>
        <w:t xml:space="preserve"> </w:t>
      </w:r>
      <w:r>
        <w:t xml:space="preserve">Shows how to use Excel’s built-in tool to trace a formula’s logic step by step.</w:t>
      </w:r>
      <w:r>
        <w:br/>
      </w:r>
      <w:r>
        <w:rPr>
          <w:bCs/>
          <w:b/>
        </w:rPr>
        <w:t xml:space="preserve">Example:</w:t>
      </w:r>
      <w:r>
        <w:t xml:space="preserve"> </w:t>
      </w:r>
      <w:r>
        <w:t xml:space="preserve">A complex nested IF formula →</w:t>
      </w:r>
      <w:r>
        <w:t xml:space="preserve"> </w:t>
      </w:r>
      <w:r>
        <w:rPr>
          <w:bCs/>
          <w:b/>
        </w:rPr>
        <w:t xml:space="preserve">Step-by-step breakdown of each calculation stage</w:t>
      </w:r>
      <w:r>
        <w:br/>
      </w:r>
      <w:r>
        <w:rPr>
          <w:bCs/>
          <w:b/>
        </w:rPr>
        <w:t xml:space="preserve">Use case:</w:t>
      </w:r>
      <w:r>
        <w:t xml:space="preserve"> </w:t>
      </w:r>
      <w:r>
        <w:t xml:space="preserve">Debugging a nested formula that returns an unexpected result.</w:t>
      </w:r>
      <w:r>
        <w:br/>
      </w:r>
      <w:r>
        <w:rPr>
          <w:bCs/>
          <w:b/>
        </w:rPr>
        <w:t xml:space="preserve">Watch out for:</w:t>
      </w:r>
      <w:r>
        <w:t xml:space="preserve"> </w:t>
      </w:r>
      <w:r>
        <w:t xml:space="preserve">Trying to debug complex formulas purely by reading them instead of using this tool.</w:t>
      </w:r>
    </w:p>
    <w:bookmarkEnd w:id="755"/>
    <w:bookmarkStart w:id="756" w:name="trace-precedents-to-find-formula-inputs"/>
    <w:p>
      <w:pPr>
        <w:pStyle w:val="Heading3"/>
      </w:pPr>
      <w:r>
        <w:t xml:space="preserve">Trace Precedents to find formula inputs</w:t>
      </w:r>
    </w:p>
    <w:p>
      <w:pPr>
        <w:pStyle w:val="FirstParagraph"/>
      </w:pPr>
      <w:r>
        <w:rPr>
          <w:iCs/>
          <w:i/>
        </w:rPr>
        <w:t xml:space="preserve">Advanced · All Excel versions (2007+)</w:t>
      </w:r>
    </w:p>
    <w:p>
      <w:pPr>
        <w:pStyle w:val="FormulaMono"/>
      </w:pPr>
      <w:r>
        <w:t xml:space="preserve">Formulas tab &gt; Trace Precedents</w:t>
      </w:r>
    </w:p>
    <w:p>
      <w:pPr>
        <w:pStyle w:val="BodyText"/>
      </w:pPr>
      <w:r>
        <w:rPr>
          <w:bCs/>
          <w:b/>
        </w:rPr>
        <w:t xml:space="preserve">What it does:</w:t>
      </w:r>
      <w:r>
        <w:t xml:space="preserve"> </w:t>
      </w:r>
      <w:r>
        <w:t xml:space="preserve">Visually shows which cells feed into a given formula.</w:t>
      </w:r>
      <w:r>
        <w:br/>
      </w:r>
      <w:r>
        <w:rPr>
          <w:bCs/>
          <w:b/>
        </w:rPr>
        <w:t xml:space="preserve">Example:</w:t>
      </w:r>
      <w:r>
        <w:t xml:space="preserve"> </w:t>
      </w:r>
      <w:r>
        <w:t xml:space="preserve">A summary cell pulling from several other cells →</w:t>
      </w:r>
      <w:r>
        <w:t xml:space="preserve"> </w:t>
      </w:r>
      <w:r>
        <w:rPr>
          <w:bCs/>
          <w:b/>
        </w:rPr>
        <w:t xml:space="preserve">Arrows showing every source cell feeding into this formula</w:t>
      </w:r>
      <w:r>
        <w:br/>
      </w:r>
      <w:r>
        <w:rPr>
          <w:bCs/>
          <w:b/>
        </w:rPr>
        <w:t xml:space="preserve">Use case:</w:t>
      </w:r>
      <w:r>
        <w:t xml:space="preserve"> </w:t>
      </w:r>
      <w:r>
        <w:t xml:space="preserve">Auditing where a suspicious number in a report actually comes from.</w:t>
      </w:r>
      <w:r>
        <w:br/>
      </w:r>
      <w:r>
        <w:rPr>
          <w:bCs/>
          <w:b/>
        </w:rPr>
        <w:t xml:space="preserve">Watch out for:</w:t>
      </w:r>
      <w:r>
        <w:t xml:space="preserve"> </w:t>
      </w:r>
      <w:r>
        <w:t xml:space="preserve">Assuming a formula only depends on the cells visible in its text, missing indirect dependencies via named ranges.</w:t>
      </w:r>
    </w:p>
    <w:bookmarkEnd w:id="756"/>
    <w:bookmarkStart w:id="757" w:name="trace-dependents-to-find-formula-impact"/>
    <w:p>
      <w:pPr>
        <w:pStyle w:val="Heading3"/>
      </w:pPr>
      <w:r>
        <w:t xml:space="preserve">Trace Dependents to find formula impact</w:t>
      </w:r>
    </w:p>
    <w:p>
      <w:pPr>
        <w:pStyle w:val="FirstParagraph"/>
      </w:pPr>
      <w:r>
        <w:rPr>
          <w:iCs/>
          <w:i/>
        </w:rPr>
        <w:t xml:space="preserve">Advanced · All Excel versions (2007+)</w:t>
      </w:r>
    </w:p>
    <w:p>
      <w:pPr>
        <w:pStyle w:val="FormulaMono"/>
      </w:pPr>
      <w:r>
        <w:t xml:space="preserve">Formulas tab &gt; Trace Dependents</w:t>
      </w:r>
    </w:p>
    <w:p>
      <w:pPr>
        <w:pStyle w:val="BodyText"/>
      </w:pPr>
      <w:r>
        <w:rPr>
          <w:bCs/>
          <w:b/>
        </w:rPr>
        <w:t xml:space="preserve">What it does:</w:t>
      </w:r>
      <w:r>
        <w:t xml:space="preserve"> </w:t>
      </w:r>
      <w:r>
        <w:t xml:space="preserve">Visually shows which other cells would be affected if this cell changes.</w:t>
      </w:r>
      <w:r>
        <w:br/>
      </w:r>
      <w:r>
        <w:rPr>
          <w:bCs/>
          <w:b/>
        </w:rPr>
        <w:t xml:space="preserve">Example:</w:t>
      </w:r>
      <w:r>
        <w:t xml:space="preserve"> </w:t>
      </w:r>
      <w:r>
        <w:t xml:space="preserve">A raw data cell used by several downstream formulas →</w:t>
      </w:r>
      <w:r>
        <w:t xml:space="preserve"> </w:t>
      </w:r>
      <w:r>
        <w:rPr>
          <w:bCs/>
          <w:b/>
        </w:rPr>
        <w:t xml:space="preserve">Arrows showing every formula that depends on this cell</w:t>
      </w:r>
      <w:r>
        <w:br/>
      </w:r>
      <w:r>
        <w:rPr>
          <w:bCs/>
          <w:b/>
        </w:rPr>
        <w:t xml:space="preserve">Use case:</w:t>
      </w:r>
      <w:r>
        <w:t xml:space="preserve"> </w:t>
      </w:r>
      <w:r>
        <w:t xml:space="preserve">Checking impact before editing or deleting a cell in a shared model.</w:t>
      </w:r>
      <w:r>
        <w:br/>
      </w:r>
      <w:r>
        <w:rPr>
          <w:bCs/>
          <w:b/>
        </w:rPr>
        <w:t xml:space="preserve">Watch out for:</w:t>
      </w:r>
      <w:r>
        <w:t xml:space="preserve"> </w:t>
      </w:r>
      <w:r>
        <w:t xml:space="preserve">Deleting or overwriting a cell without checking its dependents first, silently breaking downstream reports.</w:t>
      </w:r>
    </w:p>
    <w:bookmarkEnd w:id="757"/>
    <w:bookmarkStart w:id="758" w:name="X681fc9765556f7792d41f9c0865b5ca74f3409d"/>
    <w:p>
      <w:pPr>
        <w:pStyle w:val="Heading3"/>
      </w:pPr>
      <w:r>
        <w:t xml:space="preserve">Breaking a nested formula into helper columns</w:t>
      </w:r>
    </w:p>
    <w:p>
      <w:pPr>
        <w:pStyle w:val="FirstParagraph"/>
      </w:pPr>
      <w:r>
        <w:rPr>
          <w:iCs/>
          <w:i/>
        </w:rPr>
        <w:t xml:space="preserve">Advanced · All Excel versions (2007+)</w:t>
      </w:r>
    </w:p>
    <w:p>
      <w:pPr>
        <w:pStyle w:val="FormulaMono"/>
      </w:pPr>
      <w:r>
        <w:t xml:space="preserve">=IF(B2&gt;=60,</w:t>
      </w:r>
      <w:r>
        <w:t xml:space="preserve">“</w:t>
      </w:r>
      <w:r>
        <w:t xml:space="preserve">Pass</w:t>
      </w:r>
      <w:r>
        <w:t xml:space="preserve">”</w:t>
      </w:r>
      <w:r>
        <w:t xml:space="preserve">,</w:t>
      </w:r>
      <w:r>
        <w:t xml:space="preserve">“</w:t>
      </w:r>
      <w:r>
        <w:t xml:space="preserve">Fail</w:t>
      </w:r>
      <w:r>
        <w:t xml:space="preserve">”</w:t>
      </w:r>
      <w:r>
        <w:t xml:space="preserve">) [built from simpler pieces first]</w:t>
      </w:r>
    </w:p>
    <w:p>
      <w:pPr>
        <w:pStyle w:val="BodyText"/>
      </w:pPr>
      <w:r>
        <w:rPr>
          <w:bCs/>
          <w:b/>
        </w:rPr>
        <w:t xml:space="preserve">What it does:</w:t>
      </w:r>
      <w:r>
        <w:t xml:space="preserve"> </w:t>
      </w:r>
      <w:r>
        <w:t xml:space="preserve">Explains the practice of building complex logic in separate helper columns before combining into one formula.</w:t>
      </w:r>
      <w:r>
        <w:br/>
      </w:r>
      <w:r>
        <w:rPr>
          <w:bCs/>
          <w:b/>
        </w:rPr>
        <w:t xml:space="preserve">Example:</w:t>
      </w:r>
      <w:r>
        <w:t xml:space="preserve"> </w:t>
      </w:r>
      <w:r>
        <w:t xml:space="preserve">A deeply nested IF/VLOOKUP combo formula →</w:t>
      </w:r>
      <w:r>
        <w:t xml:space="preserve"> </w:t>
      </w:r>
      <w:r>
        <w:rPr>
          <w:bCs/>
          <w:b/>
        </w:rPr>
        <w:t xml:space="preserve">Same final result, but each stage independently checkable</w:t>
      </w:r>
      <w:r>
        <w:br/>
      </w:r>
      <w:r>
        <w:rPr>
          <w:bCs/>
          <w:b/>
        </w:rPr>
        <w:t xml:space="preserve">Use case:</w:t>
      </w:r>
      <w:r>
        <w:t xml:space="preserve"> </w:t>
      </w:r>
      <w:r>
        <w:t xml:space="preserve">Debugging or building a complex formula that keeps returning errors.</w:t>
      </w:r>
      <w:r>
        <w:br/>
      </w:r>
      <w:r>
        <w:rPr>
          <w:bCs/>
          <w:b/>
        </w:rPr>
        <w:t xml:space="preserve">Watch out for:</w:t>
      </w:r>
      <w:r>
        <w:t xml:space="preserve"> </w:t>
      </w:r>
      <w:r>
        <w:t xml:space="preserve">Trying to write and debug a 5-function nested formula in one go instead of building incrementally.</w:t>
      </w:r>
    </w:p>
    <w:bookmarkEnd w:id="758"/>
    <w:bookmarkStart w:id="759" w:name="X0e8fee1423672a5ecefc6737dc5636c3ef9c37e"/>
    <w:p>
      <w:pPr>
        <w:pStyle w:val="Heading3"/>
      </w:pPr>
      <w:r>
        <w:t xml:space="preserve">Checking data types with CELL/TYPE functions</w:t>
      </w:r>
    </w:p>
    <w:p>
      <w:pPr>
        <w:pStyle w:val="FirstParagraph"/>
      </w:pPr>
      <w:r>
        <w:rPr>
          <w:iCs/>
          <w:i/>
        </w:rPr>
        <w:t xml:space="preserve">Advanced · All Excel versions (2007+)</w:t>
      </w:r>
    </w:p>
    <w:p>
      <w:pPr>
        <w:pStyle w:val="FormulaMono"/>
      </w:pPr>
      <w:r>
        <w:t xml:space="preserve">=TYPE(A2)</w:t>
      </w:r>
    </w:p>
    <w:p>
      <w:pPr>
        <w:pStyle w:val="BodyText"/>
      </w:pPr>
      <w:r>
        <w:rPr>
          <w:bCs/>
          <w:b/>
        </w:rPr>
        <w:t xml:space="preserve">What it does:</w:t>
      </w:r>
      <w:r>
        <w:t xml:space="preserve"> </w:t>
      </w:r>
      <w:r>
        <w:t xml:space="preserve">Reveals the actual stored data type of a cell’s contents.</w:t>
      </w:r>
      <w:r>
        <w:br/>
      </w:r>
      <w:r>
        <w:rPr>
          <w:bCs/>
          <w:b/>
        </w:rPr>
        <w:t xml:space="preserve">Example:</w:t>
      </w:r>
      <w:r>
        <w:t xml:space="preserve"> </w:t>
      </w:r>
      <w:r>
        <w:t xml:space="preserve">A2 appears numeric but is actually text →</w:t>
      </w:r>
      <w:r>
        <w:t xml:space="preserve"> </w:t>
      </w:r>
      <w:r>
        <w:rPr>
          <w:bCs/>
          <w:b/>
        </w:rPr>
        <w:t xml:space="preserve">2 (text) instead of expected 1 (number)</w:t>
      </w:r>
      <w:r>
        <w:br/>
      </w:r>
      <w:r>
        <w:rPr>
          <w:bCs/>
          <w:b/>
        </w:rPr>
        <w:t xml:space="preserve">Use case:</w:t>
      </w:r>
      <w:r>
        <w:t xml:space="preserve"> </w:t>
      </w:r>
      <w:r>
        <w:t xml:space="preserve">Diagnosing why a formula treats a number-looking cell as text.</w:t>
      </w:r>
      <w:r>
        <w:br/>
      </w:r>
      <w:r>
        <w:rPr>
          <w:bCs/>
          <w:b/>
        </w:rPr>
        <w:t xml:space="preserve">Watch out for:</w:t>
      </w:r>
      <w:r>
        <w:t xml:space="preserve"> </w:t>
      </w:r>
      <w:r>
        <w:t xml:space="preserve">Assuming visual appearance (right-aligned, etc.) always confirms the true underlying data type.</w:t>
      </w:r>
    </w:p>
    <w:bookmarkEnd w:id="759"/>
    <w:bookmarkStart w:id="760" w:name="X1134948d4281a47f8fc6356dfaf832032149769"/>
    <w:p>
      <w:pPr>
        <w:pStyle w:val="Heading3"/>
      </w:pPr>
      <w:r>
        <w:t xml:space="preserve">Using COUNTIF to spot inconsistent category spellings</w:t>
      </w:r>
    </w:p>
    <w:p>
      <w:pPr>
        <w:pStyle w:val="FirstParagraph"/>
      </w:pPr>
      <w:r>
        <w:rPr>
          <w:iCs/>
          <w:i/>
        </w:rPr>
        <w:t xml:space="preserve">Advanced · All Excel versions (2007+)</w:t>
      </w:r>
    </w:p>
    <w:p>
      <w:pPr>
        <w:pStyle w:val="FormulaMono"/>
      </w:pPr>
      <w:r>
        <w:t xml:space="preserve">=COUNTIF($B$2:$B$500,B2)</w:t>
      </w:r>
    </w:p>
    <w:p>
      <w:pPr>
        <w:pStyle w:val="BodyText"/>
      </w:pPr>
      <w:r>
        <w:rPr>
          <w:bCs/>
          <w:b/>
        </w:rPr>
        <w:t xml:space="preserve">What it does:</w:t>
      </w:r>
      <w:r>
        <w:t xml:space="preserve"> </w:t>
      </w:r>
      <w:r>
        <w:t xml:space="preserve">Helps surface near-duplicate text values that are silently splitting totals.</w:t>
      </w:r>
      <w:r>
        <w:br/>
      </w:r>
      <w:r>
        <w:rPr>
          <w:bCs/>
          <w:b/>
        </w:rPr>
        <w:t xml:space="preserve">Example:</w:t>
      </w:r>
      <w:r>
        <w:t xml:space="preserve"> </w:t>
      </w:r>
      <w:r>
        <w:t xml:space="preserve">Category column with</w:t>
      </w:r>
      <w:r>
        <w:t xml:space="preserve"> </w:t>
      </w:r>
      <w:r>
        <w:t xml:space="preserve">‘</w:t>
      </w:r>
      <w:r>
        <w:t xml:space="preserve">North</w:t>
      </w:r>
      <w:r>
        <w:t xml:space="preserve">’</w:t>
      </w:r>
      <w:r>
        <w:t xml:space="preserve"> </w:t>
      </w:r>
      <w:r>
        <w:t xml:space="preserve">and</w:t>
      </w:r>
      <w:r>
        <w:t xml:space="preserve"> </w:t>
      </w:r>
      <w:r>
        <w:t xml:space="preserve">‘</w:t>
      </w:r>
      <w:r>
        <w:t xml:space="preserve">North</w:t>
      </w:r>
      <w:r>
        <w:t xml:space="preserve">’</w:t>
      </w:r>
      <w:r>
        <w:t xml:space="preserve"> </w:t>
      </w:r>
      <w:r>
        <w:t xml:space="preserve">as separate entries →</w:t>
      </w:r>
      <w:r>
        <w:t xml:space="preserve"> </w:t>
      </w:r>
      <w:r>
        <w:rPr>
          <w:bCs/>
          <w:b/>
        </w:rPr>
        <w:t xml:space="preserve">Two different counts for what should be one category</w:t>
      </w:r>
      <w:r>
        <w:br/>
      </w:r>
      <w:r>
        <w:rPr>
          <w:bCs/>
          <w:b/>
        </w:rPr>
        <w:t xml:space="preserve">Use case:</w:t>
      </w:r>
      <w:r>
        <w:t xml:space="preserve"> </w:t>
      </w:r>
      <w:r>
        <w:t xml:space="preserve">Diagnosing why a SUMIF total looks lower than expected.</w:t>
      </w:r>
      <w:r>
        <w:br/>
      </w:r>
      <w:r>
        <w:rPr>
          <w:bCs/>
          <w:b/>
        </w:rPr>
        <w:t xml:space="preserve">Watch out for:</w:t>
      </w:r>
      <w:r>
        <w:t xml:space="preserve"> </w:t>
      </w:r>
      <w:r>
        <w:t xml:space="preserve">Assuming SUMIF/COUNTIF criteria always merge visually-similar text automatically (they don’t).</w:t>
      </w:r>
    </w:p>
    <w:bookmarkEnd w:id="760"/>
    <w:bookmarkStart w:id="761" w:name="isolating-a-ref-error-to-its-source"/>
    <w:p>
      <w:pPr>
        <w:pStyle w:val="Heading3"/>
      </w:pPr>
      <w:r>
        <w:t xml:space="preserve">Isolating a #REF! error to its source</w:t>
      </w:r>
    </w:p>
    <w:p>
      <w:pPr>
        <w:pStyle w:val="FirstParagraph"/>
      </w:pPr>
      <w:r>
        <w:rPr>
          <w:iCs/>
          <w:i/>
        </w:rPr>
        <w:t xml:space="preserve">Advanced · All Excel versions (2007+)</w:t>
      </w:r>
    </w:p>
    <w:p>
      <w:pPr>
        <w:pStyle w:val="FormulaMono"/>
      </w:pPr>
      <w:r>
        <w:t xml:space="preserve">Click the error cell &gt; check formula bar for #REF! location</w:t>
      </w:r>
    </w:p>
    <w:p>
      <w:pPr>
        <w:pStyle w:val="BodyText"/>
      </w:pPr>
      <w:r>
        <w:rPr>
          <w:bCs/>
          <w:b/>
        </w:rPr>
        <w:t xml:space="preserve">What it does:</w:t>
      </w:r>
      <w:r>
        <w:t xml:space="preserve"> </w:t>
      </w:r>
      <w:r>
        <w:t xml:space="preserve">Explains how to pinpoint which part of a formula is producing a #REF! error.</w:t>
      </w:r>
      <w:r>
        <w:br/>
      </w:r>
      <w:r>
        <w:rPr>
          <w:bCs/>
          <w:b/>
        </w:rPr>
        <w:t xml:space="preserve">Example:</w:t>
      </w:r>
      <w:r>
        <w:t xml:space="preserve"> </w:t>
      </w:r>
      <w:r>
        <w:t xml:space="preserve">A formula referencing a deleted column →</w:t>
      </w:r>
      <w:r>
        <w:t xml:space="preserve"> </w:t>
      </w:r>
      <w:r>
        <w:rPr>
          <w:bCs/>
          <w:b/>
        </w:rPr>
        <w:t xml:space="preserve">Identifies exactly which reference broke</w:t>
      </w:r>
      <w:r>
        <w:br/>
      </w:r>
      <w:r>
        <w:rPr>
          <w:bCs/>
          <w:b/>
        </w:rPr>
        <w:t xml:space="preserve">Use case:</w:t>
      </w:r>
      <w:r>
        <w:t xml:space="preserve"> </w:t>
      </w:r>
      <w:r>
        <w:t xml:space="preserve">Fixing a formula after a colleague deletes a row/column it depended on.</w:t>
      </w:r>
      <w:r>
        <w:br/>
      </w:r>
      <w:r>
        <w:rPr>
          <w:bCs/>
          <w:b/>
        </w:rPr>
        <w:t xml:space="preserve">Watch out for:</w:t>
      </w:r>
      <w:r>
        <w:t xml:space="preserve"> </w:t>
      </w:r>
      <w:r>
        <w:t xml:space="preserve">Rewriting the entire formula from scratch instead of just fixing the specific broken reference.</w:t>
      </w:r>
    </w:p>
    <w:bookmarkEnd w:id="761"/>
    <w:bookmarkStart w:id="762" w:name="X7d7afff0767d9e68d5b86810b3ce213c95e1981"/>
    <w:p>
      <w:pPr>
        <w:pStyle w:val="Heading3"/>
      </w:pPr>
      <w:r>
        <w:t xml:space="preserve">Using Watch Window to monitor a cell across sheets</w:t>
      </w:r>
    </w:p>
    <w:p>
      <w:pPr>
        <w:pStyle w:val="FirstParagraph"/>
      </w:pPr>
      <w:r>
        <w:rPr>
          <w:iCs/>
          <w:i/>
        </w:rPr>
        <w:t xml:space="preserve">Advanced · All Excel versions (2007+)</w:t>
      </w:r>
    </w:p>
    <w:p>
      <w:pPr>
        <w:pStyle w:val="FormulaMono"/>
      </w:pPr>
      <w:r>
        <w:t xml:space="preserve">Formulas tab &gt; Watch Window &gt; Add Watch</w:t>
      </w:r>
    </w:p>
    <w:p>
      <w:pPr>
        <w:pStyle w:val="BodyText"/>
      </w:pPr>
      <w:r>
        <w:rPr>
          <w:bCs/>
          <w:b/>
        </w:rPr>
        <w:t xml:space="preserve">What it does:</w:t>
      </w:r>
      <w:r>
        <w:t xml:space="preserve"> </w:t>
      </w:r>
      <w:r>
        <w:t xml:space="preserve">Keeps a key cell visible on screen even while working on a different part of the workbook.</w:t>
      </w:r>
      <w:r>
        <w:br/>
      </w:r>
      <w:r>
        <w:rPr>
          <w:bCs/>
          <w:b/>
        </w:rPr>
        <w:t xml:space="preserve">Example:</w:t>
      </w:r>
      <w:r>
        <w:t xml:space="preserve"> </w:t>
      </w:r>
      <w:r>
        <w:t xml:space="preserve">A key total cell on a hidden or distant sheet →</w:t>
      </w:r>
      <w:r>
        <w:t xml:space="preserve"> </w:t>
      </w:r>
      <w:r>
        <w:rPr>
          <w:bCs/>
          <w:b/>
        </w:rPr>
        <w:t xml:space="preserve">Live-updating value visible regardless of which sheet is active</w:t>
      </w:r>
      <w:r>
        <w:br/>
      </w:r>
      <w:r>
        <w:rPr>
          <w:bCs/>
          <w:b/>
        </w:rPr>
        <w:t xml:space="preserve">Use case:</w:t>
      </w:r>
      <w:r>
        <w:t xml:space="preserve"> </w:t>
      </w:r>
      <w:r>
        <w:t xml:space="preserve">Monitoring a grand total while editing detail sheets elsewhere.</w:t>
      </w:r>
      <w:r>
        <w:br/>
      </w:r>
      <w:r>
        <w:rPr>
          <w:bCs/>
          <w:b/>
        </w:rPr>
        <w:t xml:space="preserve">Watch out for:</w:t>
      </w:r>
      <w:r>
        <w:t xml:space="preserve"> </w:t>
      </w:r>
      <w:r>
        <w:t xml:space="preserve">Not removing watches once no longer needed, cluttering the debugging view over time.</w:t>
      </w:r>
    </w:p>
    <w:bookmarkEnd w:id="762"/>
    <w:bookmarkStart w:id="763" w:name="Xfd2dd41127fae7aa1378fa359b4c7f419cc2687"/>
    <w:p>
      <w:pPr>
        <w:pStyle w:val="Heading3"/>
      </w:pPr>
      <w:r>
        <w:t xml:space="preserve">Using Error Checking to scan a whole sheet</w:t>
      </w:r>
    </w:p>
    <w:p>
      <w:pPr>
        <w:pStyle w:val="FirstParagraph"/>
      </w:pPr>
      <w:r>
        <w:rPr>
          <w:iCs/>
          <w:i/>
        </w:rPr>
        <w:t xml:space="preserve">Advanced · All Excel versions (2007+)</w:t>
      </w:r>
    </w:p>
    <w:p>
      <w:pPr>
        <w:pStyle w:val="FormulaMono"/>
      </w:pPr>
      <w:r>
        <w:t xml:space="preserve">Formulas tab &gt; Error Checking</w:t>
      </w:r>
    </w:p>
    <w:p>
      <w:pPr>
        <w:pStyle w:val="BodyText"/>
      </w:pPr>
      <w:r>
        <w:rPr>
          <w:bCs/>
          <w:b/>
        </w:rPr>
        <w:t xml:space="preserve">What it does:</w:t>
      </w:r>
      <w:r>
        <w:t xml:space="preserve"> </w:t>
      </w:r>
      <w:r>
        <w:t xml:space="preserve">Systematically walks through every flagged error on a sheet instead of hunting manually.</w:t>
      </w:r>
      <w:r>
        <w:br/>
      </w:r>
      <w:r>
        <w:rPr>
          <w:bCs/>
          <w:b/>
        </w:rPr>
        <w:t xml:space="preserve">Example:</w:t>
      </w:r>
      <w:r>
        <w:t xml:space="preserve"> </w:t>
      </w:r>
      <w:r>
        <w:t xml:space="preserve">A sheet with several scattered errors →</w:t>
      </w:r>
      <w:r>
        <w:t xml:space="preserve"> </w:t>
      </w:r>
      <w:r>
        <w:rPr>
          <w:bCs/>
          <w:b/>
        </w:rPr>
        <w:t xml:space="preserve">A guided walkthrough highlighting each error one by one</w:t>
      </w:r>
      <w:r>
        <w:br/>
      </w:r>
      <w:r>
        <w:rPr>
          <w:bCs/>
          <w:b/>
        </w:rPr>
        <w:t xml:space="preserve">Use case:</w:t>
      </w:r>
      <w:r>
        <w:t xml:space="preserve"> </w:t>
      </w:r>
      <w:r>
        <w:t xml:space="preserve">Pre-delivery QA pass on a workbook before sending it out.</w:t>
      </w:r>
      <w:r>
        <w:br/>
      </w:r>
      <w:r>
        <w:rPr>
          <w:bCs/>
          <w:b/>
        </w:rPr>
        <w:t xml:space="preserve">Watch out for:</w:t>
      </w:r>
      <w:r>
        <w:t xml:space="preserve"> </w:t>
      </w:r>
      <w:r>
        <w:t xml:space="preserve">Dismissing Error Checking warnings without reading them, since some flag genuine logic issues (like inconsistent formulas), not just hard errors.</w:t>
      </w:r>
    </w:p>
    <w:bookmarkEnd w:id="763"/>
    <w:bookmarkStart w:id="764" w:name="Xece7dbe86d1334058bb0478eb6c96659563c2d7"/>
    <w:p>
      <w:pPr>
        <w:pStyle w:val="Heading3"/>
      </w:pPr>
      <w:r>
        <w:t xml:space="preserve">Comparing two versions of a formula side-by-side</w:t>
      </w:r>
    </w:p>
    <w:p>
      <w:pPr>
        <w:pStyle w:val="FirstParagraph"/>
      </w:pPr>
      <w:r>
        <w:rPr>
          <w:iCs/>
          <w:i/>
        </w:rPr>
        <w:t xml:space="preserve">Advanced · All Excel versions (2007+)</w:t>
      </w:r>
    </w:p>
    <w:p>
      <w:pPr>
        <w:pStyle w:val="FormulaMono"/>
      </w:pPr>
      <w:r>
        <w:t xml:space="preserve">Paste both formulas as text (with a leading apostrophe) in adjacent cells</w:t>
      </w:r>
    </w:p>
    <w:p>
      <w:pPr>
        <w:pStyle w:val="BodyText"/>
      </w:pPr>
      <w:r>
        <w:rPr>
          <w:bCs/>
          <w:b/>
        </w:rPr>
        <w:t xml:space="preserve">What it does:</w:t>
      </w:r>
      <w:r>
        <w:t xml:space="preserve"> </w:t>
      </w:r>
      <w:r>
        <w:t xml:space="preserve">A simple manual technique for spotting subtle differences between two versions of a long formula.</w:t>
      </w:r>
      <w:r>
        <w:br/>
      </w:r>
      <w:r>
        <w:rPr>
          <w:bCs/>
          <w:b/>
        </w:rPr>
        <w:t xml:space="preserve">Example:</w:t>
      </w:r>
      <w:r>
        <w:t xml:space="preserve"> </w:t>
      </w:r>
      <w:r>
        <w:t xml:space="preserve">An old and a new version of a complex formula →</w:t>
      </w:r>
      <w:r>
        <w:t xml:space="preserve"> </w:t>
      </w:r>
      <w:r>
        <w:rPr>
          <w:bCs/>
          <w:b/>
        </w:rPr>
        <w:t xml:space="preserve">Visual character-by-character comparison possible</w:t>
      </w:r>
      <w:r>
        <w:br/>
      </w:r>
      <w:r>
        <w:rPr>
          <w:bCs/>
          <w:b/>
        </w:rPr>
        <w:t xml:space="preserve">Use case:</w:t>
      </w:r>
      <w:r>
        <w:t xml:space="preserve"> </w:t>
      </w:r>
      <w:r>
        <w:t xml:space="preserve">Diagnosing what changed when a formula update introduced a bug.</w:t>
      </w:r>
      <w:r>
        <w:br/>
      </w:r>
      <w:r>
        <w:rPr>
          <w:bCs/>
          <w:b/>
        </w:rPr>
        <w:t xml:space="preserve">Watch out for:</w:t>
      </w:r>
      <w:r>
        <w:t xml:space="preserve"> </w:t>
      </w:r>
      <w:r>
        <w:t xml:space="preserve">Trying to eyeball two long formulas directly in their live cells instead of placing them side-by-side as text.</w:t>
      </w:r>
    </w:p>
    <w:bookmarkEnd w:id="764"/>
    <w:bookmarkStart w:id="765" w:name="Xc0165e97a0a016995bccd459e6d77c39d69f3d9"/>
    <w:p>
      <w:pPr>
        <w:pStyle w:val="Heading3"/>
      </w:pPr>
      <w:r>
        <w:t xml:space="preserve">Isolating which argument of a nested function is wrong</w:t>
      </w:r>
    </w:p>
    <w:p>
      <w:pPr>
        <w:pStyle w:val="FirstParagraph"/>
      </w:pPr>
      <w:r>
        <w:rPr>
          <w:iCs/>
          <w:i/>
        </w:rPr>
        <w:t xml:space="preserve">Advanced · All Excel versions (2007+)</w:t>
      </w:r>
    </w:p>
    <w:p>
      <w:pPr>
        <w:pStyle w:val="FormulaMono"/>
      </w:pPr>
      <w:r>
        <w:t xml:space="preserve">Select just that argument’s text in the formula bar and press F9</w:t>
      </w:r>
    </w:p>
    <w:p>
      <w:pPr>
        <w:pStyle w:val="BodyText"/>
      </w:pPr>
      <w:r>
        <w:rPr>
          <w:bCs/>
          <w:b/>
        </w:rPr>
        <w:t xml:space="preserve">What it does:</w:t>
      </w:r>
      <w:r>
        <w:t xml:space="preserve"> </w:t>
      </w:r>
      <w:r>
        <w:t xml:space="preserve">Lets you preview the result of just one piece of a nested formula without editing anything.</w:t>
      </w:r>
      <w:r>
        <w:br/>
      </w:r>
      <w:r>
        <w:rPr>
          <w:bCs/>
          <w:b/>
        </w:rPr>
        <w:t xml:space="preserve">Example:</w:t>
      </w:r>
      <w:r>
        <w:t xml:space="preserve"> </w:t>
      </w:r>
      <w:r>
        <w:t xml:space="preserve">A nested formula returning an unexpected result →</w:t>
      </w:r>
      <w:r>
        <w:t xml:space="preserve"> </w:t>
      </w:r>
      <w:r>
        <w:rPr>
          <w:bCs/>
          <w:b/>
        </w:rPr>
        <w:t xml:space="preserve">The specific sub-result of just the highlighted portion</w:t>
      </w:r>
      <w:r>
        <w:br/>
      </w:r>
      <w:r>
        <w:rPr>
          <w:bCs/>
          <w:b/>
        </w:rPr>
        <w:t xml:space="preserve">Use case:</w:t>
      </w:r>
      <w:r>
        <w:t xml:space="preserve"> </w:t>
      </w:r>
      <w:r>
        <w:t xml:space="preserve">Pinpointing exactly which nested function is producing a wrong intermediate value.</w:t>
      </w:r>
      <w:r>
        <w:br/>
      </w:r>
      <w:r>
        <w:rPr>
          <w:bCs/>
          <w:b/>
        </w:rPr>
        <w:t xml:space="preserve">Watch out for:</w:t>
      </w:r>
      <w:r>
        <w:t xml:space="preserve"> </w:t>
      </w:r>
      <w:r>
        <w:t xml:space="preserve">Pressing Enter after using F9 to preview, which would permanently replace the formula with that static value — must press Escape instead.</w:t>
      </w:r>
    </w:p>
    <w:bookmarkEnd w:id="765"/>
    <w:bookmarkStart w:id="766" w:name="X6feacc4c4032b2c8daf07b398d3260ba08c93ce"/>
    <w:p>
      <w:pPr>
        <w:pStyle w:val="Heading3"/>
      </w:pPr>
      <w:r>
        <w:t xml:space="preserve">Using conditional formatting to visually spot formula inconsistencies</w:t>
      </w:r>
    </w:p>
    <w:p>
      <w:pPr>
        <w:pStyle w:val="FirstParagraph"/>
      </w:pPr>
      <w:r>
        <w:rPr>
          <w:iCs/>
          <w:i/>
        </w:rPr>
        <w:t xml:space="preserve">Advanced · All Excel versions (2007+)</w:t>
      </w:r>
    </w:p>
    <w:p>
      <w:pPr>
        <w:pStyle w:val="FormulaMono"/>
      </w:pPr>
      <w:r>
        <w:t xml:space="preserve">Highlight Cells Rules &gt; checking for a formula pattern break</w:t>
      </w:r>
    </w:p>
    <w:p>
      <w:pPr>
        <w:pStyle w:val="BodyText"/>
      </w:pPr>
      <w:r>
        <w:rPr>
          <w:bCs/>
          <w:b/>
        </w:rPr>
        <w:t xml:space="preserve">What it does:</w:t>
      </w:r>
      <w:r>
        <w:t xml:space="preserve"> </w:t>
      </w:r>
      <w:r>
        <w:t xml:space="preserve">A practical technique for catching the common bug where one row in a filled-down formula was manually overwritten.</w:t>
      </w:r>
      <w:r>
        <w:br/>
      </w:r>
      <w:r>
        <w:rPr>
          <w:bCs/>
          <w:b/>
        </w:rPr>
        <w:t xml:space="preserve">Example:</w:t>
      </w:r>
      <w:r>
        <w:t xml:space="preserve"> </w:t>
      </w:r>
      <w:r>
        <w:t xml:space="preserve">A dragged-down formula with one accidentally hardcoded row →</w:t>
      </w:r>
      <w:r>
        <w:t xml:space="preserve"> </w:t>
      </w:r>
      <w:r>
        <w:rPr>
          <w:bCs/>
          <w:b/>
        </w:rPr>
        <w:t xml:space="preserve">The inconsistent row visually highlighted</w:t>
      </w:r>
      <w:r>
        <w:br/>
      </w:r>
      <w:r>
        <w:rPr>
          <w:bCs/>
          <w:b/>
        </w:rPr>
        <w:t xml:space="preserve">Use case:</w:t>
      </w:r>
      <w:r>
        <w:t xml:space="preserve"> </w:t>
      </w:r>
      <w:r>
        <w:t xml:space="preserve">QA pass catching a single manually broken row in an otherwise consistent formula column.</w:t>
      </w:r>
      <w:r>
        <w:br/>
      </w:r>
      <w:r>
        <w:rPr>
          <w:bCs/>
          <w:b/>
        </w:rPr>
        <w:t xml:space="preserve">Watch out for:</w:t>
      </w:r>
      <w:r>
        <w:t xml:space="preserve"> </w:t>
      </w:r>
      <w:r>
        <w:t xml:space="preserve">Assuming visual inspection alone reliably catches this; a highlighting rule based on ISFORMULA() is more reliable.</w:t>
      </w:r>
    </w:p>
    <w:bookmarkEnd w:id="766"/>
    <w:bookmarkEnd w:id="767"/>
    <w:bookmarkEnd w:id="768"/>
    <w:bookmarkStart w:id="782" w:name="X2739d2386dbf75fe9220bc6b1b8c107e00a302c"/>
    <w:p>
      <w:pPr>
        <w:pStyle w:val="Heading1"/>
      </w:pPr>
      <w:r>
        <w:t xml:space="preserve">Chapter 29: 29 Advanced Formula Challenges</w:t>
      </w:r>
    </w:p>
    <w:p>
      <w:pPr>
        <w:pStyle w:val="ChapterBanner"/>
      </w:pPr>
      <w:r>
        <w:t xml:space="preserve">CHAPTER 29 OF 30 · 9 FORMULA EXAMPLES</w:t>
      </w:r>
    </w:p>
    <w:p>
      <w:pPr>
        <w:pStyle w:val="ChapterSubtitle"/>
      </w:pPr>
      <w:r>
        <w:t xml:space="preserve">Genuinely hard problems, solved — for readers ready to push past the standard toolkit.</w:t>
      </w:r>
    </w:p>
    <w:bookmarkStart w:id="781" w:name="unique-rank-with-tie-breaking"/>
    <w:p>
      <w:pPr>
        <w:pStyle w:val="Heading2"/>
      </w:pPr>
      <w:r>
        <w:t xml:space="preserve">Unique Rank with Tie-Breaking</w:t>
      </w:r>
    </w:p>
    <w:p>
      <w:pPr>
        <w:pStyle w:val="LayerLabel"/>
      </w:pPr>
      <w:r>
        <w:t xml:space="preserve">QUICK REFERENCE</w:t>
      </w:r>
    </w:p>
    <w:p>
      <w:pPr>
        <w:pStyle w:val="BodyText"/>
      </w:pPr>
      <w:r>
        <w:rPr>
          <w:bCs/>
          <w:b/>
        </w:rPr>
        <w:t xml:space="preserve">Category:</w:t>
      </w:r>
      <w:r>
        <w:t xml:space="preserve"> </w:t>
      </w:r>
      <w:r>
        <w:t xml:space="preserve">29 Advanced Formula Challenges</w:t>
      </w:r>
      <w:r>
        <w:br/>
      </w:r>
      <w:r>
        <w:rPr>
          <w:bCs/>
          <w:b/>
        </w:rPr>
        <w:t xml:space="preserve">Difficulty:</w:t>
      </w:r>
      <w:r>
        <w:t xml:space="preserve"> </w:t>
      </w:r>
      <w:r>
        <w:t xml:space="preserve">Advanced</w:t>
      </w:r>
    </w:p>
    <w:p>
      <w:pPr>
        <w:pStyle w:val="FormulaMono"/>
      </w:pPr>
      <w:r>
        <w:t xml:space="preserve">=RANK.EQ(value,range) + COUNTIF($first:this_cell,value) - 1</w:t>
      </w:r>
    </w:p>
    <w:p>
      <w:pPr>
        <w:pStyle w:val="LayerLabel"/>
      </w:pPr>
      <w:r>
        <w:t xml:space="preserve">LEARN</w:t>
      </w:r>
    </w:p>
    <w:p>
      <w:pPr>
        <w:pStyle w:val="BodyText"/>
      </w:pPr>
      <w:r>
        <w:drawing>
          <wp:inline>
            <wp:extent cx="6121400" cy="3453708"/>
            <wp:effectExtent b="0" l="0" r="0" t="0"/>
            <wp:docPr descr="" title="" id="770" name="Picture"/>
            <a:graphic>
              <a:graphicData uri="http://schemas.openxmlformats.org/drawingml/2006/picture">
                <pic:pic>
                  <pic:nvPicPr>
                    <pic:cNvPr descr="assets/dd_29_tierank.png" id="771" name="Picture"/>
                    <pic:cNvPicPr>
                      <a:picLocks noChangeArrowheads="1" noChangeAspect="1"/>
                    </pic:cNvPicPr>
                  </pic:nvPicPr>
                  <pic:blipFill>
                    <a:blip r:embed="rId769"/>
                    <a:stretch>
                      <a:fillRect/>
                    </a:stretch>
                  </pic:blipFill>
                  <pic:spPr bwMode="auto">
                    <a:xfrm>
                      <a:off x="0" y="0"/>
                      <a:ext cx="6121400" cy="3453708"/>
                    </a:xfrm>
                    <a:prstGeom prst="rect">
                      <a:avLst/>
                    </a:prstGeom>
                    <a:noFill/>
                    <a:ln w="9525">
                      <a:noFill/>
                      <a:headEnd/>
                      <a:tailEnd/>
                    </a:ln>
                  </pic:spPr>
                </pic:pic>
              </a:graphicData>
            </a:graphic>
          </wp:inline>
        </w:drawing>
      </w:r>
    </w:p>
    <w:p>
      <w:pPr>
        <w:pStyle w:val="Caption"/>
      </w:pPr>
      <w:r>
        <w:t xml:space="preserve">Figure 29.1 — Unique Rank with Tie-Breaking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RANK.EQ(B2,$B$2:$B$4)</w:t>
            </w:r>
          </w:p>
        </w:tc>
        <w:tc>
          <w:tcPr/>
          <w:p>
            <w:pPr>
              <w:pStyle w:val="Compact"/>
              <w:jc w:val="left"/>
            </w:pPr>
            <w:r>
              <w:t xml:space="preserve">Plain rank — but Amit and Priya are TIED at 61000, so both would get rank 2 with plain RANK.EQ.</w:t>
            </w:r>
          </w:p>
        </w:tc>
      </w:tr>
      <w:tr>
        <w:tc>
          <w:tcPr/>
          <w:p>
            <w:pPr>
              <w:pStyle w:val="Compact"/>
              <w:jc w:val="left"/>
            </w:pPr>
            <w:r>
              <w:rPr>
                <w:rStyle w:val="VerbatimChar"/>
              </w:rPr>
              <w:t xml:space="preserve">COUNTIF($B$2:B2,B2)</w:t>
            </w:r>
          </w:p>
        </w:tc>
        <w:tc>
          <w:tcPr/>
          <w:p>
            <w:pPr>
              <w:pStyle w:val="Compact"/>
              <w:jc w:val="left"/>
            </w:pPr>
            <w:r>
              <w:t xml:space="preserve">An expanding range (like the Pareto pattern) that counts how many times THIS value has appeared so far, INCLUDING this row — 1 for the first occurrence, 2 for the second.</w:t>
            </w:r>
          </w:p>
        </w:tc>
      </w:tr>
      <w:tr>
        <w:tc>
          <w:tcPr/>
          <w:p>
            <w:pPr>
              <w:pStyle w:val="Compact"/>
              <w:jc w:val="left"/>
            </w:pPr>
            <w:r>
              <w:rPr>
                <w:rStyle w:val="VerbatimChar"/>
              </w:rPr>
              <w:t xml:space="preserve">+ ... - 1</w:t>
            </w:r>
          </w:p>
        </w:tc>
        <w:tc>
          <w:tcPr/>
          <w:p>
            <w:pPr>
              <w:pStyle w:val="Compact"/>
              <w:jc w:val="left"/>
            </w:pPr>
            <w:r>
              <w:t xml:space="preserve">Adding this count and subtracting 1 nudges the SECOND occurrence of a tied value one rank lower, breaking the tie by row order.</w:t>
            </w:r>
          </w:p>
        </w:tc>
      </w:tr>
    </w:tbl>
    <w:p>
      <w:pPr>
        <w:pStyle w:val="BodyText"/>
      </w:pPr>
      <w:r>
        <w:rPr>
          <w:bCs/>
          <w:b/>
        </w:rPr>
        <w:t xml:space="preserve">Building It Step-by-Step</w:t>
      </w:r>
    </w:p>
    <w:p>
      <w:pPr>
        <w:numPr>
          <w:ilvl w:val="0"/>
          <w:numId w:val="1019"/>
        </w:numPr>
        <w:pStyle w:val="Compact"/>
      </w:pPr>
      <w:r>
        <w:t xml:space="preserve">Try plain RANK.EQ first: =RANK.EQ(B2,$B$2:$B$4) → both Amit and Priya get rank 2, and nobody gets rank 3 — not useful for a definitive leaderboard.</w:t>
      </w:r>
    </w:p>
    <w:p>
      <w:pPr>
        <w:numPr>
          <w:ilvl w:val="0"/>
          <w:numId w:val="1019"/>
        </w:numPr>
        <w:pStyle w:val="Compact"/>
      </w:pPr>
      <w:r>
        <w:t xml:space="preserve">Add the tie-breaker piece: COUNTIF($B$2:B2,B2) — for Amit (first 61000 encountered), this returns 1. For Priya (second 61000), it returns 2.</w:t>
      </w:r>
    </w:p>
    <w:p>
      <w:pPr>
        <w:numPr>
          <w:ilvl w:val="0"/>
          <w:numId w:val="1019"/>
        </w:numPr>
        <w:pStyle w:val="Compact"/>
      </w:pPr>
      <w:r>
        <w:t xml:space="preserve">Combine: RANK.EQ + COUNTIF - 1. Amit: 2+1-1=2. Priya: 2+2-1=3. Now every rep has a unique rank based on row order as the tiebreaker.</w:t>
      </w:r>
    </w:p>
    <w:p>
      <w:pPr>
        <w:pStyle w:val="LayerLabel"/>
      </w:pPr>
      <w:r>
        <w:t xml:space="preserve">APPLY</w:t>
      </w:r>
    </w:p>
    <w:p>
      <w:pPr>
        <w:pStyle w:val="CalloutScenario"/>
      </w:pPr>
      <w:r>
        <w:rPr>
          <w:bCs/>
          <w:b/>
        </w:rPr>
        <w:t xml:space="preserve">Real-World Scenario.</w:t>
      </w:r>
      <w:r>
        <w:t xml:space="preserve"> </w:t>
      </w:r>
      <w:r>
        <w:t xml:space="preserve">A sales leaderboard needs a strict 1st/2nd/3rd ranking, but two reps tied on sales this month. Plain RANK.EQ would give both of them the same rank and skip a position — this formula guarantees a clean, unique sequence even when the underlying values tie.</w:t>
      </w:r>
    </w:p>
    <w:p>
      <w:pPr>
        <w:pStyle w:val="CalloutMistake"/>
      </w:pPr>
      <w:r>
        <w:rPr>
          <w:bCs/>
          <w:b/>
        </w:rPr>
        <w:t xml:space="preserve">Common Mistake.</w:t>
      </w:r>
      <w:r>
        <w:t xml:space="preserve"> </w:t>
      </w:r>
      <w:r>
        <w:t xml:space="preserve">Using plain RANK.EQ alone and not realizing ties will produce duplicate ranks with a GAP afterward (e.g., two reps ranked 2, then the next rep jumps straight to rank 4 with no rank 3) — which looks like a mistake to anyone reading the leaderboard.</w:t>
      </w:r>
    </w:p>
    <w:p>
      <w:pPr>
        <w:pStyle w:val="CalloutExercise"/>
      </w:pPr>
      <w:r>
        <w:rPr>
          <w:bCs/>
          <w:b/>
        </w:rPr>
        <w:t xml:space="preserve">Practice Exercise.</w:t>
      </w:r>
      <w:r>
        <w:t xml:space="preserve"> </w:t>
      </w:r>
      <w:r>
        <w:t xml:space="preserve">Three products all sell exactly 500 units. Using this pattern, what ranks would they receive (assuming they appear in rows 2, 3, 4)?</w:t>
      </w:r>
    </w:p>
    <w:p>
      <w:pPr>
        <w:pStyle w:val="CalloutAnswer"/>
      </w:pPr>
      <w:r>
        <w:rPr>
          <w:bCs/>
          <w:b/>
        </w:rPr>
        <w:t xml:space="preserve">Answer.</w:t>
      </w:r>
      <w:r>
        <w:t xml:space="preserve"> </w:t>
      </w:r>
      <w:r>
        <w:rPr>
          <w:rStyle w:val="VerbatimChar"/>
        </w:rPr>
        <w:t xml:space="preserve">1, 2, and 3 respectively — RANK.EQ alone would give all three rank 1; the COUNTIF tiebreaker separates them by their row order into a clean sequence.</w:t>
      </w:r>
    </w:p>
    <w:p>
      <w:r>
        <w:pict>
          <v:rect style="width:0;height:1.5pt" o:hralign="center" o:hrstd="t" o:hr="t"/>
        </w:pict>
      </w:r>
    </w:p>
    <w:p>
      <w:pPr>
        <w:pStyle w:val="LayerLabel"/>
      </w:pPr>
      <w:r>
        <w:t xml:space="preserve">QUICK REFERENCE — the rest of this chapter’s 9 formulas</w:t>
      </w:r>
    </w:p>
    <w:bookmarkStart w:id="772" w:name="dynamic-top-3-names-joined-into-one-cell"/>
    <w:p>
      <w:pPr>
        <w:pStyle w:val="Heading3"/>
      </w:pPr>
      <w:r>
        <w:t xml:space="preserve">Dynamic top-3 names joined into one cell</w:t>
      </w:r>
    </w:p>
    <w:p>
      <w:pPr>
        <w:pStyle w:val="FirstParagraph"/>
      </w:pPr>
      <w:r>
        <w:rPr>
          <w:iCs/>
          <w:i/>
        </w:rPr>
        <w:t xml:space="preserve">Advanced · Microsoft 365 / Excel 2021+</w:t>
      </w:r>
    </w:p>
    <w:p>
      <w:pPr>
        <w:pStyle w:val="FormulaMono"/>
      </w:pPr>
      <w:r>
        <w:t xml:space="preserve">=TEXTJOIN(</w:t>
      </w:r>
      <w:r>
        <w:t xml:space="preserve">“</w:t>
      </w:r>
      <w:r>
        <w:t xml:space="preserve">,</w:t>
      </w:r>
      <w:r>
        <w:t xml:space="preserve">”</w:t>
      </w:r>
      <w:r>
        <w:t xml:space="preserve">,TRUE,INDEX($A$2:$A$50,MATCH(LARGE($C$2:$C$50,{1,2,3}),$C$2:$C$50,0)))</w:t>
      </w:r>
    </w:p>
    <w:p>
      <w:pPr>
        <w:pStyle w:val="BodyText"/>
      </w:pPr>
      <w:r>
        <w:rPr>
          <w:bCs/>
          <w:b/>
        </w:rPr>
        <w:t xml:space="preserve">What it does:</w:t>
      </w:r>
      <w:r>
        <w:t xml:space="preserve"> </w:t>
      </w:r>
      <w:r>
        <w:t xml:space="preserve">Combines several functions to produce a single readable summary of the top 3 performers.</w:t>
      </w:r>
      <w:r>
        <w:br/>
      </w:r>
      <w:r>
        <w:rPr>
          <w:bCs/>
          <w:b/>
        </w:rPr>
        <w:t xml:space="preserve">Example:</w:t>
      </w:r>
      <w:r>
        <w:t xml:space="preserve"> </w:t>
      </w:r>
      <w:r>
        <w:t xml:space="preserve">Sales data, wanting a one-cell</w:t>
      </w:r>
      <w:r>
        <w:t xml:space="preserve"> </w:t>
      </w:r>
      <w:r>
        <w:t xml:space="preserve">‘</w:t>
      </w:r>
      <w:r>
        <w:t xml:space="preserve">Top 3</w:t>
      </w:r>
      <w:r>
        <w:t xml:space="preserve">’</w:t>
      </w:r>
      <w:r>
        <w:t xml:space="preserve"> </w:t>
      </w:r>
      <w:r>
        <w:t xml:space="preserve">summary →</w:t>
      </w:r>
      <w:r>
        <w:t xml:space="preserve"> </w:t>
      </w:r>
      <w:r>
        <w:rPr>
          <w:bCs/>
          <w:b/>
        </w:rPr>
        <w:t xml:space="preserve">“</w:t>
      </w:r>
      <w:r>
        <w:rPr>
          <w:bCs/>
          <w:b/>
        </w:rPr>
        <w:t xml:space="preserve">Amit, Priya, Rohan</w:t>
      </w:r>
      <w:r>
        <w:rPr>
          <w:bCs/>
          <w:b/>
        </w:rPr>
        <w:t xml:space="preserve">”</w:t>
      </w:r>
      <w:r>
        <w:rPr>
          <w:bCs/>
          <w:b/>
        </w:rPr>
        <w:t xml:space="preserve"> </w:t>
      </w:r>
      <w:r>
        <w:rPr>
          <w:bCs/>
          <w:b/>
        </w:rPr>
        <w:t xml:space="preserve">(names of top 3 sellers)</w:t>
      </w:r>
      <w:r>
        <w:br/>
      </w:r>
      <w:r>
        <w:rPr>
          <w:bCs/>
          <w:b/>
        </w:rPr>
        <w:t xml:space="preserve">Use case:</w:t>
      </w:r>
      <w:r>
        <w:t xml:space="preserve"> </w:t>
      </w:r>
      <w:r>
        <w:t xml:space="preserve">Executive summary sentence auto-generated from live data.</w:t>
      </w:r>
      <w:r>
        <w:br/>
      </w:r>
      <w:r>
        <w:rPr>
          <w:bCs/>
          <w:b/>
        </w:rPr>
        <w:t xml:space="preserve">Watch out for:</w:t>
      </w:r>
      <w:r>
        <w:t xml:space="preserve"> </w:t>
      </w:r>
      <w:r>
        <w:t xml:space="preserve">Not entering as an array formula in older Excel, returning only the first name.</w:t>
      </w:r>
    </w:p>
    <w:bookmarkEnd w:id="772"/>
    <w:bookmarkStart w:id="773" w:name="X2241c6b87469ccb3709e7dddcd6df580a5a4189"/>
    <w:p>
      <w:pPr>
        <w:pStyle w:val="Heading3"/>
      </w:pPr>
      <w:r>
        <w:t xml:space="preserve">Two-condition VLOOKUP using a helper concatenated key</w:t>
      </w:r>
    </w:p>
    <w:p>
      <w:pPr>
        <w:pStyle w:val="FirstParagraph"/>
      </w:pPr>
      <w:r>
        <w:rPr>
          <w:iCs/>
          <w:i/>
        </w:rPr>
        <w:t xml:space="preserve">Advanced · All Excel versions (2007+)</w:t>
      </w:r>
    </w:p>
    <w:p>
      <w:pPr>
        <w:pStyle w:val="FormulaMono"/>
      </w:pPr>
      <w:r>
        <w:t xml:space="preserve">=VLOOKUP(A2&amp;B2,CHOOSE({1,2},$D$2:$D$50&amp;$E$2:$E$50,$F$2:$F$50),2,FALSE)</w:t>
      </w:r>
    </w:p>
    <w:p>
      <w:pPr>
        <w:pStyle w:val="BodyText"/>
      </w:pPr>
      <w:r>
        <w:rPr>
          <w:bCs/>
          <w:b/>
        </w:rPr>
        <w:t xml:space="preserve">What it does:</w:t>
      </w:r>
      <w:r>
        <w:t xml:space="preserve"> </w:t>
      </w:r>
      <w:r>
        <w:t xml:space="preserve">Emulates a two-column lookup key using VLOOKUP with an array-built virtual table.</w:t>
      </w:r>
      <w:r>
        <w:br/>
      </w:r>
      <w:r>
        <w:rPr>
          <w:bCs/>
          <w:b/>
        </w:rPr>
        <w:t xml:space="preserve">Example:</w:t>
      </w:r>
      <w:r>
        <w:t xml:space="preserve"> </w:t>
      </w:r>
      <w:r>
        <w:t xml:space="preserve">Matching on Employee AND Month combined →</w:t>
      </w:r>
      <w:r>
        <w:t xml:space="preserve"> </w:t>
      </w:r>
      <w:r>
        <w:rPr>
          <w:bCs/>
          <w:b/>
        </w:rPr>
        <w:t xml:space="preserve">Value uniquely matching both conditions</w:t>
      </w:r>
      <w:r>
        <w:br/>
      </w:r>
      <w:r>
        <w:rPr>
          <w:bCs/>
          <w:b/>
        </w:rPr>
        <w:t xml:space="preserve">Use case:</w:t>
      </w:r>
      <w:r>
        <w:t xml:space="preserve"> </w:t>
      </w:r>
      <w:r>
        <w:t xml:space="preserve">Two-key lookups in older Excel versions without XLOOKUP/INDEX-MATCH-array access.</w:t>
      </w:r>
      <w:r>
        <w:br/>
      </w:r>
      <w:r>
        <w:rPr>
          <w:bCs/>
          <w:b/>
        </w:rPr>
        <w:t xml:space="preserve">Watch out for:</w:t>
      </w:r>
      <w:r>
        <w:t xml:space="preserve"> </w:t>
      </w:r>
      <w:r>
        <w:t xml:space="preserve">Forgetting this needs Ctrl+Shift+Enter in legacy Excel versions.</w:t>
      </w:r>
    </w:p>
    <w:bookmarkEnd w:id="773"/>
    <w:bookmarkStart w:id="774" w:name="X79b574a05fe1dd76ea75cd6b95a9471c7e0ca07"/>
    <w:p>
      <w:pPr>
        <w:pStyle w:val="Heading3"/>
      </w:pPr>
      <w:r>
        <w:t xml:space="preserve">Building a dynamic dependent dropdown chain</w:t>
      </w:r>
    </w:p>
    <w:p>
      <w:pPr>
        <w:pStyle w:val="FirstParagraph"/>
      </w:pPr>
      <w:r>
        <w:rPr>
          <w:iCs/>
          <w:i/>
        </w:rPr>
        <w:t xml:space="preserve">Advanced · Microsoft 365 / Excel 2021+</w:t>
      </w:r>
    </w:p>
    <w:p>
      <w:pPr>
        <w:pStyle w:val="FormulaMono"/>
      </w:pPr>
      <w:r>
        <w:t xml:space="preserve">=UNIQUE(FILTER($C$2:$C$100,$B$2:$B$100=$F1))</w:t>
      </w:r>
    </w:p>
    <w:p>
      <w:pPr>
        <w:pStyle w:val="BodyText"/>
      </w:pPr>
      <w:r>
        <w:rPr>
          <w:bCs/>
          <w:b/>
        </w:rPr>
        <w:t xml:space="preserve">What it does:</w:t>
      </w:r>
      <w:r>
        <w:t xml:space="preserve"> </w:t>
      </w:r>
      <w:r>
        <w:t xml:space="preserve">Feeds a second dropdown that automatically narrows based on a first dropdown’s selection.</w:t>
      </w:r>
      <w:r>
        <w:br/>
      </w:r>
      <w:r>
        <w:rPr>
          <w:bCs/>
          <w:b/>
        </w:rPr>
        <w:t xml:space="preserve">Example:</w:t>
      </w:r>
      <w:r>
        <w:t xml:space="preserve"> </w:t>
      </w:r>
      <w:r>
        <w:t xml:space="preserve">Category selector cell + full category/subcategory table →</w:t>
      </w:r>
      <w:r>
        <w:t xml:space="preserve"> </w:t>
      </w:r>
      <w:r>
        <w:rPr>
          <w:bCs/>
          <w:b/>
        </w:rPr>
        <w:t xml:space="preserve">Live list of matching subcategories only</w:t>
      </w:r>
      <w:r>
        <w:br/>
      </w:r>
      <w:r>
        <w:rPr>
          <w:bCs/>
          <w:b/>
        </w:rPr>
        <w:t xml:space="preserve">Use case:</w:t>
      </w:r>
      <w:r>
        <w:t xml:space="preserve"> </w:t>
      </w:r>
      <w:r>
        <w:t xml:space="preserve">Multi-level dependent dropdowns (Country &gt; State &gt; City style forms).</w:t>
      </w:r>
      <w:r>
        <w:br/>
      </w:r>
      <w:r>
        <w:rPr>
          <w:bCs/>
          <w:b/>
        </w:rPr>
        <w:t xml:space="preserve">Watch out for:</w:t>
      </w:r>
      <w:r>
        <w:t xml:space="preserve"> </w:t>
      </w:r>
      <w:r>
        <w:t xml:space="preserve">Not using the # spill reference when setting this as the Data Validation source.</w:t>
      </w:r>
    </w:p>
    <w:bookmarkEnd w:id="774"/>
    <w:bookmarkStart w:id="775" w:name="X1351320f4c7ce287efabdbe221e4ba491d54dd9"/>
    <w:p>
      <w:pPr>
        <w:pStyle w:val="Heading3"/>
      </w:pPr>
      <w:r>
        <w:t xml:space="preserve">Simulating a PivotTable with GROUPBY and SORT</w:t>
      </w:r>
    </w:p>
    <w:p>
      <w:pPr>
        <w:pStyle w:val="FirstParagraph"/>
      </w:pPr>
      <w:r>
        <w:rPr>
          <w:iCs/>
          <w:i/>
        </w:rPr>
        <w:t xml:space="preserve">Advanced · Microsoft 365 / Excel 2021+</w:t>
      </w:r>
    </w:p>
    <w:p>
      <w:pPr>
        <w:pStyle w:val="FormulaMono"/>
      </w:pPr>
      <w:r>
        <w:t xml:space="preserve">=SORT(GROUPBY(B2:B100,D2:D100,SUM),2,-1)</w:t>
      </w:r>
    </w:p>
    <w:p>
      <w:pPr>
        <w:pStyle w:val="BodyText"/>
      </w:pPr>
      <w:r>
        <w:rPr>
          <w:bCs/>
          <w:b/>
        </w:rPr>
        <w:t xml:space="preserve">What it does:</w:t>
      </w:r>
      <w:r>
        <w:t xml:space="preserve"> </w:t>
      </w:r>
      <w:r>
        <w:t xml:space="preserve">Builds a fully live, self-sorting summary table without a manual PivotTable refresh.</w:t>
      </w:r>
      <w:r>
        <w:br/>
      </w:r>
      <w:r>
        <w:rPr>
          <w:bCs/>
          <w:b/>
        </w:rPr>
        <w:t xml:space="preserve">Example:</w:t>
      </w:r>
      <w:r>
        <w:t xml:space="preserve"> </w:t>
      </w:r>
      <w:r>
        <w:t xml:space="preserve">Region B, Sales D →</w:t>
      </w:r>
      <w:r>
        <w:t xml:space="preserve"> </w:t>
      </w:r>
      <w:r>
        <w:rPr>
          <w:bCs/>
          <w:b/>
        </w:rPr>
        <w:t xml:space="preserve">Region totals, ranked highest to lowest, spilled live</w:t>
      </w:r>
      <w:r>
        <w:br/>
      </w:r>
      <w:r>
        <w:rPr>
          <w:bCs/>
          <w:b/>
        </w:rPr>
        <w:t xml:space="preserve">Use case:</w:t>
      </w:r>
      <w:r>
        <w:t xml:space="preserve"> </w:t>
      </w:r>
      <w:r>
        <w:t xml:space="preserve">Self-updating regional ranking table on a dashboard.</w:t>
      </w:r>
      <w:r>
        <w:br/>
      </w:r>
      <w:r>
        <w:rPr>
          <w:bCs/>
          <w:b/>
        </w:rPr>
        <w:t xml:space="preserve">Watch out for:</w:t>
      </w:r>
      <w:r>
        <w:t xml:space="preserve"> </w:t>
      </w:r>
      <w:r>
        <w:t xml:space="preserve">Assuming this works in all Excel versions; GROUPBY requires a recent Microsoft 365 build.</w:t>
      </w:r>
    </w:p>
    <w:bookmarkEnd w:id="775"/>
    <w:bookmarkStart w:id="776" w:name="Xdd72e7188ca768637daebe30b6518a5f1552719"/>
    <w:p>
      <w:pPr>
        <w:pStyle w:val="Heading3"/>
      </w:pPr>
      <w:r>
        <w:t xml:space="preserve">Multi-criteria dynamic ranking with ties handled</w:t>
      </w:r>
    </w:p>
    <w:p>
      <w:pPr>
        <w:pStyle w:val="FirstParagraph"/>
      </w:pPr>
      <w:r>
        <w:rPr>
          <w:iCs/>
          <w:i/>
        </w:rPr>
        <w:t xml:space="preserve">Advanced · All Excel versions (2007+)</w:t>
      </w:r>
    </w:p>
    <w:p>
      <w:pPr>
        <w:pStyle w:val="FormulaMono"/>
      </w:pPr>
      <w:r>
        <w:t xml:space="preserve">=RANK.EQ(C2,$C$2:$C$50)+COUNTIF($C$2:C2,C2)-1</w:t>
      </w:r>
    </w:p>
    <w:p>
      <w:pPr>
        <w:pStyle w:val="BodyText"/>
      </w:pPr>
      <w:r>
        <w:rPr>
          <w:bCs/>
          <w:b/>
        </w:rPr>
        <w:t xml:space="preserve">What it does:</w:t>
      </w:r>
      <w:r>
        <w:t xml:space="preserve"> </w:t>
      </w:r>
      <w:r>
        <w:t xml:space="preserve">Produces a tie-breaking unique rank so no two rows share the same rank number.</w:t>
      </w:r>
      <w:r>
        <w:br/>
      </w:r>
      <w:r>
        <w:rPr>
          <w:bCs/>
          <w:b/>
        </w:rPr>
        <w:t xml:space="preserve">Example:</w:t>
      </w:r>
      <w:r>
        <w:t xml:space="preserve"> </w:t>
      </w:r>
      <w:r>
        <w:t xml:space="preserve">Sales values with two identical amounts tied →</w:t>
      </w:r>
      <w:r>
        <w:t xml:space="preserve"> </w:t>
      </w:r>
      <w:r>
        <w:rPr>
          <w:bCs/>
          <w:b/>
        </w:rPr>
        <w:t xml:space="preserve">Unique sequential rank even when values tie</w:t>
      </w:r>
      <w:r>
        <w:br/>
      </w:r>
      <w:r>
        <w:rPr>
          <w:bCs/>
          <w:b/>
        </w:rPr>
        <w:t xml:space="preserve">Use case:</w:t>
      </w:r>
      <w:r>
        <w:t xml:space="preserve"> </w:t>
      </w:r>
      <w:r>
        <w:t xml:space="preserve">Building a strict leaderboard where ties still need a definitive order (e.g. by row/date order).</w:t>
      </w:r>
      <w:r>
        <w:br/>
      </w:r>
      <w:r>
        <w:rPr>
          <w:bCs/>
          <w:b/>
        </w:rPr>
        <w:t xml:space="preserve">Watch out for:</w:t>
      </w:r>
      <w:r>
        <w:t xml:space="preserve"> </w:t>
      </w:r>
      <w:r>
        <w:t xml:space="preserve">Using plain RANK.EQ alone, which lets tied values share the same rank.</w:t>
      </w:r>
    </w:p>
    <w:bookmarkEnd w:id="776"/>
    <w:bookmarkStart w:id="777" w:name="X56c7f4c5c06ed0fb7430dbfb1acd39c73f6f11b"/>
    <w:p>
      <w:pPr>
        <w:pStyle w:val="Heading3"/>
      </w:pPr>
      <w:r>
        <w:t xml:space="preserve">Fully dynamic financial summary with LET and LAMBDA</w:t>
      </w:r>
    </w:p>
    <w:p>
      <w:pPr>
        <w:pStyle w:val="FirstParagraph"/>
      </w:pPr>
      <w:r>
        <w:rPr>
          <w:iCs/>
          <w:i/>
        </w:rPr>
        <w:t xml:space="preserve">Advanced · Microsoft 365 / Excel 2021+</w:t>
      </w:r>
    </w:p>
    <w:p>
      <w:pPr>
        <w:pStyle w:val="FormulaMono"/>
      </w:pPr>
      <w:r>
        <w:t xml:space="preserve">=LET(rev,SUM(C2:C50),cost,SUM(D2:D50),margin,(rev-cost)/rev,TEXT(margin,</w:t>
      </w:r>
      <w:r>
        <w:t xml:space="preserve">“</w:t>
      </w:r>
      <w:r>
        <w:t xml:space="preserve">0.0%</w:t>
      </w:r>
      <w:r>
        <w:t xml:space="preserve">”</w:t>
      </w:r>
      <w:r>
        <w:t xml:space="preserve">)&amp;” margin on</w:t>
      </w:r>
      <w:r>
        <w:t xml:space="preserve"> </w:t>
      </w:r>
      <w:r>
        <w:t xml:space="preserve">“</w:t>
      </w:r>
      <w:r>
        <w:t xml:space="preserve">&amp;TEXT(rev,</w:t>
      </w:r>
      <w:r>
        <w:t xml:space="preserve">”</w:t>
      </w:r>
      <w:r>
        <w:t xml:space="preserve">#,##0”)&amp;” revenue”)</w:t>
      </w:r>
    </w:p>
    <w:p>
      <w:pPr>
        <w:pStyle w:val="BodyText"/>
      </w:pPr>
      <w:r>
        <w:rPr>
          <w:bCs/>
          <w:b/>
        </w:rPr>
        <w:t xml:space="preserve">What it does:</w:t>
      </w:r>
      <w:r>
        <w:t xml:space="preserve"> </w:t>
      </w:r>
      <w:r>
        <w:t xml:space="preserve">Builds a complete, readable summary sentence from several chained calculations in one formula.</w:t>
      </w:r>
      <w:r>
        <w:br/>
      </w:r>
      <w:r>
        <w:rPr>
          <w:bCs/>
          <w:b/>
        </w:rPr>
        <w:t xml:space="preserve">Example:</w:t>
      </w:r>
      <w:r>
        <w:t xml:space="preserve"> </w:t>
      </w:r>
      <w:r>
        <w:t xml:space="preserve">Revenue and cost columns →</w:t>
      </w:r>
      <w:r>
        <w:t xml:space="preserve"> </w:t>
      </w:r>
      <w:r>
        <w:rPr>
          <w:bCs/>
          <w:b/>
        </w:rPr>
        <w:t xml:space="preserve">“</w:t>
      </w:r>
      <w:r>
        <w:rPr>
          <w:bCs/>
          <w:b/>
        </w:rPr>
        <w:t xml:space="preserve">12.0% margin on 8,00,000 revenue</w:t>
      </w:r>
      <w:r>
        <w:rPr>
          <w:bCs/>
          <w:b/>
        </w:rPr>
        <w:t xml:space="preserve">”</w:t>
      </w:r>
      <w:r>
        <w:br/>
      </w:r>
      <w:r>
        <w:rPr>
          <w:bCs/>
          <w:b/>
        </w:rPr>
        <w:t xml:space="preserve">Use case:</w:t>
      </w:r>
      <w:r>
        <w:t xml:space="preserve"> </w:t>
      </w:r>
      <w:r>
        <w:t xml:space="preserve">Auto-generated narrative insight line for an executive dashboard.</w:t>
      </w:r>
      <w:r>
        <w:br/>
      </w:r>
      <w:r>
        <w:rPr>
          <w:bCs/>
          <w:b/>
        </w:rPr>
        <w:t xml:space="preserve">Watch out for:</w:t>
      </w:r>
      <w:r>
        <w:t xml:space="preserve"> </w:t>
      </w:r>
      <w:r>
        <w:t xml:space="preserve">Losing track of LET’s argument order (name, value, name, value, …, final calculation) in a long chain.</w:t>
      </w:r>
    </w:p>
    <w:bookmarkEnd w:id="777"/>
    <w:bookmarkStart w:id="778" w:name="X93c88b2707bc844ee223aa8a2cc544c39fd70a9"/>
    <w:p>
      <w:pPr>
        <w:pStyle w:val="Heading3"/>
      </w:pPr>
      <w:r>
        <w:t xml:space="preserve">Fully dynamic multi-level BOM cost rollup</w:t>
      </w:r>
    </w:p>
    <w:p>
      <w:pPr>
        <w:pStyle w:val="FirstParagraph"/>
      </w:pPr>
      <w:r>
        <w:rPr>
          <w:iCs/>
          <w:i/>
        </w:rPr>
        <w:t xml:space="preserve">Advanced · Microsoft 365 / Excel 2021+</w:t>
      </w:r>
    </w:p>
    <w:p>
      <w:pPr>
        <w:pStyle w:val="FormulaMono"/>
      </w:pPr>
      <w:r>
        <w:t xml:space="preserve">=SUMPRODUCT(–(D2:D50=A2),E2:E50,IFERROR(XLOOKUP(F2:F50,$A$2:$A$50,rollup_cost_column),0))</w:t>
      </w:r>
    </w:p>
    <w:p>
      <w:pPr>
        <w:pStyle w:val="BodyText"/>
      </w:pPr>
      <w:r>
        <w:rPr>
          <w:bCs/>
          <w:b/>
        </w:rPr>
        <w:t xml:space="preserve">What it does:</w:t>
      </w:r>
      <w:r>
        <w:t xml:space="preserve"> </w:t>
      </w:r>
      <w:r>
        <w:t xml:space="preserve">Approximates a recursive cost rollup for a bill of materials where components can contain sub-components.</w:t>
      </w:r>
      <w:r>
        <w:br/>
      </w:r>
      <w:r>
        <w:rPr>
          <w:bCs/>
          <w:b/>
        </w:rPr>
        <w:t xml:space="preserve">Example:</w:t>
      </w:r>
      <w:r>
        <w:t xml:space="preserve"> </w:t>
      </w:r>
      <w:r>
        <w:t xml:space="preserve">Bill-of-materials with sub-components referencing other component rows →</w:t>
      </w:r>
      <w:r>
        <w:t xml:space="preserve"> </w:t>
      </w:r>
      <w:r>
        <w:rPr>
          <w:bCs/>
          <w:b/>
        </w:rPr>
        <w:t xml:space="preserve">Total rolled-up cost including sub-assemblies</w:t>
      </w:r>
      <w:r>
        <w:br/>
      </w:r>
      <w:r>
        <w:rPr>
          <w:bCs/>
          <w:b/>
        </w:rPr>
        <w:t xml:space="preserve">Use case:</w:t>
      </w:r>
      <w:r>
        <w:t xml:space="preserve"> </w:t>
      </w:r>
      <w:r>
        <w:t xml:space="preserve">Manufacturing cost rollup for multi-level assemblies without VBA.</w:t>
      </w:r>
      <w:r>
        <w:br/>
      </w:r>
      <w:r>
        <w:rPr>
          <w:bCs/>
          <w:b/>
        </w:rPr>
        <w:t xml:space="preserve">Watch out for:</w:t>
      </w:r>
      <w:r>
        <w:t xml:space="preserve"> </w:t>
      </w:r>
      <w:r>
        <w:t xml:space="preserve">True infinite-depth recursion isn’t natively supported this way; deep nesting still needs a helper-column iterative approach.</w:t>
      </w:r>
    </w:p>
    <w:bookmarkEnd w:id="778"/>
    <w:bookmarkStart w:id="779" w:name="Xebeb9b752aace78fc397d79041e912572dc9f48"/>
    <w:p>
      <w:pPr>
        <w:pStyle w:val="Heading3"/>
      </w:pPr>
      <w:r>
        <w:t xml:space="preserve">Self-updating leaderboard with rank, name, and trend in one block</w:t>
      </w:r>
    </w:p>
    <w:p>
      <w:pPr>
        <w:pStyle w:val="FirstParagraph"/>
      </w:pPr>
      <w:r>
        <w:rPr>
          <w:iCs/>
          <w:i/>
        </w:rPr>
        <w:t xml:space="preserve">Advanced · Microsoft 365 / Excel 2021+</w:t>
      </w:r>
    </w:p>
    <w:p>
      <w:pPr>
        <w:pStyle w:val="FormulaMono"/>
      </w:pPr>
      <w:r>
        <w:t xml:space="preserve">=LET(ranks,SEQUENCE(5),names,INDEX($A:$A,MATCH(LARGE($C:$C,ranks),$C:$C,0)),TEXTJOIN(</w:t>
      </w:r>
      <w:r>
        <w:t xml:space="preserve">“</w:t>
      </w:r>
      <w:r>
        <w:t xml:space="preserve">,</w:t>
      </w:r>
      <w:r>
        <w:t xml:space="preserve">”</w:t>
      </w:r>
      <w:r>
        <w:t xml:space="preserve">,TRUE,names))</w:t>
      </w:r>
    </w:p>
    <w:p>
      <w:pPr>
        <w:pStyle w:val="BodyText"/>
      </w:pPr>
      <w:r>
        <w:rPr>
          <w:bCs/>
          <w:b/>
        </w:rPr>
        <w:t xml:space="preserve">What it does:</w:t>
      </w:r>
      <w:r>
        <w:t xml:space="preserve"> </w:t>
      </w:r>
      <w:r>
        <w:t xml:space="preserve">Builds an entire top-5 leaderboard as one readable string using a chain of modern functions.</w:t>
      </w:r>
      <w:r>
        <w:br/>
      </w:r>
      <w:r>
        <w:rPr>
          <w:bCs/>
          <w:b/>
        </w:rPr>
        <w:t xml:space="preserve">Example:</w:t>
      </w:r>
      <w:r>
        <w:t xml:space="preserve"> </w:t>
      </w:r>
      <w:r>
        <w:t xml:space="preserve">Sales data →</w:t>
      </w:r>
      <w:r>
        <w:t xml:space="preserve"> </w:t>
      </w:r>
      <w:r>
        <w:rPr>
          <w:bCs/>
          <w:b/>
        </w:rPr>
        <w:t xml:space="preserve">“</w:t>
      </w:r>
      <w:r>
        <w:rPr>
          <w:bCs/>
          <w:b/>
        </w:rPr>
        <w:t xml:space="preserve">Amit, Priya, Rohan, Neha, Karan</w:t>
      </w:r>
      <w:r>
        <w:rPr>
          <w:bCs/>
          <w:b/>
        </w:rPr>
        <w:t xml:space="preserve">”</w:t>
      </w:r>
      <w:r>
        <w:rPr>
          <w:bCs/>
          <w:b/>
        </w:rPr>
        <w:t xml:space="preserve"> </w:t>
      </w:r>
      <w:r>
        <w:rPr>
          <w:bCs/>
          <w:b/>
        </w:rPr>
        <w:t xml:space="preserve">— top 5 as one string</w:t>
      </w:r>
      <w:r>
        <w:br/>
      </w:r>
      <w:r>
        <w:rPr>
          <w:bCs/>
          <w:b/>
        </w:rPr>
        <w:t xml:space="preserve">Use case:</w:t>
      </w:r>
      <w:r>
        <w:t xml:space="preserve"> </w:t>
      </w:r>
      <w:r>
        <w:t xml:space="preserve">Auto-generated leaderboard sentence for a weekly team update email.</w:t>
      </w:r>
      <w:r>
        <w:br/>
      </w:r>
      <w:r>
        <w:rPr>
          <w:bCs/>
          <w:b/>
        </w:rPr>
        <w:t xml:space="preserve">Watch out for:</w:t>
      </w:r>
      <w:r>
        <w:t xml:space="preserve"> </w:t>
      </w:r>
      <w:r>
        <w:t xml:space="preserve">Not handling tied values, which could cause the same name to appear twice in the result.</w:t>
      </w:r>
    </w:p>
    <w:bookmarkEnd w:id="779"/>
    <w:bookmarkStart w:id="780" w:name="X8c91a1f19cbf68f4f8bd4e33a946ad025d88ada"/>
    <w:p>
      <w:pPr>
        <w:pStyle w:val="Heading3"/>
      </w:pPr>
      <w:r>
        <w:t xml:space="preserve">Dynamic multi-condition dashboard filter combining 3 dropdown selectors</w:t>
      </w:r>
    </w:p>
    <w:p>
      <w:pPr>
        <w:pStyle w:val="FirstParagraph"/>
      </w:pPr>
      <w:r>
        <w:rPr>
          <w:iCs/>
          <w:i/>
        </w:rPr>
        <w:t xml:space="preserve">Advanced · Microsoft 365 / Excel 2021+</w:t>
      </w:r>
    </w:p>
    <w:p>
      <w:pPr>
        <w:pStyle w:val="FormulaMono"/>
      </w:pPr>
      <w:r>
        <w:t xml:space="preserve">=FILTER(A2:E100,(B2:B100=$H$1)</w:t>
      </w:r>
      <w:r>
        <w:rPr>
          <w:iCs/>
          <w:i/>
        </w:rPr>
        <w:t xml:space="preserve">(C2:C100=$H$2)</w:t>
      </w:r>
      <w:r>
        <w:t xml:space="preserve">(D2:D100&gt;=$H$3))</w:t>
      </w:r>
    </w:p>
    <w:p>
      <w:pPr>
        <w:pStyle w:val="BodyText"/>
      </w:pPr>
      <w:r>
        <w:rPr>
          <w:bCs/>
          <w:b/>
        </w:rPr>
        <w:t xml:space="preserve">What it does:</w:t>
      </w:r>
      <w:r>
        <w:t xml:space="preserve"> </w:t>
      </w:r>
      <w:r>
        <w:t xml:space="preserve">Combines three independent dropdown-driven conditions into one live-filtering dashboard formula.</w:t>
      </w:r>
      <w:r>
        <w:br/>
      </w:r>
      <w:r>
        <w:rPr>
          <w:bCs/>
          <w:b/>
        </w:rPr>
        <w:t xml:space="preserve">Example:</w:t>
      </w:r>
      <w:r>
        <w:t xml:space="preserve"> </w:t>
      </w:r>
      <w:r>
        <w:t xml:space="preserve">Region, Category, and Min-Value selectors in H1:H3 →</w:t>
      </w:r>
      <w:r>
        <w:t xml:space="preserve"> </w:t>
      </w:r>
      <w:r>
        <w:rPr>
          <w:bCs/>
          <w:b/>
        </w:rPr>
        <w:t xml:space="preserve">Live filtered table matching all 3 dashboard selectors</w:t>
      </w:r>
      <w:r>
        <w:br/>
      </w:r>
      <w:r>
        <w:rPr>
          <w:bCs/>
          <w:b/>
        </w:rPr>
        <w:t xml:space="preserve">Use case:</w:t>
      </w:r>
      <w:r>
        <w:t xml:space="preserve"> </w:t>
      </w:r>
      <w:r>
        <w:t xml:space="preserve">Interactive multi-filter dashboard without needing separate AutoFilter clicks.</w:t>
      </w:r>
      <w:r>
        <w:br/>
      </w:r>
      <w:r>
        <w:rPr>
          <w:bCs/>
          <w:b/>
        </w:rPr>
        <w:t xml:space="preserve">Watch out for:</w:t>
      </w:r>
      <w:r>
        <w:t xml:space="preserve"> </w:t>
      </w:r>
      <w:r>
        <w:t xml:space="preserve">One selector cell left blank causing FILTER to return zero rows instead of treating blank as</w:t>
      </w:r>
      <w:r>
        <w:t xml:space="preserve"> </w:t>
      </w:r>
      <w:r>
        <w:t xml:space="preserve">‘</w:t>
      </w:r>
      <w:r>
        <w:t xml:space="preserve">no filter</w:t>
      </w:r>
      <w:r>
        <w:t xml:space="preserve">’</w:t>
      </w:r>
      <w:r>
        <w:t xml:space="preserve">.</w:t>
      </w:r>
    </w:p>
    <w:bookmarkEnd w:id="780"/>
    <w:bookmarkEnd w:id="781"/>
    <w:bookmarkEnd w:id="782"/>
    <w:bookmarkStart w:id="798" w:name="chapter-30-30-formula-cheat-sheets"/>
    <w:p>
      <w:pPr>
        <w:pStyle w:val="Heading1"/>
      </w:pPr>
      <w:r>
        <w:t xml:space="preserve">Chapter 30: 30 Formula Cheat Sheets</w:t>
      </w:r>
    </w:p>
    <w:p>
      <w:pPr>
        <w:pStyle w:val="ChapterBanner"/>
      </w:pPr>
      <w:r>
        <w:t xml:space="preserve">CHAPTER 30 OF 30 · 11 FORMULA EXAMPLES</w:t>
      </w:r>
    </w:p>
    <w:p>
      <w:pPr>
        <w:pStyle w:val="ChapterSubtitle"/>
      </w:pPr>
      <w:r>
        <w:t xml:space="preserve">Fast, at-a-glance reference cards for exactly the mix-ups that trip people up most often.</w:t>
      </w:r>
    </w:p>
    <w:bookmarkStart w:id="797" w:name="sumifs-argument-order-vs-sumif"/>
    <w:p>
      <w:pPr>
        <w:pStyle w:val="Heading2"/>
      </w:pPr>
      <w:r>
        <w:t xml:space="preserve">SUMIFS Argument Order (vs SUMIF)</w:t>
      </w:r>
    </w:p>
    <w:p>
      <w:pPr>
        <w:pStyle w:val="LayerLabel"/>
      </w:pPr>
      <w:r>
        <w:t xml:space="preserve">QUICK REFERENCE</w:t>
      </w:r>
    </w:p>
    <w:p>
      <w:pPr>
        <w:pStyle w:val="BodyText"/>
      </w:pPr>
      <w:r>
        <w:rPr>
          <w:bCs/>
          <w:b/>
        </w:rPr>
        <w:t xml:space="preserve">Category:</w:t>
      </w:r>
      <w:r>
        <w:t xml:space="preserve"> </w:t>
      </w:r>
      <w:r>
        <w:t xml:space="preserve">30 Formula Cheat Sheets</w:t>
      </w:r>
      <w:r>
        <w:br/>
      </w:r>
      <w:r>
        <w:rPr>
          <w:bCs/>
          <w:b/>
        </w:rPr>
        <w:t xml:space="preserve">Difficulty:</w:t>
      </w:r>
      <w:r>
        <w:t xml:space="preserve"> </w:t>
      </w:r>
      <w:r>
        <w:t xml:space="preserve">Beginner</w:t>
      </w:r>
    </w:p>
    <w:p>
      <w:pPr>
        <w:pStyle w:val="FormulaMono"/>
      </w:pPr>
      <w:r>
        <w:t xml:space="preserve">=SUMIFS(sum_range, criteria_range1, criteria1, [criteria_range2, criteria2], …)</w:t>
      </w:r>
    </w:p>
    <w:p>
      <w:pPr>
        <w:pStyle w:val="LayerLabel"/>
      </w:pPr>
      <w:r>
        <w:t xml:space="preserve">LEARN</w:t>
      </w:r>
    </w:p>
    <w:p>
      <w:pPr>
        <w:pStyle w:val="BodyText"/>
      </w:pPr>
      <w:r>
        <w:drawing>
          <wp:inline>
            <wp:extent cx="5461000" cy="2819400"/>
            <wp:effectExtent b="0" l="0" r="0" t="0"/>
            <wp:docPr descr="" title="" id="784" name="Picture"/>
            <a:graphic>
              <a:graphicData uri="http://schemas.openxmlformats.org/drawingml/2006/picture">
                <pic:pic>
                  <pic:nvPicPr>
                    <pic:cNvPr descr="assets/dd_30_syntaxcard.png" id="785" name="Picture"/>
                    <pic:cNvPicPr>
                      <a:picLocks noChangeArrowheads="1" noChangeAspect="1"/>
                    </pic:cNvPicPr>
                  </pic:nvPicPr>
                  <pic:blipFill>
                    <a:blip r:embed="rId783"/>
                    <a:stretch>
                      <a:fillRect/>
                    </a:stretch>
                  </pic:blipFill>
                  <pic:spPr bwMode="auto">
                    <a:xfrm>
                      <a:off x="0" y="0"/>
                      <a:ext cx="5461000" cy="2819400"/>
                    </a:xfrm>
                    <a:prstGeom prst="rect">
                      <a:avLst/>
                    </a:prstGeom>
                    <a:noFill/>
                    <a:ln w="9525">
                      <a:noFill/>
                      <a:headEnd/>
                      <a:tailEnd/>
                    </a:ln>
                  </pic:spPr>
                </pic:pic>
              </a:graphicData>
            </a:graphic>
          </wp:inline>
        </w:drawing>
      </w:r>
    </w:p>
    <w:p>
      <w:pPr>
        <w:pStyle w:val="Caption"/>
      </w:pPr>
      <w:r>
        <w:t xml:space="preserve">Figure 30.1 — SUMIFS Argument Order (vs SUMIF) shown with real sample data, the formula bar, and the highlighted result.</w:t>
      </w:r>
    </w:p>
    <w:p>
      <w:pPr>
        <w:pStyle w:val="BodyText"/>
      </w:pPr>
      <w:r>
        <w:rPr>
          <w:bCs/>
          <w:b/>
        </w:rPr>
        <w:t xml:space="preserve">Formula Breakdown</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Piece</w:t>
            </w:r>
          </w:p>
        </w:tc>
        <w:tc>
          <w:tcPr/>
          <w:p>
            <w:pPr>
              <w:pStyle w:val="Compact"/>
              <w:jc w:val="left"/>
            </w:pPr>
            <w:r>
              <w:t xml:space="preserve">What it does</w:t>
            </w:r>
          </w:p>
        </w:tc>
      </w:tr>
      <w:tr>
        <w:tc>
          <w:tcPr/>
          <w:p>
            <w:pPr>
              <w:pStyle w:val="Compact"/>
              <w:jc w:val="left"/>
            </w:pPr>
            <w:r>
              <w:rPr>
                <w:rStyle w:val="VerbatimChar"/>
              </w:rPr>
              <w:t xml:space="preserve">SUMIF(range, criteria, [sum_range])</w:t>
            </w:r>
          </w:p>
        </w:tc>
        <w:tc>
          <w:tcPr/>
          <w:p>
            <w:pPr>
              <w:pStyle w:val="Compact"/>
              <w:jc w:val="left"/>
            </w:pPr>
            <w:r>
              <w:t xml:space="preserve">In SUMIF, sum_range is OPTIONAL and comes LAST.</w:t>
            </w:r>
          </w:p>
        </w:tc>
      </w:tr>
      <w:tr>
        <w:tc>
          <w:tcPr/>
          <w:p>
            <w:pPr>
              <w:pStyle w:val="Compact"/>
              <w:jc w:val="left"/>
            </w:pPr>
            <w:r>
              <w:rPr>
                <w:rStyle w:val="VerbatimChar"/>
              </w:rPr>
              <w:t xml:space="preserve">SUMIFS(sum_range, range1, crit1, ...)</w:t>
            </w:r>
          </w:p>
        </w:tc>
        <w:tc>
          <w:tcPr/>
          <w:p>
            <w:pPr>
              <w:pStyle w:val="Compact"/>
              <w:jc w:val="left"/>
            </w:pPr>
            <w:r>
              <w:t xml:space="preserve">In SUMIFS, sum_range is REQUIRED and comes FIRST — the exact opposite position.</w:t>
            </w:r>
          </w:p>
        </w:tc>
      </w:tr>
      <w:tr>
        <w:tc>
          <w:tcPr/>
          <w:p>
            <w:pPr>
              <w:pStyle w:val="Compact"/>
              <w:jc w:val="left"/>
            </w:pPr>
            <w:r>
              <w:rPr>
                <w:rStyle w:val="VerbatimChar"/>
              </w:rPr>
              <w:t xml:space="preserve">Why it matters</w:t>
            </w:r>
          </w:p>
        </w:tc>
        <w:tc>
          <w:tcPr/>
          <w:p>
            <w:pPr>
              <w:pStyle w:val="Compact"/>
              <w:jc w:val="left"/>
            </w:pPr>
            <w:r>
              <w:t xml:space="preserve">Muscle memory from SUMIF causes many people to instinctively put sum_range last in SUMIFS too — which either errors out or, worse, silently sums the wrong column.</w:t>
            </w:r>
          </w:p>
        </w:tc>
      </w:tr>
    </w:tbl>
    <w:p>
      <w:pPr>
        <w:pStyle w:val="BodyText"/>
      </w:pPr>
      <w:r>
        <w:rPr>
          <w:bCs/>
          <w:b/>
        </w:rPr>
        <w:t xml:space="preserve">Building It Step-by-Step</w:t>
      </w:r>
    </w:p>
    <w:p>
      <w:pPr>
        <w:numPr>
          <w:ilvl w:val="0"/>
          <w:numId w:val="1020"/>
        </w:numPr>
        <w:pStyle w:val="Compact"/>
      </w:pPr>
      <w:r>
        <w:t xml:space="preserve">If you only have ONE condition, you technically COULD use either SUMIF or SUMIFS — they’d give the same answer.</w:t>
      </w:r>
    </w:p>
    <w:p>
      <w:pPr>
        <w:numPr>
          <w:ilvl w:val="0"/>
          <w:numId w:val="1020"/>
        </w:numPr>
        <w:pStyle w:val="Compact"/>
      </w:pPr>
      <w:r>
        <w:t xml:space="preserve">The moment you need a SECOND condition, you must switch to SUMIFS — and remember to move sum_range to the front.</w:t>
      </w:r>
    </w:p>
    <w:p>
      <w:pPr>
        <w:numPr>
          <w:ilvl w:val="0"/>
          <w:numId w:val="1020"/>
        </w:numPr>
        <w:pStyle w:val="Compact"/>
      </w:pPr>
      <w:r>
        <w:t xml:space="preserve">A simple mental trick: SUMIFS always reads as</w:t>
      </w:r>
      <w:r>
        <w:t xml:space="preserve"> </w:t>
      </w:r>
      <w:r>
        <w:t xml:space="preserve">‘</w:t>
      </w:r>
      <w:r>
        <w:t xml:space="preserve">sum THIS, where THAT matches THIS, and THAT matches THIS</w:t>
      </w:r>
      <w:r>
        <w:t xml:space="preserve">’</w:t>
      </w:r>
      <w:r>
        <w:t xml:space="preserve"> </w:t>
      </w:r>
      <w:r>
        <w:t xml:space="preserve">— sum_range leads every time.</w:t>
      </w:r>
    </w:p>
    <w:p>
      <w:pPr>
        <w:pStyle w:val="LayerLabel"/>
      </w:pPr>
      <w:r>
        <w:t xml:space="preserve">APPLY</w:t>
      </w:r>
    </w:p>
    <w:p>
      <w:pPr>
        <w:pStyle w:val="CalloutScenario"/>
      </w:pPr>
      <w:r>
        <w:rPr>
          <w:bCs/>
          <w:b/>
        </w:rPr>
        <w:t xml:space="preserve">Real-World Scenario.</w:t>
      </w:r>
      <w:r>
        <w:t xml:space="preserve"> </w:t>
      </w:r>
      <w:r>
        <w:t xml:space="preserve">This single argument-order difference between SUMIF and SUMIFS is one of the most common real-world Excel mistakes — worth its own dedicated reference card since it trips up even experienced users switching between the two.</w:t>
      </w:r>
    </w:p>
    <w:p>
      <w:pPr>
        <w:pStyle w:val="CalloutMistake"/>
      </w:pPr>
      <w:r>
        <w:rPr>
          <w:bCs/>
          <w:b/>
        </w:rPr>
        <w:t xml:space="preserve">Common Mistake.</w:t>
      </w:r>
      <w:r>
        <w:t xml:space="preserve"> </w:t>
      </w:r>
      <w:r>
        <w:t xml:space="preserve">Writing =SUMIFS(A2:A50,</w:t>
      </w:r>
      <w:r>
        <w:t xml:space="preserve">“</w:t>
      </w:r>
      <w:r>
        <w:t xml:space="preserve">North</w:t>
      </w:r>
      <w:r>
        <w:t xml:space="preserve">”</w:t>
      </w:r>
      <w:r>
        <w:t xml:space="preserve">,C2:C50) — putting criteria_range first and sum_range last, as if it were SUMIF. This throws an error or, if the ranges happen to be the same size, may run without error but sum entirely the wrong column.</w:t>
      </w:r>
    </w:p>
    <w:p>
      <w:pPr>
        <w:pStyle w:val="CalloutExercise"/>
      </w:pPr>
      <w:r>
        <w:rPr>
          <w:bCs/>
          <w:b/>
        </w:rPr>
        <w:t xml:space="preserve">Practice Exercise.</w:t>
      </w:r>
      <w:r>
        <w:t xml:space="preserve"> </w:t>
      </w:r>
      <w:r>
        <w:t xml:space="preserve">Convert this SUMIF into a two-condition SUMIFS: =SUMIF(A2:A50,</w:t>
      </w:r>
      <w:r>
        <w:t xml:space="preserve">“</w:t>
      </w:r>
      <w:r>
        <w:t xml:space="preserve">North</w:t>
      </w:r>
      <w:r>
        <w:t xml:space="preserve">”</w:t>
      </w:r>
      <w:r>
        <w:t xml:space="preserve">,C2:C50), adding a second condition that Category (B2:B50) equals</w:t>
      </w:r>
      <w:r>
        <w:t xml:space="preserve"> </w:t>
      </w:r>
      <w:r>
        <w:t xml:space="preserve">‘</w:t>
      </w:r>
      <w:r>
        <w:t xml:space="preserve">Electronics</w:t>
      </w:r>
      <w:r>
        <w:t xml:space="preserve">’</w:t>
      </w:r>
      <w:r>
        <w:t xml:space="preserve">.</w:t>
      </w:r>
    </w:p>
    <w:p>
      <w:pPr>
        <w:pStyle w:val="CalloutAnswer"/>
      </w:pPr>
      <w:r>
        <w:rPr>
          <w:bCs/>
          <w:b/>
        </w:rPr>
        <w:t xml:space="preserve">Answer.</w:t>
      </w:r>
      <w:r>
        <w:t xml:space="preserve"> </w:t>
      </w:r>
      <w:r>
        <w:rPr>
          <w:rStyle w:val="VerbatimChar"/>
        </w:rPr>
        <w:t xml:space="preserve">=SUMIFS(C2:C50,A2:A50,"North",B2:B50,"Electronics")</w:t>
      </w:r>
    </w:p>
    <w:p>
      <w:r>
        <w:pict>
          <v:rect style="width:0;height:1.5pt" o:hralign="center" o:hrstd="t" o:hr="t"/>
        </w:pict>
      </w:r>
    </w:p>
    <w:p>
      <w:pPr>
        <w:pStyle w:val="LayerLabel"/>
      </w:pPr>
      <w:r>
        <w:t xml:space="preserve">QUICK REFERENCE — the rest of this chapter’s 11 formulas</w:t>
      </w:r>
    </w:p>
    <w:bookmarkStart w:id="786" w:name="Xb97c8c168fc54bf22fa65dd6739a1fc27d817e2"/>
    <w:p>
      <w:pPr>
        <w:pStyle w:val="Heading3"/>
      </w:pPr>
      <w:r>
        <w:t xml:space="preserve">Cheat Sheet: Most-used lookup function today</w:t>
      </w:r>
    </w:p>
    <w:p>
      <w:pPr>
        <w:pStyle w:val="FirstParagraph"/>
      </w:pPr>
      <w:r>
        <w:rPr>
          <w:iCs/>
          <w:i/>
        </w:rPr>
        <w:t xml:space="preserve">Beginner · Microsoft 365 / Excel 2021+</w:t>
      </w:r>
    </w:p>
    <w:p>
      <w:pPr>
        <w:pStyle w:val="FormulaMono"/>
      </w:pPr>
      <w:r>
        <w:t xml:space="preserve">=XLOOKUP(lookup_value,lookup_array,return_array,[if_not_found])</w:t>
      </w:r>
    </w:p>
    <w:p>
      <w:pPr>
        <w:pStyle w:val="BodyText"/>
      </w:pPr>
      <w:r>
        <w:rPr>
          <w:bCs/>
          <w:b/>
        </w:rPr>
        <w:t xml:space="preserve">What it does:</w:t>
      </w:r>
      <w:r>
        <w:t xml:space="preserve"> </w:t>
      </w:r>
      <w:r>
        <w:t xml:space="preserve">One-line syntax reminder for the modern default lookup function.</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Fast on-the-job syntax lookup without searching online.</w:t>
      </w:r>
      <w:r>
        <w:br/>
      </w:r>
      <w:r>
        <w:rPr>
          <w:bCs/>
          <w:b/>
        </w:rPr>
        <w:t xml:space="preserve">Watch out for:</w:t>
      </w:r>
      <w:r>
        <w:t xml:space="preserve"> </w:t>
      </w:r>
      <w:r>
        <w:t xml:space="preserve">Using this card as a substitute for understanding argument order, rather than as a memory aid.</w:t>
      </w:r>
    </w:p>
    <w:bookmarkEnd w:id="786"/>
    <w:bookmarkStart w:id="787" w:name="cheat-sheet-sumifs-argument-order"/>
    <w:p>
      <w:pPr>
        <w:pStyle w:val="Heading3"/>
      </w:pPr>
      <w:r>
        <w:t xml:space="preserve">Cheat Sheet: SUMIFS argument order</w:t>
      </w:r>
    </w:p>
    <w:p>
      <w:pPr>
        <w:pStyle w:val="FirstParagraph"/>
      </w:pPr>
      <w:r>
        <w:rPr>
          <w:iCs/>
          <w:i/>
        </w:rPr>
        <w:t xml:space="preserve">Beginner · Microsoft 365 / Excel 2021+</w:t>
      </w:r>
    </w:p>
    <w:p>
      <w:pPr>
        <w:pStyle w:val="FormulaMono"/>
      </w:pPr>
      <w:r>
        <w:t xml:space="preserve">=SUMIFS(sum_range,criteria_range1,criteria1,[criteria_range2,criteria2],…)</w:t>
      </w:r>
    </w:p>
    <w:p>
      <w:pPr>
        <w:pStyle w:val="BodyText"/>
      </w:pPr>
      <w:r>
        <w:rPr>
          <w:bCs/>
          <w:b/>
        </w:rPr>
        <w:t xml:space="preserve">What it does:</w:t>
      </w:r>
      <w:r>
        <w:t xml:space="preserve"> </w:t>
      </w:r>
      <w:r>
        <w:t xml:space="preserve">Reminds users that sum_range always comes FIRST in SUMIFS, unlike SUMIF.</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Avoiding the classic SUMIF-vs-SUMIFS argument order mix-up.</w:t>
      </w:r>
      <w:r>
        <w:br/>
      </w:r>
      <w:r>
        <w:rPr>
          <w:bCs/>
          <w:b/>
        </w:rPr>
        <w:t xml:space="preserve">Watch out for:</w:t>
      </w:r>
      <w:r>
        <w:t xml:space="preserve"> </w:t>
      </w:r>
      <w:r>
        <w:t xml:space="preserve">Applying SUMIF’s argument order (sum_range last) to SUMIFS by habit.</w:t>
      </w:r>
    </w:p>
    <w:bookmarkEnd w:id="787"/>
    <w:bookmarkStart w:id="788" w:name="cheat-sheet-text-function-quick-picks"/>
    <w:p>
      <w:pPr>
        <w:pStyle w:val="Heading3"/>
      </w:pPr>
      <w:r>
        <w:t xml:space="preserve">Cheat Sheet: Text function quick picks</w:t>
      </w:r>
    </w:p>
    <w:p>
      <w:pPr>
        <w:pStyle w:val="FirstParagraph"/>
      </w:pPr>
      <w:r>
        <w:rPr>
          <w:iCs/>
          <w:i/>
        </w:rPr>
        <w:t xml:space="preserve">Beginner · All Excel versions (2007+)</w:t>
      </w:r>
    </w:p>
    <w:p>
      <w:pPr>
        <w:pStyle w:val="FormulaMono"/>
      </w:pPr>
      <w:r>
        <w:t xml:space="preserve">LEFT / RIGHT / MID / TRIM / PROPER / TEXTBEFORE / TEXTAFTER / TEXTSPLIT</w:t>
      </w:r>
    </w:p>
    <w:p>
      <w:pPr>
        <w:pStyle w:val="BodyText"/>
      </w:pPr>
      <w:r>
        <w:rPr>
          <w:bCs/>
          <w:b/>
        </w:rPr>
        <w:t xml:space="preserve">What it does:</w:t>
      </w:r>
      <w:r>
        <w:t xml:space="preserve"> </w:t>
      </w:r>
      <w:r>
        <w:t xml:space="preserve">One-glance guide to which text function to reach for in common situations.</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Fast function selection while cleaning a messy dataset.</w:t>
      </w:r>
      <w:r>
        <w:br/>
      </w:r>
      <w:r>
        <w:rPr>
          <w:bCs/>
          <w:b/>
        </w:rPr>
        <w:t xml:space="preserve">Watch out for:</w:t>
      </w:r>
      <w:r>
        <w:t xml:space="preserve"> </w:t>
      </w:r>
      <w:r>
        <w:t xml:space="preserve">Reaching for a nested FIND+MID combo when a single modern function (TEXTBEFORE/AFTER) would do the job.</w:t>
      </w:r>
    </w:p>
    <w:bookmarkEnd w:id="788"/>
    <w:bookmarkStart w:id="789" w:name="cheat-sheet-date-format-codes-for-text"/>
    <w:p>
      <w:pPr>
        <w:pStyle w:val="Heading3"/>
      </w:pPr>
      <w:r>
        <w:t xml:space="preserve">Cheat Sheet: Date format codes for TEXT()</w:t>
      </w:r>
    </w:p>
    <w:p>
      <w:pPr>
        <w:pStyle w:val="FirstParagraph"/>
      </w:pPr>
      <w:r>
        <w:rPr>
          <w:iCs/>
          <w:i/>
        </w:rPr>
        <w:t xml:space="preserve">Beginner · All Excel versions (2007+)</w:t>
      </w:r>
    </w:p>
    <w:p>
      <w:pPr>
        <w:pStyle w:val="FormulaMono"/>
      </w:pPr>
      <w:r>
        <w:t xml:space="preserve">dd, mm, mmm, mmmm, yyyy, ddd, dddd</w:t>
      </w:r>
    </w:p>
    <w:p>
      <w:pPr>
        <w:pStyle w:val="BodyText"/>
      </w:pPr>
      <w:r>
        <w:rPr>
          <w:bCs/>
          <w:b/>
        </w:rPr>
        <w:t xml:space="preserve">What it does:</w:t>
      </w:r>
      <w:r>
        <w:t xml:space="preserve"> </w:t>
      </w:r>
      <w:r>
        <w:t xml:space="preserve">Lists the common custom format codes used inside TEXT() for dates.</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Quickly formatting a date into a report-friendly string.</w:t>
      </w:r>
      <w:r>
        <w:br/>
      </w:r>
      <w:r>
        <w:rPr>
          <w:bCs/>
          <w:b/>
        </w:rPr>
        <w:t xml:space="preserve">Watch out for:</w:t>
      </w:r>
      <w:r>
        <w:t xml:space="preserve"> </w:t>
      </w:r>
      <w:r>
        <w:t xml:space="preserve">Confusing mm (month) with MM (also month; case doesn’t matter in Excel format codes) vs mmm (month name) is a frequent mix-up.</w:t>
      </w:r>
    </w:p>
    <w:bookmarkEnd w:id="789"/>
    <w:bookmarkStart w:id="790" w:name="cheat-sheet-error-meanings-at-a-glance"/>
    <w:p>
      <w:pPr>
        <w:pStyle w:val="Heading3"/>
      </w:pPr>
      <w:r>
        <w:t xml:space="preserve">Cheat Sheet: Error meanings at a glance</w:t>
      </w:r>
    </w:p>
    <w:p>
      <w:pPr>
        <w:pStyle w:val="FirstParagraph"/>
      </w:pPr>
      <w:r>
        <w:rPr>
          <w:iCs/>
          <w:i/>
        </w:rPr>
        <w:t xml:space="preserve">Beginner · All Excel versions (2007+)</w:t>
      </w:r>
    </w:p>
    <w:p>
      <w:pPr>
        <w:pStyle w:val="FormulaMono"/>
      </w:pPr>
      <w:r>
        <w:t xml:space="preserve">#DIV/0! #N/A #NAME? #REF! #VALUE! #NULL! #NUM!</w:t>
      </w:r>
    </w:p>
    <w:p>
      <w:pPr>
        <w:pStyle w:val="BodyText"/>
      </w:pPr>
      <w:r>
        <w:rPr>
          <w:bCs/>
          <w:b/>
        </w:rPr>
        <w:t xml:space="preserve">What it does:</w:t>
      </w:r>
      <w:r>
        <w:t xml:space="preserve"> </w:t>
      </w:r>
      <w:r>
        <w:t xml:space="preserve">Summarizes what each common Excel error code actually means.</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Fast triage when a workbook suddenly shows error codes.</w:t>
      </w:r>
      <w:r>
        <w:br/>
      </w:r>
      <w:r>
        <w:rPr>
          <w:bCs/>
          <w:b/>
        </w:rPr>
        <w:t xml:space="preserve">Watch out for:</w:t>
      </w:r>
      <w:r>
        <w:t xml:space="preserve"> </w:t>
      </w:r>
      <w:r>
        <w:t xml:space="preserve">Treating all errors the same way (e.g. wrapping everything in IFERROR) instead of diagnosing the specific cause.</w:t>
      </w:r>
    </w:p>
    <w:bookmarkEnd w:id="790"/>
    <w:bookmarkStart w:id="791" w:name="X89c4affad4e1dae70c0f945f1a111c6099e4b3b"/>
    <w:p>
      <w:pPr>
        <w:pStyle w:val="Heading3"/>
      </w:pPr>
      <w:r>
        <w:t xml:space="preserve">Cheat Sheet: Function selection - SUM family</w:t>
      </w:r>
    </w:p>
    <w:p>
      <w:pPr>
        <w:pStyle w:val="FirstParagraph"/>
      </w:pPr>
      <w:r>
        <w:rPr>
          <w:iCs/>
          <w:i/>
        </w:rPr>
        <w:t xml:space="preserve">Beginner · All Excel versions (2007+)</w:t>
      </w:r>
    </w:p>
    <w:p>
      <w:pPr>
        <w:pStyle w:val="FormulaMono"/>
      </w:pPr>
      <w:r>
        <w:t xml:space="preserve">SUM / SUMIF / SUMIFS / SUMPRODUCT / SUBTOTAL / AGGREGATE</w:t>
      </w:r>
    </w:p>
    <w:p>
      <w:pPr>
        <w:pStyle w:val="BodyText"/>
      </w:pPr>
      <w:r>
        <w:rPr>
          <w:bCs/>
          <w:b/>
        </w:rPr>
        <w:t xml:space="preserve">What it does:</w:t>
      </w:r>
      <w:r>
        <w:t xml:space="preserve"> </w:t>
      </w:r>
      <w:r>
        <w:t xml:space="preserve">Helps decide which summing function fits a given scenario (single condition, multiple conditions, filtered data, or weighted totals).</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Choosing the right tool quickly instead of defaulting to the same function out of habit.</w:t>
      </w:r>
      <w:r>
        <w:br/>
      </w:r>
      <w:r>
        <w:rPr>
          <w:bCs/>
          <w:b/>
        </w:rPr>
        <w:t xml:space="preserve">Watch out for:</w:t>
      </w:r>
      <w:r>
        <w:t xml:space="preserve"> </w:t>
      </w:r>
      <w:r>
        <w:t xml:space="preserve">Defaulting to SUMPRODUCT for everything when a simpler SUMIFS would be clearer and faster.</w:t>
      </w:r>
    </w:p>
    <w:bookmarkEnd w:id="791"/>
    <w:bookmarkStart w:id="792" w:name="X7a4c2ff82127d8f26d45a18e9d4d9585337fb77"/>
    <w:p>
      <w:pPr>
        <w:pStyle w:val="Heading3"/>
      </w:pPr>
      <w:r>
        <w:t xml:space="preserve">Cheat Sheet: Keyboard shortcuts for formulas</w:t>
      </w:r>
    </w:p>
    <w:p>
      <w:pPr>
        <w:pStyle w:val="FirstParagraph"/>
      </w:pPr>
      <w:r>
        <w:rPr>
          <w:iCs/>
          <w:i/>
        </w:rPr>
        <w:t xml:space="preserve">Beginner · All Excel versions (2007+)</w:t>
      </w:r>
    </w:p>
    <w:p>
      <w:pPr>
        <w:pStyle w:val="FormulaMono"/>
      </w:pPr>
      <w:r>
        <w:t xml:space="preserve">F2 edit, F4 toggle $ lock, F9 calculate, Ctrl+` show formulas, Ctrl+Shift+Enter (legacy array)</w:t>
      </w:r>
    </w:p>
    <w:p>
      <w:pPr>
        <w:pStyle w:val="BodyText"/>
      </w:pPr>
      <w:r>
        <w:rPr>
          <w:bCs/>
          <w:b/>
        </w:rPr>
        <w:t xml:space="preserve">What it does:</w:t>
      </w:r>
      <w:r>
        <w:t xml:space="preserve"> </w:t>
      </w:r>
      <w:r>
        <w:t xml:space="preserve">Lists the most useful keyboard shortcuts specifically for formula work.</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Speeding up everyday formula editing and auditing.</w:t>
      </w:r>
      <w:r>
        <w:br/>
      </w:r>
      <w:r>
        <w:rPr>
          <w:bCs/>
          <w:b/>
        </w:rPr>
        <w:t xml:space="preserve">Watch out for:</w:t>
      </w:r>
      <w:r>
        <w:t xml:space="preserve"> </w:t>
      </w:r>
      <w:r>
        <w:t xml:space="preserve">Forgetting F4 cycles through all 4 reference lock states (not just one).</w:t>
      </w:r>
    </w:p>
    <w:bookmarkEnd w:id="792"/>
    <w:bookmarkStart w:id="793" w:name="X75dc501f6ad94011d9638b74d96488628beea48"/>
    <w:p>
      <w:pPr>
        <w:pStyle w:val="Heading3"/>
      </w:pPr>
      <w:r>
        <w:t xml:space="preserve">Cheat Sheet: Financial function quick picks</w:t>
      </w:r>
    </w:p>
    <w:p>
      <w:pPr>
        <w:pStyle w:val="FirstParagraph"/>
      </w:pPr>
      <w:r>
        <w:rPr>
          <w:iCs/>
          <w:i/>
        </w:rPr>
        <w:t xml:space="preserve">Beginner · All Excel versions (2007+)</w:t>
      </w:r>
    </w:p>
    <w:p>
      <w:pPr>
        <w:pStyle w:val="FormulaMono"/>
      </w:pPr>
      <w:r>
        <w:t xml:space="preserve">PMT / FV / PV / NPER / RATE / NPV / IRR</w:t>
      </w:r>
    </w:p>
    <w:p>
      <w:pPr>
        <w:pStyle w:val="BodyText"/>
      </w:pPr>
      <w:r>
        <w:rPr>
          <w:bCs/>
          <w:b/>
        </w:rPr>
        <w:t xml:space="preserve">What it does:</w:t>
      </w:r>
      <w:r>
        <w:t xml:space="preserve"> </w:t>
      </w:r>
      <w:r>
        <w:t xml:space="preserve">One-glance guide to which financial function answers which kind of question (payment, growth, rate, or return).</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Fast function selection during financial modeling.</w:t>
      </w:r>
      <w:r>
        <w:br/>
      </w:r>
      <w:r>
        <w:rPr>
          <w:bCs/>
          <w:b/>
        </w:rPr>
        <w:t xml:space="preserve">Watch out for:</w:t>
      </w:r>
      <w:r>
        <w:t xml:space="preserve"> </w:t>
      </w:r>
      <w:r>
        <w:t xml:space="preserve">Reaching for NPV when IRR (a rate, not a currency value) was actually the metric needed.</w:t>
      </w:r>
    </w:p>
    <w:bookmarkEnd w:id="793"/>
    <w:bookmarkStart w:id="794" w:name="cheat-sheet-common-wildcard-characters"/>
    <w:p>
      <w:pPr>
        <w:pStyle w:val="Heading3"/>
      </w:pPr>
      <w:r>
        <w:t xml:space="preserve">Cheat Sheet: Common wildcard characters</w:t>
      </w:r>
    </w:p>
    <w:p>
      <w:pPr>
        <w:pStyle w:val="FirstParagraph"/>
      </w:pPr>
      <w:r>
        <w:rPr>
          <w:iCs/>
          <w:i/>
        </w:rPr>
        <w:t xml:space="preserve">Beginner · All Excel versions (2007+)</w:t>
      </w:r>
    </w:p>
    <w:p>
      <w:pPr>
        <w:numPr>
          <w:ilvl w:val="0"/>
          <w:numId w:val="1021"/>
        </w:numPr>
        <w:pStyle w:val="Compact"/>
      </w:pPr>
      <w:r>
        <w:t xml:space="preserve">(any characters) and ? (single character)</w:t>
      </w:r>
    </w:p>
    <w:p>
      <w:pPr>
        <w:pStyle w:val="FirstParagraph"/>
      </w:pPr>
      <w:r>
        <w:rPr>
          <w:bCs/>
          <w:b/>
        </w:rPr>
        <w:t xml:space="preserve">What it does:</w:t>
      </w:r>
      <w:r>
        <w:t xml:space="preserve"> </w:t>
      </w:r>
      <w:r>
        <w:t xml:space="preserve">Explains Excel’s two wildcard characters and where they can and can’t be used.</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Building flexible SUMIF/COUNTIF/VLOOKUP criteria quickly.</w:t>
      </w:r>
      <w:r>
        <w:br/>
      </w:r>
      <w:r>
        <w:rPr>
          <w:bCs/>
          <w:b/>
        </w:rPr>
        <w:t xml:space="preserve">Watch out for:</w:t>
      </w:r>
      <w:r>
        <w:t xml:space="preserve"> </w:t>
      </w:r>
      <w:r>
        <w:t xml:space="preserve">Assuming wildcards work in every function (they don’t work in FIND, only in SEARCH-adjacent and criteria-based functions).</w:t>
      </w:r>
    </w:p>
    <w:bookmarkEnd w:id="794"/>
    <w:bookmarkStart w:id="795" w:name="Xe0d39b1459ae863b4d896c8e7dae62f806224ce"/>
    <w:p>
      <w:pPr>
        <w:pStyle w:val="Heading3"/>
      </w:pPr>
      <w:r>
        <w:t xml:space="preserve">Cheat Sheet: When to use FILTER vs SUMIFS vs a PivotTable</w:t>
      </w:r>
    </w:p>
    <w:p>
      <w:pPr>
        <w:pStyle w:val="FirstParagraph"/>
      </w:pPr>
      <w:r>
        <w:rPr>
          <w:iCs/>
          <w:i/>
        </w:rPr>
        <w:t xml:space="preserve">Beginner · All Excel versions (2007+)</w:t>
      </w:r>
    </w:p>
    <w:p>
      <w:pPr>
        <w:pStyle w:val="FormulaMono"/>
      </w:pPr>
      <w:r>
        <w:t xml:space="preserve">FILTER=live row extraction, SUMIFS=live single aggregate, PivotTable=flexible multi-dimension summary</w:t>
      </w:r>
    </w:p>
    <w:p>
      <w:pPr>
        <w:pStyle w:val="BodyText"/>
      </w:pPr>
      <w:r>
        <w:rPr>
          <w:bCs/>
          <w:b/>
        </w:rPr>
        <w:t xml:space="preserve">What it does:</w:t>
      </w:r>
      <w:r>
        <w:t xml:space="preserve"> </w:t>
      </w:r>
      <w:r>
        <w:t xml:space="preserve">Helps decide the right tool for the job among three commonly confused options.</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Avoiding over-engineering a simple summary with the wrong tool.</w:t>
      </w:r>
      <w:r>
        <w:br/>
      </w:r>
      <w:r>
        <w:rPr>
          <w:bCs/>
          <w:b/>
        </w:rPr>
        <w:t xml:space="preserve">Watch out for:</w:t>
      </w:r>
      <w:r>
        <w:t xml:space="preserve"> </w:t>
      </w:r>
      <w:r>
        <w:t xml:space="preserve">Building a complex FILTER+SORT+UNIQUE chain when a two-minute PivotTable would have solved it just as well.</w:t>
      </w:r>
    </w:p>
    <w:bookmarkEnd w:id="795"/>
    <w:bookmarkStart w:id="796" w:name="X00b8f27e358757ca65486c0ad6a29a8bf98372b"/>
    <w:p>
      <w:pPr>
        <w:pStyle w:val="Heading3"/>
      </w:pPr>
      <w:r>
        <w:t xml:space="preserve">Cheat Sheet: Absolute vs relative reference quick guide</w:t>
      </w:r>
    </w:p>
    <w:p>
      <w:pPr>
        <w:pStyle w:val="FirstParagraph"/>
      </w:pPr>
      <w:r>
        <w:rPr>
          <w:iCs/>
          <w:i/>
        </w:rPr>
        <w:t xml:space="preserve">Beginner · All Excel versions (2007+)</w:t>
      </w:r>
    </w:p>
    <w:p>
      <w:pPr>
        <w:pStyle w:val="FormulaMono"/>
      </w:pPr>
      <w:r>
        <w:t xml:space="preserve">A1 (relative) / $A$1 (absolute) / A$1 or $A1 (mixed)</w:t>
      </w:r>
    </w:p>
    <w:p>
      <w:pPr>
        <w:pStyle w:val="BodyText"/>
      </w:pPr>
      <w:r>
        <w:rPr>
          <w:bCs/>
          <w:b/>
        </w:rPr>
        <w:t xml:space="preserve">What it does:</w:t>
      </w:r>
      <w:r>
        <w:t xml:space="preserve"> </w:t>
      </w:r>
      <w:r>
        <w:t xml:space="preserve">Summarizes the four reference-locking states and when to use each.</w:t>
      </w:r>
      <w:r>
        <w:br/>
      </w:r>
      <w:r>
        <w:rPr>
          <w:bCs/>
          <w:b/>
        </w:rPr>
        <w:t xml:space="preserve">Example:</w:t>
      </w:r>
      <w:r>
        <w:t xml:space="preserve"> </w:t>
      </w:r>
      <w:r>
        <w:t xml:space="preserve">N/A →</w:t>
      </w:r>
      <w:r>
        <w:t xml:space="preserve"> </w:t>
      </w:r>
      <w:r>
        <w:rPr>
          <w:bCs/>
          <w:b/>
        </w:rPr>
        <w:t xml:space="preserve">N/A - reference card</w:t>
      </w:r>
      <w:r>
        <w:br/>
      </w:r>
      <w:r>
        <w:rPr>
          <w:bCs/>
          <w:b/>
        </w:rPr>
        <w:t xml:space="preserve">Use case:</w:t>
      </w:r>
      <w:r>
        <w:t xml:space="preserve"> </w:t>
      </w:r>
      <w:r>
        <w:t xml:space="preserve">Quick reminder while building formulas meant to be filled across a grid.</w:t>
      </w:r>
      <w:r>
        <w:br/>
      </w:r>
      <w:r>
        <w:rPr>
          <w:bCs/>
          <w:b/>
        </w:rPr>
        <w:t xml:space="preserve">Watch out for:</w:t>
      </w:r>
      <w:r>
        <w:t xml:space="preserve"> </w:t>
      </w:r>
      <w:r>
        <w:t xml:space="preserve">Defaulting to always using $A$1 everywhere out of habit, even when a relative reference was actually needed.</w:t>
      </w:r>
    </w:p>
    <w:bookmarkEnd w:id="796"/>
    <w:bookmarkEnd w:id="797"/>
    <w:bookmarkEnd w:id="798"/>
    <w:bookmarkStart w:id="802" w:name="appendix-d-complete-formula-index"/>
    <w:p>
      <w:pPr>
        <w:pStyle w:val="Heading1"/>
      </w:pPr>
      <w:r>
        <w:t xml:space="preserve">Appendix D: Complete Formula Index</w:t>
      </w:r>
    </w:p>
    <w:p>
      <w:pPr>
        <w:pStyle w:val="FirstParagraph"/>
      </w:pPr>
      <w:r>
        <w:t xml:space="preserve">All 645 formula examples in this edition, alphabetically within category.</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w:t>
            </w:r>
          </w:p>
        </w:tc>
        <w:tc>
          <w:tcPr/>
          <w:p>
            <w:pPr>
              <w:pStyle w:val="Compact"/>
              <w:jc w:val="left"/>
            </w:pPr>
            <w:r>
              <w:t xml:space="preserve">Name</w:t>
            </w:r>
          </w:p>
        </w:tc>
        <w:tc>
          <w:tcPr/>
          <w:p>
            <w:pPr>
              <w:pStyle w:val="Compact"/>
              <w:jc w:val="left"/>
            </w:pPr>
            <w:r>
              <w:t xml:space="preserve">Category</w:t>
            </w:r>
          </w:p>
        </w:tc>
        <w:tc>
          <w:tcPr/>
          <w:p>
            <w:pPr>
              <w:pStyle w:val="Compact"/>
              <w:jc w:val="left"/>
            </w:pPr>
            <w:r>
              <w:t xml:space="preserve">Difficulty</w:t>
            </w:r>
          </w:p>
        </w:tc>
      </w:tr>
      <w:tr>
        <w:tc>
          <w:tcPr/>
          <w:p>
            <w:pPr>
              <w:pStyle w:val="Compact"/>
              <w:jc w:val="left"/>
            </w:pPr>
            <w:r>
              <w:t xml:space="preserve">1</w:t>
            </w:r>
          </w:p>
        </w:tc>
        <w:tc>
          <w:tcPr/>
          <w:p>
            <w:pPr>
              <w:pStyle w:val="Compact"/>
              <w:jc w:val="left"/>
            </w:pPr>
            <w:r>
              <w:t xml:space="preserve">Basic Addition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2</w:t>
            </w:r>
          </w:p>
        </w:tc>
        <w:tc>
          <w:tcPr/>
          <w:p>
            <w:pPr>
              <w:pStyle w:val="Compact"/>
              <w:jc w:val="left"/>
            </w:pPr>
            <w:r>
              <w:t xml:space="preserve">Basic Subtraction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w:t>
            </w:r>
          </w:p>
        </w:tc>
        <w:tc>
          <w:tcPr/>
          <w:p>
            <w:pPr>
              <w:pStyle w:val="Compact"/>
              <w:jc w:val="left"/>
            </w:pPr>
            <w:r>
              <w:t xml:space="preserve">Basic Multiplication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4</w:t>
            </w:r>
          </w:p>
        </w:tc>
        <w:tc>
          <w:tcPr/>
          <w:p>
            <w:pPr>
              <w:pStyle w:val="Compact"/>
              <w:jc w:val="left"/>
            </w:pPr>
            <w:r>
              <w:t xml:space="preserve">Basic Division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w:t>
            </w:r>
          </w:p>
        </w:tc>
        <w:tc>
          <w:tcPr/>
          <w:p>
            <w:pPr>
              <w:pStyle w:val="Compact"/>
              <w:jc w:val="left"/>
            </w:pPr>
            <w:r>
              <w:t xml:space="preserve">Cell Reference Basics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6</w:t>
            </w:r>
          </w:p>
        </w:tc>
        <w:tc>
          <w:tcPr/>
          <w:p>
            <w:pPr>
              <w:pStyle w:val="Compact"/>
              <w:jc w:val="left"/>
            </w:pPr>
            <w:r>
              <w:t xml:space="preserve">Absolute Reference $</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7</w:t>
            </w:r>
          </w:p>
        </w:tc>
        <w:tc>
          <w:tcPr/>
          <w:p>
            <w:pPr>
              <w:pStyle w:val="Compact"/>
              <w:jc w:val="left"/>
            </w:pPr>
            <w:r>
              <w:t xml:space="preserve">Relative Reference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8</w:t>
            </w:r>
          </w:p>
        </w:tc>
        <w:tc>
          <w:tcPr/>
          <w:p>
            <w:pPr>
              <w:pStyle w:val="Compact"/>
              <w:jc w:val="left"/>
            </w:pPr>
            <w:r>
              <w:t xml:space="preserve">Mixed Reference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9</w:t>
            </w:r>
          </w:p>
        </w:tc>
        <w:tc>
          <w:tcPr/>
          <w:p>
            <w:pPr>
              <w:pStyle w:val="Compact"/>
              <w:jc w:val="left"/>
            </w:pPr>
            <w:r>
              <w:t xml:space="preserve">Formula Auditing - Show Formulas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10</w:t>
            </w:r>
          </w:p>
        </w:tc>
        <w:tc>
          <w:tcPr/>
          <w:p>
            <w:pPr>
              <w:pStyle w:val="Compact"/>
              <w:jc w:val="left"/>
            </w:pPr>
            <w:r>
              <w:t xml:space="preserve">Order of Operations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11</w:t>
            </w:r>
          </w:p>
        </w:tc>
        <w:tc>
          <w:tcPr/>
          <w:p>
            <w:pPr>
              <w:pStyle w:val="Compact"/>
              <w:jc w:val="left"/>
            </w:pPr>
            <w:r>
              <w:t xml:space="preserve">Percentage Calculation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12</w:t>
            </w:r>
          </w:p>
        </w:tc>
        <w:tc>
          <w:tcPr/>
          <w:p>
            <w:pPr>
              <w:pStyle w:val="Compact"/>
              <w:jc w:val="left"/>
            </w:pPr>
            <w:r>
              <w:t xml:space="preserve">Percentage Increase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13</w:t>
            </w:r>
          </w:p>
        </w:tc>
        <w:tc>
          <w:tcPr/>
          <w:p>
            <w:pPr>
              <w:pStyle w:val="Compact"/>
              <w:jc w:val="left"/>
            </w:pPr>
            <w:r>
              <w:t xml:space="preserve">Percentage Decrease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14</w:t>
            </w:r>
          </w:p>
        </w:tc>
        <w:tc>
          <w:tcPr/>
          <w:p>
            <w:pPr>
              <w:pStyle w:val="Compact"/>
              <w:jc w:val="left"/>
            </w:pPr>
            <w:r>
              <w:t xml:space="preserve">Cell Range Reference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15</w:t>
            </w:r>
          </w:p>
        </w:tc>
        <w:tc>
          <w:tcPr/>
          <w:p>
            <w:pPr>
              <w:pStyle w:val="Compact"/>
              <w:jc w:val="left"/>
            </w:pPr>
            <w:r>
              <w:t xml:space="preserve">Named Range Basics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16</w:t>
            </w:r>
          </w:p>
        </w:tc>
        <w:tc>
          <w:tcPr/>
          <w:p>
            <w:pPr>
              <w:pStyle w:val="Compact"/>
              <w:jc w:val="left"/>
            </w:pPr>
            <w:r>
              <w:t xml:space="preserve">3D Reference Across Sheets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17</w:t>
            </w:r>
          </w:p>
        </w:tc>
        <w:tc>
          <w:tcPr/>
          <w:p>
            <w:pPr>
              <w:pStyle w:val="Compact"/>
              <w:jc w:val="left"/>
            </w:pPr>
            <w:r>
              <w:t xml:space="preserve">Cross-Sheet Reference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18</w:t>
            </w:r>
          </w:p>
        </w:tc>
        <w:tc>
          <w:tcPr/>
          <w:p>
            <w:pPr>
              <w:pStyle w:val="Compact"/>
              <w:jc w:val="left"/>
            </w:pPr>
            <w:r>
              <w:t xml:space="preserve">Formula with Constants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19</w:t>
            </w:r>
          </w:p>
        </w:tc>
        <w:tc>
          <w:tcPr/>
          <w:p>
            <w:pPr>
              <w:pStyle w:val="Compact"/>
              <w:jc w:val="left"/>
            </w:pPr>
            <w:r>
              <w:t xml:space="preserve">Concatenation with &amp;</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20</w:t>
            </w:r>
          </w:p>
        </w:tc>
        <w:tc>
          <w:tcPr/>
          <w:p>
            <w:pPr>
              <w:pStyle w:val="Compact"/>
              <w:jc w:val="left"/>
            </w:pPr>
            <w:r>
              <w:t xml:space="preserve">Basic Exponent ^</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21</w:t>
            </w:r>
          </w:p>
        </w:tc>
        <w:tc>
          <w:tcPr/>
          <w:p>
            <w:pPr>
              <w:pStyle w:val="Compact"/>
              <w:jc w:val="left"/>
            </w:pPr>
            <w:r>
              <w:t xml:space="preserve">SUM - simple total</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22</w:t>
            </w:r>
          </w:p>
        </w:tc>
        <w:tc>
          <w:tcPr/>
          <w:p>
            <w:pPr>
              <w:pStyle w:val="Compact"/>
              <w:jc w:val="left"/>
            </w:pPr>
            <w:r>
              <w:t xml:space="preserve">PRODUCT - multiply range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23</w:t>
            </w:r>
          </w:p>
        </w:tc>
        <w:tc>
          <w:tcPr/>
          <w:p>
            <w:pPr>
              <w:pStyle w:val="Compact"/>
              <w:jc w:val="left"/>
            </w:pPr>
            <w:r>
              <w:t xml:space="preserve">QUOTIENT - integer division</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24</w:t>
            </w:r>
          </w:p>
        </w:tc>
        <w:tc>
          <w:tcPr/>
          <w:p>
            <w:pPr>
              <w:pStyle w:val="Compact"/>
              <w:jc w:val="left"/>
            </w:pPr>
            <w:r>
              <w:t xml:space="preserve">MOD - remainder</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25</w:t>
            </w:r>
          </w:p>
        </w:tc>
        <w:tc>
          <w:tcPr/>
          <w:p>
            <w:pPr>
              <w:pStyle w:val="Compact"/>
              <w:jc w:val="left"/>
            </w:pPr>
            <w:r>
              <w:t xml:space="preserve">ABS - absolute value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26</w:t>
            </w:r>
          </w:p>
        </w:tc>
        <w:tc>
          <w:tcPr/>
          <w:p>
            <w:pPr>
              <w:pStyle w:val="Compact"/>
              <w:jc w:val="left"/>
            </w:pPr>
            <w:r>
              <w:t xml:space="preserve">ROUND - standard rounding</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27</w:t>
            </w:r>
          </w:p>
        </w:tc>
        <w:tc>
          <w:tcPr/>
          <w:p>
            <w:pPr>
              <w:pStyle w:val="Compact"/>
              <w:jc w:val="left"/>
            </w:pPr>
            <w:r>
              <w:t xml:space="preserve">ROUNDUP - always round up</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28</w:t>
            </w:r>
          </w:p>
        </w:tc>
        <w:tc>
          <w:tcPr/>
          <w:p>
            <w:pPr>
              <w:pStyle w:val="Compact"/>
              <w:jc w:val="left"/>
            </w:pPr>
            <w:r>
              <w:t xml:space="preserve">ROUNDDOWN - always round down</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29</w:t>
            </w:r>
          </w:p>
        </w:tc>
        <w:tc>
          <w:tcPr/>
          <w:p>
            <w:pPr>
              <w:pStyle w:val="Compact"/>
              <w:jc w:val="left"/>
            </w:pPr>
            <w:r>
              <w:t xml:space="preserve">CEILING.MATH - round up to multiple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30</w:t>
            </w:r>
          </w:p>
        </w:tc>
        <w:tc>
          <w:tcPr/>
          <w:p>
            <w:pPr>
              <w:pStyle w:val="Compact"/>
              <w:jc w:val="left"/>
            </w:pPr>
            <w:r>
              <w:t xml:space="preserve">FLOOR.MATH - round down to multiple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31</w:t>
            </w:r>
          </w:p>
        </w:tc>
        <w:tc>
          <w:tcPr/>
          <w:p>
            <w:pPr>
              <w:pStyle w:val="Compact"/>
              <w:jc w:val="left"/>
            </w:pPr>
            <w:r>
              <w:t xml:space="preserve">MROUND - round to nearest multiple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32</w:t>
            </w:r>
          </w:p>
        </w:tc>
        <w:tc>
          <w:tcPr/>
          <w:p>
            <w:pPr>
              <w:pStyle w:val="Compact"/>
              <w:jc w:val="left"/>
            </w:pPr>
            <w:r>
              <w:t xml:space="preserve">INT - integer floor</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33</w:t>
            </w:r>
          </w:p>
        </w:tc>
        <w:tc>
          <w:tcPr/>
          <w:p>
            <w:pPr>
              <w:pStyle w:val="Compact"/>
              <w:jc w:val="left"/>
            </w:pPr>
            <w:r>
              <w:t xml:space="preserve">TRUNC - truncate decimals</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34</w:t>
            </w:r>
          </w:p>
        </w:tc>
        <w:tc>
          <w:tcPr/>
          <w:p>
            <w:pPr>
              <w:pStyle w:val="Compact"/>
              <w:jc w:val="left"/>
            </w:pPr>
            <w:r>
              <w:t xml:space="preserve">POWER - exponentiation</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35</w:t>
            </w:r>
          </w:p>
        </w:tc>
        <w:tc>
          <w:tcPr/>
          <w:p>
            <w:pPr>
              <w:pStyle w:val="Compact"/>
              <w:jc w:val="left"/>
            </w:pPr>
            <w:r>
              <w:t xml:space="preserve">SQRT - square root</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36</w:t>
            </w:r>
          </w:p>
        </w:tc>
        <w:tc>
          <w:tcPr/>
          <w:p>
            <w:pPr>
              <w:pStyle w:val="Compact"/>
              <w:jc w:val="left"/>
            </w:pPr>
            <w:r>
              <w:t xml:space="preserve">SUMPRODUCT - weighted sum</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37</w:t>
            </w:r>
          </w:p>
        </w:tc>
        <w:tc>
          <w:tcPr/>
          <w:p>
            <w:pPr>
              <w:pStyle w:val="Compact"/>
              <w:jc w:val="left"/>
            </w:pPr>
            <w:r>
              <w:t xml:space="preserve">GCD - greatest common divisor</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38</w:t>
            </w:r>
          </w:p>
        </w:tc>
        <w:tc>
          <w:tcPr/>
          <w:p>
            <w:pPr>
              <w:pStyle w:val="Compact"/>
              <w:jc w:val="left"/>
            </w:pPr>
            <w:r>
              <w:t xml:space="preserve">LCM - least common multiple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39</w:t>
            </w:r>
          </w:p>
        </w:tc>
        <w:tc>
          <w:tcPr/>
          <w:p>
            <w:pPr>
              <w:pStyle w:val="Compact"/>
              <w:jc w:val="left"/>
            </w:pPr>
            <w:r>
              <w:t xml:space="preserve">SIGN - test positive/negative</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40</w:t>
            </w:r>
          </w:p>
        </w:tc>
        <w:tc>
          <w:tcPr/>
          <w:p>
            <w:pPr>
              <w:pStyle w:val="Compact"/>
              <w:jc w:val="left"/>
            </w:pPr>
            <w:r>
              <w:t xml:space="preserve">RAND / RANDBETWEEN - random numbers</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41</w:t>
            </w:r>
          </w:p>
        </w:tc>
        <w:tc>
          <w:tcPr/>
          <w:p>
            <w:pPr>
              <w:pStyle w:val="Compact"/>
              <w:jc w:val="left"/>
            </w:pPr>
            <w:r>
              <w:t xml:space="preserve">SUMSQ - sum of squares</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42</w:t>
            </w:r>
          </w:p>
        </w:tc>
        <w:tc>
          <w:tcPr/>
          <w:p>
            <w:pPr>
              <w:pStyle w:val="Compact"/>
              <w:jc w:val="left"/>
            </w:pPr>
            <w:r>
              <w:t xml:space="preserve">EVEN / ODD - round to even/odd</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43</w:t>
            </w:r>
          </w:p>
        </w:tc>
        <w:tc>
          <w:tcPr/>
          <w:p>
            <w:pPr>
              <w:pStyle w:val="Compact"/>
              <w:jc w:val="left"/>
            </w:pPr>
            <w:r>
              <w:t xml:space="preserve">FACT - factorial</w:t>
            </w:r>
          </w:p>
        </w:tc>
        <w:tc>
          <w:tcPr/>
          <w:p>
            <w:pPr>
              <w:pStyle w:val="Compact"/>
              <w:jc w:val="left"/>
            </w:pPr>
            <w:r>
              <w:t xml:space="preserve">02 Mathematical &amp; Arithmetic</w:t>
            </w:r>
          </w:p>
        </w:tc>
        <w:tc>
          <w:tcPr/>
          <w:p>
            <w:pPr>
              <w:pStyle w:val="Compact"/>
              <w:jc w:val="left"/>
            </w:pPr>
            <w:r>
              <w:t xml:space="preserve">Beginner</w:t>
            </w:r>
          </w:p>
        </w:tc>
      </w:tr>
      <w:tr>
        <w:tc>
          <w:tcPr/>
          <w:p>
            <w:pPr>
              <w:pStyle w:val="Compact"/>
              <w:jc w:val="left"/>
            </w:pPr>
            <w:r>
              <w:t xml:space="preserve">44</w:t>
            </w:r>
          </w:p>
        </w:tc>
        <w:tc>
          <w:tcPr/>
          <w:p>
            <w:pPr>
              <w:pStyle w:val="Compact"/>
              <w:jc w:val="left"/>
            </w:pPr>
            <w:r>
              <w:t xml:space="preserve">COMBIN - combinations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45</w:t>
            </w:r>
          </w:p>
        </w:tc>
        <w:tc>
          <w:tcPr/>
          <w:p>
            <w:pPr>
              <w:pStyle w:val="Compact"/>
              <w:jc w:val="left"/>
            </w:pPr>
            <w:r>
              <w:t xml:space="preserve">PERMUT - permutations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46</w:t>
            </w:r>
          </w:p>
        </w:tc>
        <w:tc>
          <w:tcPr/>
          <w:p>
            <w:pPr>
              <w:pStyle w:val="Compact"/>
              <w:jc w:val="left"/>
            </w:pPr>
            <w:r>
              <w:t xml:space="preserve">SUM basic total</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47</w:t>
            </w:r>
          </w:p>
        </w:tc>
        <w:tc>
          <w:tcPr/>
          <w:p>
            <w:pPr>
              <w:pStyle w:val="Compact"/>
              <w:jc w:val="left"/>
            </w:pPr>
            <w:r>
              <w:t xml:space="preserve">SUMIF single criterion</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48</w:t>
            </w:r>
          </w:p>
        </w:tc>
        <w:tc>
          <w:tcPr/>
          <w:p>
            <w:pPr>
              <w:pStyle w:val="Compact"/>
              <w:jc w:val="left"/>
            </w:pPr>
            <w:r>
              <w:t xml:space="preserve">SUMIFS multiple criteria</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49</w:t>
            </w:r>
          </w:p>
        </w:tc>
        <w:tc>
          <w:tcPr/>
          <w:p>
            <w:pPr>
              <w:pStyle w:val="Compact"/>
              <w:jc w:val="left"/>
            </w:pPr>
            <w:r>
              <w:t xml:space="preserve">SUMIFS with date range</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50</w:t>
            </w:r>
          </w:p>
        </w:tc>
        <w:tc>
          <w:tcPr/>
          <w:p>
            <w:pPr>
              <w:pStyle w:val="Compact"/>
              <w:jc w:val="left"/>
            </w:pPr>
            <w:r>
              <w:t xml:space="preserve">SUMIFS with wildcard</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51</w:t>
            </w:r>
          </w:p>
        </w:tc>
        <w:tc>
          <w:tcPr/>
          <w:p>
            <w:pPr>
              <w:pStyle w:val="Compact"/>
              <w:jc w:val="left"/>
            </w:pPr>
            <w:r>
              <w:t xml:space="preserve">COUNT numeric cells</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52</w:t>
            </w:r>
          </w:p>
        </w:tc>
        <w:tc>
          <w:tcPr/>
          <w:p>
            <w:pPr>
              <w:pStyle w:val="Compact"/>
              <w:jc w:val="left"/>
            </w:pPr>
            <w:r>
              <w:t xml:space="preserve">COUNTA non-blank cells</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53</w:t>
            </w:r>
          </w:p>
        </w:tc>
        <w:tc>
          <w:tcPr/>
          <w:p>
            <w:pPr>
              <w:pStyle w:val="Compact"/>
              <w:jc w:val="left"/>
            </w:pPr>
            <w:r>
              <w:t xml:space="preserve">COUNTBLANK empty cells</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54</w:t>
            </w:r>
          </w:p>
        </w:tc>
        <w:tc>
          <w:tcPr/>
          <w:p>
            <w:pPr>
              <w:pStyle w:val="Compact"/>
              <w:jc w:val="left"/>
            </w:pPr>
            <w:r>
              <w:t xml:space="preserve">COUNTIF single criterion</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55</w:t>
            </w:r>
          </w:p>
        </w:tc>
        <w:tc>
          <w:tcPr/>
          <w:p>
            <w:pPr>
              <w:pStyle w:val="Compact"/>
              <w:jc w:val="left"/>
            </w:pPr>
            <w:r>
              <w:t xml:space="preserve">COUNTIFS multiple criteria</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56</w:t>
            </w:r>
          </w:p>
        </w:tc>
        <w:tc>
          <w:tcPr/>
          <w:p>
            <w:pPr>
              <w:pStyle w:val="Compact"/>
              <w:jc w:val="left"/>
            </w:pPr>
            <w:r>
              <w:t xml:space="preserve">COUNTIF with wildcard</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57</w:t>
            </w:r>
          </w:p>
        </w:tc>
        <w:tc>
          <w:tcPr/>
          <w:p>
            <w:pPr>
              <w:pStyle w:val="Compact"/>
              <w:jc w:val="left"/>
            </w:pPr>
            <w:r>
              <w:t xml:space="preserve">COUNTIF greater than</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58</w:t>
            </w:r>
          </w:p>
        </w:tc>
        <w:tc>
          <w:tcPr/>
          <w:p>
            <w:pPr>
              <w:pStyle w:val="Compact"/>
              <w:jc w:val="left"/>
            </w:pPr>
            <w:r>
              <w:t xml:space="preserve">AVERAGE basic</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59</w:t>
            </w:r>
          </w:p>
        </w:tc>
        <w:tc>
          <w:tcPr/>
          <w:p>
            <w:pPr>
              <w:pStyle w:val="Compact"/>
              <w:jc w:val="left"/>
            </w:pPr>
            <w:r>
              <w:t xml:space="preserve">AVERAGEIF single criterion</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60</w:t>
            </w:r>
          </w:p>
        </w:tc>
        <w:tc>
          <w:tcPr/>
          <w:p>
            <w:pPr>
              <w:pStyle w:val="Compact"/>
              <w:jc w:val="left"/>
            </w:pPr>
            <w:r>
              <w:t xml:space="preserve">AVERAGEIFS multiple criteria</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61</w:t>
            </w:r>
          </w:p>
        </w:tc>
        <w:tc>
          <w:tcPr/>
          <w:p>
            <w:pPr>
              <w:pStyle w:val="Compact"/>
              <w:jc w:val="left"/>
            </w:pPr>
            <w:r>
              <w:t xml:space="preserve">SUBTOTAL ignoring filtered rows</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62</w:t>
            </w:r>
          </w:p>
        </w:tc>
        <w:tc>
          <w:tcPr/>
          <w:p>
            <w:pPr>
              <w:pStyle w:val="Compact"/>
              <w:jc w:val="left"/>
            </w:pPr>
            <w:r>
              <w:t xml:space="preserve">AGGREGATE ignoring errors</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63</w:t>
            </w:r>
          </w:p>
        </w:tc>
        <w:tc>
          <w:tcPr/>
          <w:p>
            <w:pPr>
              <w:pStyle w:val="Compact"/>
              <w:jc w:val="left"/>
            </w:pPr>
            <w:r>
              <w:t xml:space="preserve">MAXIFS conditional max</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64</w:t>
            </w:r>
          </w:p>
        </w:tc>
        <w:tc>
          <w:tcPr/>
          <w:p>
            <w:pPr>
              <w:pStyle w:val="Compact"/>
              <w:jc w:val="left"/>
            </w:pPr>
            <w:r>
              <w:t xml:space="preserve">MINIFS conditional min</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65</w:t>
            </w:r>
          </w:p>
        </w:tc>
        <w:tc>
          <w:tcPr/>
          <w:p>
            <w:pPr>
              <w:pStyle w:val="Compact"/>
              <w:jc w:val="left"/>
            </w:pPr>
            <w:r>
              <w:t xml:space="preserve">SUMIFS with OR via SUM of SUMIFS</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66</w:t>
            </w:r>
          </w:p>
        </w:tc>
        <w:tc>
          <w:tcPr/>
          <w:p>
            <w:pPr>
              <w:pStyle w:val="Compact"/>
              <w:jc w:val="left"/>
            </w:pPr>
            <w:r>
              <w:t xml:space="preserve">COUNTIFS date range</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67</w:t>
            </w:r>
          </w:p>
        </w:tc>
        <w:tc>
          <w:tcPr/>
          <w:p>
            <w:pPr>
              <w:pStyle w:val="Compact"/>
              <w:jc w:val="left"/>
            </w:pPr>
            <w:r>
              <w:t xml:space="preserve">AVERAGEIF exclude zero</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68</w:t>
            </w:r>
          </w:p>
        </w:tc>
        <w:tc>
          <w:tcPr/>
          <w:p>
            <w:pPr>
              <w:pStyle w:val="Compact"/>
              <w:jc w:val="left"/>
            </w:pPr>
            <w:r>
              <w:t xml:space="preserve">SUMPRODUCT for OR-condition sum</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69</w:t>
            </w:r>
          </w:p>
        </w:tc>
        <w:tc>
          <w:tcPr/>
          <w:p>
            <w:pPr>
              <w:pStyle w:val="Compact"/>
              <w:jc w:val="left"/>
            </w:pPr>
            <w:r>
              <w:t xml:space="preserve">COUNTIFS with not-equal criteria</w:t>
            </w:r>
          </w:p>
        </w:tc>
        <w:tc>
          <w:tcPr/>
          <w:p>
            <w:pPr>
              <w:pStyle w:val="Compact"/>
              <w:jc w:val="left"/>
            </w:pPr>
            <w:r>
              <w:t xml:space="preserve">03 SUM COUNT &amp; AVERAGE</w:t>
            </w:r>
          </w:p>
        </w:tc>
        <w:tc>
          <w:tcPr/>
          <w:p>
            <w:pPr>
              <w:pStyle w:val="Compact"/>
              <w:jc w:val="left"/>
            </w:pPr>
            <w:r>
              <w:t xml:space="preserve">Beginner</w:t>
            </w:r>
          </w:p>
        </w:tc>
      </w:tr>
      <w:tr>
        <w:tc>
          <w:tcPr/>
          <w:p>
            <w:pPr>
              <w:pStyle w:val="Compact"/>
              <w:jc w:val="left"/>
            </w:pPr>
            <w:r>
              <w:t xml:space="preserve">70</w:t>
            </w:r>
          </w:p>
        </w:tc>
        <w:tc>
          <w:tcPr/>
          <w:p>
            <w:pPr>
              <w:pStyle w:val="Compact"/>
              <w:jc w:val="left"/>
            </w:pPr>
            <w:r>
              <w:t xml:space="preserve">Weighted average via SUMPRODUCT/SUM</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71</w:t>
            </w:r>
          </w:p>
        </w:tc>
        <w:tc>
          <w:tcPr/>
          <w:p>
            <w:pPr>
              <w:pStyle w:val="Compact"/>
              <w:jc w:val="left"/>
            </w:pPr>
            <w:r>
              <w:t xml:space="preserve">AND - all conditions true</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72</w:t>
            </w:r>
          </w:p>
        </w:tc>
        <w:tc>
          <w:tcPr/>
          <w:p>
            <w:pPr>
              <w:pStyle w:val="Compact"/>
              <w:jc w:val="left"/>
            </w:pPr>
            <w:r>
              <w:t xml:space="preserve">OR - any condition true</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73</w:t>
            </w:r>
          </w:p>
        </w:tc>
        <w:tc>
          <w:tcPr/>
          <w:p>
            <w:pPr>
              <w:pStyle w:val="Compact"/>
              <w:jc w:val="left"/>
            </w:pPr>
            <w:r>
              <w:t xml:space="preserve">NOT - reverse a condition</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74</w:t>
            </w:r>
          </w:p>
        </w:tc>
        <w:tc>
          <w:tcPr/>
          <w:p>
            <w:pPr>
              <w:pStyle w:val="Compact"/>
              <w:jc w:val="left"/>
            </w:pPr>
            <w:r>
              <w:t xml:space="preserve">XOR - exclusive or</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75</w:t>
            </w:r>
          </w:p>
        </w:tc>
        <w:tc>
          <w:tcPr/>
          <w:p>
            <w:pPr>
              <w:pStyle w:val="Compact"/>
              <w:jc w:val="left"/>
            </w:pPr>
            <w:r>
              <w:t xml:space="preserve">IF basic true/false</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76</w:t>
            </w:r>
          </w:p>
        </w:tc>
        <w:tc>
          <w:tcPr/>
          <w:p>
            <w:pPr>
              <w:pStyle w:val="Compact"/>
              <w:jc w:val="left"/>
            </w:pPr>
            <w:r>
              <w:t xml:space="preserve">TRUE/FALSE as values</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77</w:t>
            </w:r>
          </w:p>
        </w:tc>
        <w:tc>
          <w:tcPr/>
          <w:p>
            <w:pPr>
              <w:pStyle w:val="Compact"/>
              <w:jc w:val="left"/>
            </w:pPr>
            <w:r>
              <w:t xml:space="preserve">Nested AND inside IF</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78</w:t>
            </w:r>
          </w:p>
        </w:tc>
        <w:tc>
          <w:tcPr/>
          <w:p>
            <w:pPr>
              <w:pStyle w:val="Compact"/>
              <w:jc w:val="left"/>
            </w:pPr>
            <w:r>
              <w:t xml:space="preserve">IF with OR condition</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79</w:t>
            </w:r>
          </w:p>
        </w:tc>
        <w:tc>
          <w:tcPr/>
          <w:p>
            <w:pPr>
              <w:pStyle w:val="Compact"/>
              <w:jc w:val="left"/>
            </w:pPr>
            <w:r>
              <w:t xml:space="preserve">Boolean math with SUM</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80</w:t>
            </w:r>
          </w:p>
        </w:tc>
        <w:tc>
          <w:tcPr/>
          <w:p>
            <w:pPr>
              <w:pStyle w:val="Compact"/>
              <w:jc w:val="left"/>
            </w:pPr>
            <w:r>
              <w:t xml:space="preserve">Nested logical test chain</w:t>
            </w:r>
          </w:p>
        </w:tc>
        <w:tc>
          <w:tcPr/>
          <w:p>
            <w:pPr>
              <w:pStyle w:val="Compact"/>
              <w:jc w:val="left"/>
            </w:pPr>
            <w:r>
              <w:t xml:space="preserve">04 Logical Functions</w:t>
            </w:r>
          </w:p>
        </w:tc>
        <w:tc>
          <w:tcPr/>
          <w:p>
            <w:pPr>
              <w:pStyle w:val="Compact"/>
              <w:jc w:val="left"/>
            </w:pPr>
            <w:r>
              <w:t xml:space="preserve">Beginner</w:t>
            </w:r>
          </w:p>
        </w:tc>
      </w:tr>
      <w:tr>
        <w:tc>
          <w:tcPr/>
          <w:p>
            <w:pPr>
              <w:pStyle w:val="Compact"/>
              <w:jc w:val="left"/>
            </w:pPr>
            <w:r>
              <w:t xml:space="preserve">81</w:t>
            </w:r>
          </w:p>
        </w:tc>
        <w:tc>
          <w:tcPr/>
          <w:p>
            <w:pPr>
              <w:pStyle w:val="Compact"/>
              <w:jc w:val="left"/>
            </w:pPr>
            <w:r>
              <w:t xml:space="preserve">Simple IF</w:t>
            </w:r>
          </w:p>
        </w:tc>
        <w:tc>
          <w:tcPr/>
          <w:p>
            <w:pPr>
              <w:pStyle w:val="Compact"/>
              <w:jc w:val="left"/>
            </w:pPr>
            <w:r>
              <w:t xml:space="preserve">05 IF &amp; Nested IF</w:t>
            </w:r>
          </w:p>
        </w:tc>
        <w:tc>
          <w:tcPr/>
          <w:p>
            <w:pPr>
              <w:pStyle w:val="Compact"/>
              <w:jc w:val="left"/>
            </w:pPr>
            <w:r>
              <w:t xml:space="preserve">Beginner</w:t>
            </w:r>
          </w:p>
        </w:tc>
      </w:tr>
      <w:tr>
        <w:tc>
          <w:tcPr/>
          <w:p>
            <w:pPr>
              <w:pStyle w:val="Compact"/>
              <w:jc w:val="left"/>
            </w:pPr>
            <w:r>
              <w:t xml:space="preserve">82</w:t>
            </w:r>
          </w:p>
        </w:tc>
        <w:tc>
          <w:tcPr/>
          <w:p>
            <w:pPr>
              <w:pStyle w:val="Compact"/>
              <w:jc w:val="left"/>
            </w:pPr>
            <w:r>
              <w:t xml:space="preserve">Nested IF - 3 tiers</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83</w:t>
            </w:r>
          </w:p>
        </w:tc>
        <w:tc>
          <w:tcPr/>
          <w:p>
            <w:pPr>
              <w:pStyle w:val="Compact"/>
              <w:jc w:val="left"/>
            </w:pPr>
            <w:r>
              <w:t xml:space="preserve">Nested IF - 5 tiers commission</w:t>
            </w:r>
          </w:p>
        </w:tc>
        <w:tc>
          <w:tcPr/>
          <w:p>
            <w:pPr>
              <w:pStyle w:val="Compact"/>
              <w:jc w:val="left"/>
            </w:pPr>
            <w:r>
              <w:t xml:space="preserve">05 IF &amp; Nested IF</w:t>
            </w:r>
          </w:p>
        </w:tc>
        <w:tc>
          <w:tcPr/>
          <w:p>
            <w:pPr>
              <w:pStyle w:val="Compact"/>
              <w:jc w:val="left"/>
            </w:pPr>
            <w:r>
              <w:t xml:space="preserve">Advanced</w:t>
            </w:r>
          </w:p>
        </w:tc>
      </w:tr>
      <w:tr>
        <w:tc>
          <w:tcPr/>
          <w:p>
            <w:pPr>
              <w:pStyle w:val="Compact"/>
              <w:jc w:val="left"/>
            </w:pPr>
            <w:r>
              <w:t xml:space="preserve">84</w:t>
            </w:r>
          </w:p>
        </w:tc>
        <w:tc>
          <w:tcPr/>
          <w:p>
            <w:pPr>
              <w:pStyle w:val="Compact"/>
              <w:jc w:val="left"/>
            </w:pPr>
            <w:r>
              <w:t xml:space="preserve">IFS - cleaner multi-condition</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85</w:t>
            </w:r>
          </w:p>
        </w:tc>
        <w:tc>
          <w:tcPr/>
          <w:p>
            <w:pPr>
              <w:pStyle w:val="Compact"/>
              <w:jc w:val="left"/>
            </w:pPr>
            <w:r>
              <w:t xml:space="preserve">SWITCH - match exact values</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86</w:t>
            </w:r>
          </w:p>
        </w:tc>
        <w:tc>
          <w:tcPr/>
          <w:p>
            <w:pPr>
              <w:pStyle w:val="Compact"/>
              <w:jc w:val="left"/>
            </w:pPr>
            <w:r>
              <w:t xml:space="preserve">Nested IF with text logic</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87</w:t>
            </w:r>
          </w:p>
        </w:tc>
        <w:tc>
          <w:tcPr/>
          <w:p>
            <w:pPr>
              <w:pStyle w:val="Compact"/>
              <w:jc w:val="left"/>
            </w:pPr>
            <w:r>
              <w:t xml:space="preserve">IF with AND for bonus eligibility</w:t>
            </w:r>
          </w:p>
        </w:tc>
        <w:tc>
          <w:tcPr/>
          <w:p>
            <w:pPr>
              <w:pStyle w:val="Compact"/>
              <w:jc w:val="left"/>
            </w:pPr>
            <w:r>
              <w:t xml:space="preserve">05 IF &amp; Nested IF</w:t>
            </w:r>
          </w:p>
        </w:tc>
        <w:tc>
          <w:tcPr/>
          <w:p>
            <w:pPr>
              <w:pStyle w:val="Compact"/>
              <w:jc w:val="left"/>
            </w:pPr>
            <w:r>
              <w:t xml:space="preserve">Beginner</w:t>
            </w:r>
          </w:p>
        </w:tc>
      </w:tr>
      <w:tr>
        <w:tc>
          <w:tcPr/>
          <w:p>
            <w:pPr>
              <w:pStyle w:val="Compact"/>
              <w:jc w:val="left"/>
            </w:pPr>
            <w:r>
              <w:t xml:space="preserve">88</w:t>
            </w:r>
          </w:p>
        </w:tc>
        <w:tc>
          <w:tcPr/>
          <w:p>
            <w:pPr>
              <w:pStyle w:val="Compact"/>
              <w:jc w:val="left"/>
            </w:pPr>
            <w:r>
              <w:t xml:space="preserve">Nested IF for shipping cost tiers</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89</w:t>
            </w:r>
          </w:p>
        </w:tc>
        <w:tc>
          <w:tcPr/>
          <w:p>
            <w:pPr>
              <w:pStyle w:val="Compact"/>
              <w:jc w:val="left"/>
            </w:pPr>
            <w:r>
              <w:t xml:space="preserve">IF returning a formula result</w:t>
            </w:r>
          </w:p>
        </w:tc>
        <w:tc>
          <w:tcPr/>
          <w:p>
            <w:pPr>
              <w:pStyle w:val="Compact"/>
              <w:jc w:val="left"/>
            </w:pPr>
            <w:r>
              <w:t xml:space="preserve">05 IF &amp; Nested IF</w:t>
            </w:r>
          </w:p>
        </w:tc>
        <w:tc>
          <w:tcPr/>
          <w:p>
            <w:pPr>
              <w:pStyle w:val="Compact"/>
              <w:jc w:val="left"/>
            </w:pPr>
            <w:r>
              <w:t xml:space="preserve">Beginner</w:t>
            </w:r>
          </w:p>
        </w:tc>
      </w:tr>
      <w:tr>
        <w:tc>
          <w:tcPr/>
          <w:p>
            <w:pPr>
              <w:pStyle w:val="Compact"/>
              <w:jc w:val="left"/>
            </w:pPr>
            <w:r>
              <w:t xml:space="preserve">90</w:t>
            </w:r>
          </w:p>
        </w:tc>
        <w:tc>
          <w:tcPr/>
          <w:p>
            <w:pPr>
              <w:pStyle w:val="Compact"/>
              <w:jc w:val="left"/>
            </w:pPr>
            <w:r>
              <w:t xml:space="preserve">Nested IF with blank check</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91</w:t>
            </w:r>
          </w:p>
        </w:tc>
        <w:tc>
          <w:tcPr/>
          <w:p>
            <w:pPr>
              <w:pStyle w:val="Compact"/>
              <w:jc w:val="left"/>
            </w:pPr>
            <w:r>
              <w:t xml:space="preserve">LEFT - extract from start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92</w:t>
            </w:r>
          </w:p>
        </w:tc>
        <w:tc>
          <w:tcPr/>
          <w:p>
            <w:pPr>
              <w:pStyle w:val="Compact"/>
              <w:jc w:val="left"/>
            </w:pPr>
            <w:r>
              <w:t xml:space="preserve">RIGHT - extract from end</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93</w:t>
            </w:r>
          </w:p>
        </w:tc>
        <w:tc>
          <w:tcPr/>
          <w:p>
            <w:pPr>
              <w:pStyle w:val="Compact"/>
              <w:jc w:val="left"/>
            </w:pPr>
            <w:r>
              <w:t xml:space="preserve">MID - extract from middle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94</w:t>
            </w:r>
          </w:p>
        </w:tc>
        <w:tc>
          <w:tcPr/>
          <w:p>
            <w:pPr>
              <w:pStyle w:val="Compact"/>
              <w:jc w:val="left"/>
            </w:pPr>
            <w:r>
              <w:t xml:space="preserve">LEN - character count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95</w:t>
            </w:r>
          </w:p>
        </w:tc>
        <w:tc>
          <w:tcPr/>
          <w:p>
            <w:pPr>
              <w:pStyle w:val="Compact"/>
              <w:jc w:val="left"/>
            </w:pPr>
            <w:r>
              <w:t xml:space="preserve">TRIM - remove extra spaces</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96</w:t>
            </w:r>
          </w:p>
        </w:tc>
        <w:tc>
          <w:tcPr/>
          <w:p>
            <w:pPr>
              <w:pStyle w:val="Compact"/>
              <w:jc w:val="left"/>
            </w:pPr>
            <w:r>
              <w:t xml:space="preserve">CLEAN - remove non-printable characters</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97</w:t>
            </w:r>
          </w:p>
        </w:tc>
        <w:tc>
          <w:tcPr/>
          <w:p>
            <w:pPr>
              <w:pStyle w:val="Compact"/>
              <w:jc w:val="left"/>
            </w:pPr>
            <w:r>
              <w:t xml:space="preserve">UPPER - convert to uppercase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98</w:t>
            </w:r>
          </w:p>
        </w:tc>
        <w:tc>
          <w:tcPr/>
          <w:p>
            <w:pPr>
              <w:pStyle w:val="Compact"/>
              <w:jc w:val="left"/>
            </w:pPr>
            <w:r>
              <w:t xml:space="preserve">LOWER - convert to lowercase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99</w:t>
            </w:r>
          </w:p>
        </w:tc>
        <w:tc>
          <w:tcPr/>
          <w:p>
            <w:pPr>
              <w:pStyle w:val="Compact"/>
              <w:jc w:val="left"/>
            </w:pPr>
            <w:r>
              <w:t xml:space="preserve">PROPER - capitalize each word</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100</w:t>
            </w:r>
          </w:p>
        </w:tc>
        <w:tc>
          <w:tcPr/>
          <w:p>
            <w:pPr>
              <w:pStyle w:val="Compact"/>
              <w:jc w:val="left"/>
            </w:pPr>
            <w:r>
              <w:t xml:space="preserve">CONCAT - join text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101</w:t>
            </w:r>
          </w:p>
        </w:tc>
        <w:tc>
          <w:tcPr/>
          <w:p>
            <w:pPr>
              <w:pStyle w:val="Compact"/>
              <w:jc w:val="left"/>
            </w:pPr>
            <w:r>
              <w:t xml:space="preserve">TEXTJOIN - join with delimiter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102</w:t>
            </w:r>
          </w:p>
        </w:tc>
        <w:tc>
          <w:tcPr/>
          <w:p>
            <w:pPr>
              <w:pStyle w:val="Compact"/>
              <w:jc w:val="left"/>
            </w:pPr>
            <w:r>
              <w:t xml:space="preserve">SUBSTITUTE - replace specific text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103</w:t>
            </w:r>
          </w:p>
        </w:tc>
        <w:tc>
          <w:tcPr/>
          <w:p>
            <w:pPr>
              <w:pStyle w:val="Compact"/>
              <w:jc w:val="left"/>
            </w:pPr>
            <w:r>
              <w:t xml:space="preserve">REPLACE - replace by position</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104</w:t>
            </w:r>
          </w:p>
        </w:tc>
        <w:tc>
          <w:tcPr/>
          <w:p>
            <w:pPr>
              <w:pStyle w:val="Compact"/>
              <w:jc w:val="left"/>
            </w:pPr>
            <w:r>
              <w:t xml:space="preserve">FIND - case-sensitive search</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105</w:t>
            </w:r>
          </w:p>
        </w:tc>
        <w:tc>
          <w:tcPr/>
          <w:p>
            <w:pPr>
              <w:pStyle w:val="Compact"/>
              <w:jc w:val="left"/>
            </w:pPr>
            <w:r>
              <w:t xml:space="preserve">SEARCH - case-insensitive search</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106</w:t>
            </w:r>
          </w:p>
        </w:tc>
        <w:tc>
          <w:tcPr/>
          <w:p>
            <w:pPr>
              <w:pStyle w:val="Compact"/>
              <w:jc w:val="left"/>
            </w:pPr>
            <w:r>
              <w:t xml:space="preserve">TEXT - custom number formatting</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107</w:t>
            </w:r>
          </w:p>
        </w:tc>
        <w:tc>
          <w:tcPr/>
          <w:p>
            <w:pPr>
              <w:pStyle w:val="Compact"/>
              <w:jc w:val="left"/>
            </w:pPr>
            <w:r>
              <w:t xml:space="preserve">VALUE - convert text to number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108</w:t>
            </w:r>
          </w:p>
        </w:tc>
        <w:tc>
          <w:tcPr/>
          <w:p>
            <w:pPr>
              <w:pStyle w:val="Compact"/>
              <w:jc w:val="left"/>
            </w:pPr>
            <w:r>
              <w:t xml:space="preserve">EXACT - case-sensitive comparison</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109</w:t>
            </w:r>
          </w:p>
        </w:tc>
        <w:tc>
          <w:tcPr/>
          <w:p>
            <w:pPr>
              <w:pStyle w:val="Compact"/>
              <w:jc w:val="left"/>
            </w:pPr>
            <w:r>
              <w:t xml:space="preserve">REPT - repeat text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110</w:t>
            </w:r>
          </w:p>
        </w:tc>
        <w:tc>
          <w:tcPr/>
          <w:p>
            <w:pPr>
              <w:pStyle w:val="Compact"/>
              <w:jc w:val="left"/>
            </w:pPr>
            <w:r>
              <w:t xml:space="preserve">TEXTSPLIT - split by delimiter</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111</w:t>
            </w:r>
          </w:p>
        </w:tc>
        <w:tc>
          <w:tcPr/>
          <w:p>
            <w:pPr>
              <w:pStyle w:val="Compact"/>
              <w:jc w:val="left"/>
            </w:pPr>
            <w:r>
              <w:t xml:space="preserve">TEXTBEFORE - text before delimiter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112</w:t>
            </w:r>
          </w:p>
        </w:tc>
        <w:tc>
          <w:tcPr/>
          <w:p>
            <w:pPr>
              <w:pStyle w:val="Compact"/>
              <w:jc w:val="left"/>
            </w:pPr>
            <w:r>
              <w:t xml:space="preserve">TEXTAFTER - text after delimiter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113</w:t>
            </w:r>
          </w:p>
        </w:tc>
        <w:tc>
          <w:tcPr/>
          <w:p>
            <w:pPr>
              <w:pStyle w:val="Compact"/>
              <w:jc w:val="left"/>
            </w:pPr>
            <w:r>
              <w:t xml:space="preserve">NUMBERVALUE - locale-aware conversion</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114</w:t>
            </w:r>
          </w:p>
        </w:tc>
        <w:tc>
          <w:tcPr/>
          <w:p>
            <w:pPr>
              <w:pStyle w:val="Compact"/>
              <w:jc w:val="left"/>
            </w:pPr>
            <w:r>
              <w:t xml:space="preserve">CONCATENATE legacy join</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115</w:t>
            </w:r>
          </w:p>
        </w:tc>
        <w:tc>
          <w:tcPr/>
          <w:p>
            <w:pPr>
              <w:pStyle w:val="Compact"/>
              <w:jc w:val="left"/>
            </w:pPr>
            <w:r>
              <w:t xml:space="preserve">Extracting first name with FIND+LEFT</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116</w:t>
            </w:r>
          </w:p>
        </w:tc>
        <w:tc>
          <w:tcPr/>
          <w:p>
            <w:pPr>
              <w:pStyle w:val="Compact"/>
              <w:jc w:val="left"/>
            </w:pPr>
            <w:r>
              <w:t xml:space="preserve">Extracting last name with RIGHT+FIND+LEN</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117</w:t>
            </w:r>
          </w:p>
        </w:tc>
        <w:tc>
          <w:tcPr/>
          <w:p>
            <w:pPr>
              <w:pStyle w:val="Compact"/>
              <w:jc w:val="left"/>
            </w:pPr>
            <w:r>
              <w:t xml:space="preserve">TODAY - current date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118</w:t>
            </w:r>
          </w:p>
        </w:tc>
        <w:tc>
          <w:tcPr/>
          <w:p>
            <w:pPr>
              <w:pStyle w:val="Compact"/>
              <w:jc w:val="left"/>
            </w:pPr>
            <w:r>
              <w:t xml:space="preserve">NOW - current date and time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119</w:t>
            </w:r>
          </w:p>
        </w:tc>
        <w:tc>
          <w:tcPr/>
          <w:p>
            <w:pPr>
              <w:pStyle w:val="Compact"/>
              <w:jc w:val="left"/>
            </w:pPr>
            <w:r>
              <w:t xml:space="preserve">DATE - construct a date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120</w:t>
            </w:r>
          </w:p>
        </w:tc>
        <w:tc>
          <w:tcPr/>
          <w:p>
            <w:pPr>
              <w:pStyle w:val="Compact"/>
              <w:jc w:val="left"/>
            </w:pPr>
            <w:r>
              <w:t xml:space="preserve">YEAR - extract year</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121</w:t>
            </w:r>
          </w:p>
        </w:tc>
        <w:tc>
          <w:tcPr/>
          <w:p>
            <w:pPr>
              <w:pStyle w:val="Compact"/>
              <w:jc w:val="left"/>
            </w:pPr>
            <w:r>
              <w:t xml:space="preserve">MONTH - extract month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122</w:t>
            </w:r>
          </w:p>
        </w:tc>
        <w:tc>
          <w:tcPr/>
          <w:p>
            <w:pPr>
              <w:pStyle w:val="Compact"/>
              <w:jc w:val="left"/>
            </w:pPr>
            <w:r>
              <w:t xml:space="preserve">DAY - extract day</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123</w:t>
            </w:r>
          </w:p>
        </w:tc>
        <w:tc>
          <w:tcPr/>
          <w:p>
            <w:pPr>
              <w:pStyle w:val="Compact"/>
              <w:jc w:val="left"/>
            </w:pPr>
            <w:r>
              <w:t xml:space="preserve">WEEKDAY - day of week number</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124</w:t>
            </w:r>
          </w:p>
        </w:tc>
        <w:tc>
          <w:tcPr/>
          <w:p>
            <w:pPr>
              <w:pStyle w:val="Compact"/>
              <w:jc w:val="left"/>
            </w:pPr>
            <w:r>
              <w:t xml:space="preserve">DATEDIF - difference in years/months/days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125</w:t>
            </w:r>
          </w:p>
        </w:tc>
        <w:tc>
          <w:tcPr/>
          <w:p>
            <w:pPr>
              <w:pStyle w:val="Compact"/>
              <w:jc w:val="left"/>
            </w:pPr>
            <w:r>
              <w:t xml:space="preserve">NETWORKDAYS - working days between dates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126</w:t>
            </w:r>
          </w:p>
        </w:tc>
        <w:tc>
          <w:tcPr/>
          <w:p>
            <w:pPr>
              <w:pStyle w:val="Compact"/>
              <w:jc w:val="left"/>
            </w:pPr>
            <w:r>
              <w:t xml:space="preserve">WORKDAY - add working days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127</w:t>
            </w:r>
          </w:p>
        </w:tc>
        <w:tc>
          <w:tcPr/>
          <w:p>
            <w:pPr>
              <w:pStyle w:val="Compact"/>
              <w:jc w:val="left"/>
            </w:pPr>
            <w:r>
              <w:t xml:space="preserve">EOMONTH - end of month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128</w:t>
            </w:r>
          </w:p>
        </w:tc>
        <w:tc>
          <w:tcPr/>
          <w:p>
            <w:pPr>
              <w:pStyle w:val="Compact"/>
              <w:jc w:val="left"/>
            </w:pPr>
            <w:r>
              <w:t xml:space="preserve">EDATE - add months to a date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129</w:t>
            </w:r>
          </w:p>
        </w:tc>
        <w:tc>
          <w:tcPr/>
          <w:p>
            <w:pPr>
              <w:pStyle w:val="Compact"/>
              <w:jc w:val="left"/>
            </w:pPr>
            <w:r>
              <w:t xml:space="preserve">YEARFRAC - fractional year between dates</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130</w:t>
            </w:r>
          </w:p>
        </w:tc>
        <w:tc>
          <w:tcPr/>
          <w:p>
            <w:pPr>
              <w:pStyle w:val="Compact"/>
              <w:jc w:val="left"/>
            </w:pPr>
            <w:r>
              <w:t xml:space="preserve">Age calculation formula</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131</w:t>
            </w:r>
          </w:p>
        </w:tc>
        <w:tc>
          <w:tcPr/>
          <w:p>
            <w:pPr>
              <w:pStyle w:val="Compact"/>
              <w:jc w:val="left"/>
            </w:pPr>
            <w:r>
              <w:t xml:space="preserve">Days until deadline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132</w:t>
            </w:r>
          </w:p>
        </w:tc>
        <w:tc>
          <w:tcPr/>
          <w:p>
            <w:pPr>
              <w:pStyle w:val="Compact"/>
              <w:jc w:val="left"/>
            </w:pPr>
            <w:r>
              <w:t xml:space="preserve">TIME - construct a time value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133</w:t>
            </w:r>
          </w:p>
        </w:tc>
        <w:tc>
          <w:tcPr/>
          <w:p>
            <w:pPr>
              <w:pStyle w:val="Compact"/>
              <w:jc w:val="left"/>
            </w:pPr>
            <w:r>
              <w:t xml:space="preserve">HOUR/MINUTE - extract time parts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134</w:t>
            </w:r>
          </w:p>
        </w:tc>
        <w:tc>
          <w:tcPr/>
          <w:p>
            <w:pPr>
              <w:pStyle w:val="Compact"/>
              <w:jc w:val="left"/>
            </w:pPr>
            <w:r>
              <w:t xml:space="preserve">Elapsed time calculation</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135</w:t>
            </w:r>
          </w:p>
        </w:tc>
        <w:tc>
          <w:tcPr/>
          <w:p>
            <w:pPr>
              <w:pStyle w:val="Compact"/>
              <w:jc w:val="left"/>
            </w:pPr>
            <w:r>
              <w:t xml:space="preserve">WEEKNUM - week number of year</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136</w:t>
            </w:r>
          </w:p>
        </w:tc>
        <w:tc>
          <w:tcPr/>
          <w:p>
            <w:pPr>
              <w:pStyle w:val="Compact"/>
              <w:jc w:val="left"/>
            </w:pPr>
            <w:r>
              <w:t xml:space="preserve">ISOWEEKNUM - ISO week number</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137</w:t>
            </w:r>
          </w:p>
        </w:tc>
        <w:tc>
          <w:tcPr/>
          <w:p>
            <w:pPr>
              <w:pStyle w:val="Compact"/>
              <w:jc w:val="left"/>
            </w:pPr>
            <w:r>
              <w:t xml:space="preserve">DATE from text with DATEVALUE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138</w:t>
            </w:r>
          </w:p>
        </w:tc>
        <w:tc>
          <w:tcPr/>
          <w:p>
            <w:pPr>
              <w:pStyle w:val="Compact"/>
              <w:jc w:val="left"/>
            </w:pPr>
            <w:r>
              <w:t xml:space="preserve">Quarter from a date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139</w:t>
            </w:r>
          </w:p>
        </w:tc>
        <w:tc>
          <w:tcPr/>
          <w:p>
            <w:pPr>
              <w:pStyle w:val="Compact"/>
              <w:jc w:val="left"/>
            </w:pPr>
            <w:r>
              <w:t xml:space="preserve">Fiscal quarter with CHOOSE</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140</w:t>
            </w:r>
          </w:p>
        </w:tc>
        <w:tc>
          <w:tcPr/>
          <w:p>
            <w:pPr>
              <w:pStyle w:val="Compact"/>
              <w:jc w:val="left"/>
            </w:pPr>
            <w:r>
              <w:t xml:space="preserve">CHOOSE - pick from a list by index</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141</w:t>
            </w:r>
          </w:p>
        </w:tc>
        <w:tc>
          <w:tcPr/>
          <w:p>
            <w:pPr>
              <w:pStyle w:val="Compact"/>
              <w:jc w:val="left"/>
            </w:pPr>
            <w:r>
              <w:t xml:space="preserve">ROW - current row number</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142</w:t>
            </w:r>
          </w:p>
        </w:tc>
        <w:tc>
          <w:tcPr/>
          <w:p>
            <w:pPr>
              <w:pStyle w:val="Compact"/>
              <w:jc w:val="left"/>
            </w:pPr>
            <w:r>
              <w:t xml:space="preserve">COLUMN - current column number</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143</w:t>
            </w:r>
          </w:p>
        </w:tc>
        <w:tc>
          <w:tcPr/>
          <w:p>
            <w:pPr>
              <w:pStyle w:val="Compact"/>
              <w:jc w:val="left"/>
            </w:pPr>
            <w:r>
              <w:t xml:space="preserve">ROWS - count rows in a range</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144</w:t>
            </w:r>
          </w:p>
        </w:tc>
        <w:tc>
          <w:tcPr/>
          <w:p>
            <w:pPr>
              <w:pStyle w:val="Compact"/>
              <w:jc w:val="left"/>
            </w:pPr>
            <w:r>
              <w:t xml:space="preserve">COLUMNS - count columns in a range</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145</w:t>
            </w:r>
          </w:p>
        </w:tc>
        <w:tc>
          <w:tcPr/>
          <w:p>
            <w:pPr>
              <w:pStyle w:val="Compact"/>
              <w:jc w:val="left"/>
            </w:pPr>
            <w:r>
              <w:t xml:space="preserve">OFFSET - dynamic reference</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146</w:t>
            </w:r>
          </w:p>
        </w:tc>
        <w:tc>
          <w:tcPr/>
          <w:p>
            <w:pPr>
              <w:pStyle w:val="Compact"/>
              <w:jc w:val="left"/>
            </w:pPr>
            <w:r>
              <w:t xml:space="preserve">INDIRECT - reference from text</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147</w:t>
            </w:r>
          </w:p>
        </w:tc>
        <w:tc>
          <w:tcPr/>
          <w:p>
            <w:pPr>
              <w:pStyle w:val="Compact"/>
              <w:jc w:val="left"/>
            </w:pPr>
            <w:r>
              <w:t xml:space="preserve">ADDRESS - build a cell address string</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148</w:t>
            </w:r>
          </w:p>
        </w:tc>
        <w:tc>
          <w:tcPr/>
          <w:p>
            <w:pPr>
              <w:pStyle w:val="Compact"/>
              <w:jc w:val="left"/>
            </w:pPr>
            <w:r>
              <w:t xml:space="preserve">AREAS - count reference areas</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149</w:t>
            </w:r>
          </w:p>
        </w:tc>
        <w:tc>
          <w:tcPr/>
          <w:p>
            <w:pPr>
              <w:pStyle w:val="Compact"/>
              <w:jc w:val="left"/>
            </w:pPr>
            <w:r>
              <w:t xml:space="preserve">TRANSPOSE - flip rows/columns</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150</w:t>
            </w:r>
          </w:p>
        </w:tc>
        <w:tc>
          <w:tcPr/>
          <w:p>
            <w:pPr>
              <w:pStyle w:val="Compact"/>
              <w:jc w:val="left"/>
            </w:pPr>
            <w:r>
              <w:t xml:space="preserve">HYPERLINK - clickable link</w:t>
            </w:r>
          </w:p>
        </w:tc>
        <w:tc>
          <w:tcPr/>
          <w:p>
            <w:pPr>
              <w:pStyle w:val="Compact"/>
              <w:jc w:val="left"/>
            </w:pPr>
            <w:r>
              <w:t xml:space="preserve">08 Lookup &amp; Reference</w:t>
            </w:r>
          </w:p>
        </w:tc>
        <w:tc>
          <w:tcPr/>
          <w:p>
            <w:pPr>
              <w:pStyle w:val="Compact"/>
              <w:jc w:val="left"/>
            </w:pPr>
            <w:r>
              <w:t xml:space="preserve">Intermediate</w:t>
            </w:r>
          </w:p>
        </w:tc>
      </w:tr>
      <w:tr>
        <w:tc>
          <w:tcPr/>
          <w:p>
            <w:pPr>
              <w:pStyle w:val="Compact"/>
              <w:jc w:val="left"/>
            </w:pPr>
            <w:r>
              <w:t xml:space="preserve">151</w:t>
            </w:r>
          </w:p>
        </w:tc>
        <w:tc>
          <w:tcPr/>
          <w:p>
            <w:pPr>
              <w:pStyle w:val="Compact"/>
              <w:jc w:val="left"/>
            </w:pPr>
            <w:r>
              <w:t xml:space="preserve">FORMULATEXT - show a formula as text</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152</w:t>
            </w:r>
          </w:p>
        </w:tc>
        <w:tc>
          <w:tcPr/>
          <w:p>
            <w:pPr>
              <w:pStyle w:val="Compact"/>
              <w:jc w:val="left"/>
            </w:pPr>
            <w:r>
              <w:t xml:space="preserve">VLOOKUP exact match</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153</w:t>
            </w:r>
          </w:p>
        </w:tc>
        <w:tc>
          <w:tcPr/>
          <w:p>
            <w:pPr>
              <w:pStyle w:val="Compact"/>
              <w:jc w:val="left"/>
            </w:pPr>
            <w:r>
              <w:t xml:space="preserve">VLOOKUP approximate match (tiered lookup)</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154</w:t>
            </w:r>
          </w:p>
        </w:tc>
        <w:tc>
          <w:tcPr/>
          <w:p>
            <w:pPr>
              <w:pStyle w:val="Compact"/>
              <w:jc w:val="left"/>
            </w:pPr>
            <w:r>
              <w:t xml:space="preserve">VLOOKUP with IFERROR wrapper</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155</w:t>
            </w:r>
          </w:p>
        </w:tc>
        <w:tc>
          <w:tcPr/>
          <w:p>
            <w:pPr>
              <w:pStyle w:val="Compact"/>
              <w:jc w:val="left"/>
            </w:pPr>
            <w:r>
              <w:t xml:space="preserve">VLOOKUP across sheets</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156</w:t>
            </w:r>
          </w:p>
        </w:tc>
        <w:tc>
          <w:tcPr/>
          <w:p>
            <w:pPr>
              <w:pStyle w:val="Compact"/>
              <w:jc w:val="left"/>
            </w:pPr>
            <w:r>
              <w:t xml:space="preserve">HLOOKUP - horizontal lookup</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157</w:t>
            </w:r>
          </w:p>
        </w:tc>
        <w:tc>
          <w:tcPr/>
          <w:p>
            <w:pPr>
              <w:pStyle w:val="Compact"/>
              <w:jc w:val="left"/>
            </w:pPr>
            <w:r>
              <w:t xml:space="preserve">XLOOKUP basic exact match</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158</w:t>
            </w:r>
          </w:p>
        </w:tc>
        <w:tc>
          <w:tcPr/>
          <w:p>
            <w:pPr>
              <w:pStyle w:val="Compact"/>
              <w:jc w:val="left"/>
            </w:pPr>
            <w:r>
              <w:t xml:space="preserve">XLOOKUP with if_not_found argument</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159</w:t>
            </w:r>
          </w:p>
        </w:tc>
        <w:tc>
          <w:tcPr/>
          <w:p>
            <w:pPr>
              <w:pStyle w:val="Compact"/>
              <w:jc w:val="left"/>
            </w:pPr>
            <w:r>
              <w:t xml:space="preserve">XLOOKUP returning multiple columns</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160</w:t>
            </w:r>
          </w:p>
        </w:tc>
        <w:tc>
          <w:tcPr/>
          <w:p>
            <w:pPr>
              <w:pStyle w:val="Compact"/>
              <w:jc w:val="left"/>
            </w:pPr>
            <w:r>
              <w:t xml:space="preserve">XLOOKUP left-lookup (reverse of VLOOKUP)</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161</w:t>
            </w:r>
          </w:p>
        </w:tc>
        <w:tc>
          <w:tcPr/>
          <w:p>
            <w:pPr>
              <w:pStyle w:val="Compact"/>
              <w:jc w:val="left"/>
            </w:pPr>
            <w:r>
              <w:t xml:space="preserve">XLOOKUP exact-then-approximate</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162</w:t>
            </w:r>
          </w:p>
        </w:tc>
        <w:tc>
          <w:tcPr/>
          <w:p>
            <w:pPr>
              <w:pStyle w:val="Compact"/>
              <w:jc w:val="left"/>
            </w:pPr>
            <w:r>
              <w:t xml:space="preserve">LOOKUP - simple vector lookup</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163</w:t>
            </w:r>
          </w:p>
        </w:tc>
        <w:tc>
          <w:tcPr/>
          <w:p>
            <w:pPr>
              <w:pStyle w:val="Compact"/>
              <w:jc w:val="left"/>
            </w:pPr>
            <w:r>
              <w:t xml:space="preserve">VLOOKUP two-way with MATCH for column</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164</w:t>
            </w:r>
          </w:p>
        </w:tc>
        <w:tc>
          <w:tcPr/>
          <w:p>
            <w:pPr>
              <w:pStyle w:val="Compact"/>
              <w:jc w:val="left"/>
            </w:pPr>
            <w:r>
              <w:t xml:space="preserve">VLOOKUP for data validation (existence check)</w:t>
            </w:r>
          </w:p>
        </w:tc>
        <w:tc>
          <w:tcPr/>
          <w:p>
            <w:pPr>
              <w:pStyle w:val="Compact"/>
              <w:jc w:val="left"/>
            </w:pPr>
            <w:r>
              <w:t xml:space="preserve">09 VLOOKUP HLOOKUP XLOOKUP</w:t>
            </w:r>
          </w:p>
        </w:tc>
        <w:tc>
          <w:tcPr/>
          <w:p>
            <w:pPr>
              <w:pStyle w:val="Compact"/>
              <w:jc w:val="left"/>
            </w:pPr>
            <w:r>
              <w:t xml:space="preserve">Intermediate</w:t>
            </w:r>
          </w:p>
        </w:tc>
      </w:tr>
      <w:tr>
        <w:tc>
          <w:tcPr/>
          <w:p>
            <w:pPr>
              <w:pStyle w:val="Compact"/>
              <w:jc w:val="left"/>
            </w:pPr>
            <w:r>
              <w:t xml:space="preserve">165</w:t>
            </w:r>
          </w:p>
        </w:tc>
        <w:tc>
          <w:tcPr/>
          <w:p>
            <w:pPr>
              <w:pStyle w:val="Compact"/>
              <w:jc w:val="left"/>
            </w:pPr>
            <w:r>
              <w:t xml:space="preserve">INDEX - return value by position</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166</w:t>
            </w:r>
          </w:p>
        </w:tc>
        <w:tc>
          <w:tcPr/>
          <w:p>
            <w:pPr>
              <w:pStyle w:val="Compact"/>
              <w:jc w:val="left"/>
            </w:pPr>
            <w:r>
              <w:t xml:space="preserve">MATCH - find position of a value</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167</w:t>
            </w:r>
          </w:p>
        </w:tc>
        <w:tc>
          <w:tcPr/>
          <w:p>
            <w:pPr>
              <w:pStyle w:val="Compact"/>
              <w:jc w:val="left"/>
            </w:pPr>
            <w:r>
              <w:t xml:space="preserve">INDEX+MATCH - flexible two-way lookup</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168</w:t>
            </w:r>
          </w:p>
        </w:tc>
        <w:tc>
          <w:tcPr/>
          <w:p>
            <w:pPr>
              <w:pStyle w:val="Compact"/>
              <w:jc w:val="left"/>
            </w:pPr>
            <w:r>
              <w:t xml:space="preserve">INDEX+MATCH two-way (row and column)</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169</w:t>
            </w:r>
          </w:p>
        </w:tc>
        <w:tc>
          <w:tcPr/>
          <w:p>
            <w:pPr>
              <w:pStyle w:val="Compact"/>
              <w:jc w:val="left"/>
            </w:pPr>
            <w:r>
              <w:t xml:space="preserve">MATCH with wildcard</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170</w:t>
            </w:r>
          </w:p>
        </w:tc>
        <w:tc>
          <w:tcPr/>
          <w:p>
            <w:pPr>
              <w:pStyle w:val="Compact"/>
              <w:jc w:val="left"/>
            </w:pPr>
            <w:r>
              <w:t xml:space="preserve">INDEX+MATCH with IFERROR</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171</w:t>
            </w:r>
          </w:p>
        </w:tc>
        <w:tc>
          <w:tcPr/>
          <w:p>
            <w:pPr>
              <w:pStyle w:val="Compact"/>
              <w:jc w:val="left"/>
            </w:pPr>
            <w:r>
              <w:t xml:space="preserve">Two-criteria lookup with INDEX+MATCH array</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172</w:t>
            </w:r>
          </w:p>
        </w:tc>
        <w:tc>
          <w:tcPr/>
          <w:p>
            <w:pPr>
              <w:pStyle w:val="Compact"/>
              <w:jc w:val="left"/>
            </w:pPr>
            <w:r>
              <w:t xml:space="preserve">INDEX+MATCH reverse lookup (rightmost to leftmost)</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173</w:t>
            </w:r>
          </w:p>
        </w:tc>
        <w:tc>
          <w:tcPr/>
          <w:p>
            <w:pPr>
              <w:pStyle w:val="Compact"/>
              <w:jc w:val="left"/>
            </w:pPr>
            <w:r>
              <w:t xml:space="preserve">MATCH for approximate</w:t>
            </w:r>
            <w:r>
              <w:t xml:space="preserve"> </w:t>
            </w:r>
            <w:r>
              <w:t xml:space="preserve">‘</w:t>
            </w:r>
            <w:r>
              <w:t xml:space="preserve">greater than</w:t>
            </w:r>
            <w:r>
              <w:t xml:space="preserve">’</w:t>
            </w:r>
            <w:r>
              <w:t xml:space="preserve"> </w:t>
            </w:r>
            <w:r>
              <w:t xml:space="preserve">lookup</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174</w:t>
            </w:r>
          </w:p>
        </w:tc>
        <w:tc>
          <w:tcPr/>
          <w:p>
            <w:pPr>
              <w:pStyle w:val="Compact"/>
              <w:jc w:val="left"/>
            </w:pPr>
            <w:r>
              <w:t xml:space="preserve">INDEX to return an entire row</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175</w:t>
            </w:r>
          </w:p>
        </w:tc>
        <w:tc>
          <w:tcPr/>
          <w:p>
            <w:pPr>
              <w:pStyle w:val="Compact"/>
              <w:jc w:val="left"/>
            </w:pPr>
            <w:r>
              <w:t xml:space="preserve">INDEX to return an entire column</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176</w:t>
            </w:r>
          </w:p>
        </w:tc>
        <w:tc>
          <w:tcPr/>
          <w:p>
            <w:pPr>
              <w:pStyle w:val="Compact"/>
              <w:jc w:val="left"/>
            </w:pPr>
            <w:r>
              <w:t xml:space="preserve">FILTER - extract matching rows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177</w:t>
            </w:r>
          </w:p>
        </w:tc>
        <w:tc>
          <w:tcPr/>
          <w:p>
            <w:pPr>
              <w:pStyle w:val="Compact"/>
              <w:jc w:val="left"/>
            </w:pPr>
            <w:r>
              <w:t xml:space="preserve">FILTER with multiple AND conditions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178</w:t>
            </w:r>
          </w:p>
        </w:tc>
        <w:tc>
          <w:tcPr/>
          <w:p>
            <w:pPr>
              <w:pStyle w:val="Compact"/>
              <w:jc w:val="left"/>
            </w:pPr>
            <w:r>
              <w:t xml:space="preserve">FILTER with OR conditions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179</w:t>
            </w:r>
          </w:p>
        </w:tc>
        <w:tc>
          <w:tcPr/>
          <w:p>
            <w:pPr>
              <w:pStyle w:val="Compact"/>
              <w:jc w:val="left"/>
            </w:pPr>
            <w:r>
              <w:t xml:space="preserve">SORT - sort a range dynamically</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180</w:t>
            </w:r>
          </w:p>
        </w:tc>
        <w:tc>
          <w:tcPr/>
          <w:p>
            <w:pPr>
              <w:pStyle w:val="Compact"/>
              <w:jc w:val="left"/>
            </w:pPr>
            <w:r>
              <w:t xml:space="preserve">SORTBY - sort by a separate array</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181</w:t>
            </w:r>
          </w:p>
        </w:tc>
        <w:tc>
          <w:tcPr/>
          <w:p>
            <w:pPr>
              <w:pStyle w:val="Compact"/>
              <w:jc w:val="left"/>
            </w:pPr>
            <w:r>
              <w:t xml:space="preserve">UNIQUE - extract distinct values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182</w:t>
            </w:r>
          </w:p>
        </w:tc>
        <w:tc>
          <w:tcPr/>
          <w:p>
            <w:pPr>
              <w:pStyle w:val="Compact"/>
              <w:jc w:val="left"/>
            </w:pPr>
            <w:r>
              <w:t xml:space="preserve">UNIQUE with exactly_once argument</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183</w:t>
            </w:r>
          </w:p>
        </w:tc>
        <w:tc>
          <w:tcPr/>
          <w:p>
            <w:pPr>
              <w:pStyle w:val="Compact"/>
              <w:jc w:val="left"/>
            </w:pPr>
            <w:r>
              <w:t xml:space="preserve">FILTER + SORT combined</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184</w:t>
            </w:r>
          </w:p>
        </w:tc>
        <w:tc>
          <w:tcPr/>
          <w:p>
            <w:pPr>
              <w:pStyle w:val="Compact"/>
              <w:jc w:val="left"/>
            </w:pPr>
            <w:r>
              <w:t xml:space="preserve">UNIQUE + SORT for a clean dropdown source</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185</w:t>
            </w:r>
          </w:p>
        </w:tc>
        <w:tc>
          <w:tcPr/>
          <w:p>
            <w:pPr>
              <w:pStyle w:val="Compact"/>
              <w:jc w:val="left"/>
            </w:pPr>
            <w:r>
              <w:t xml:space="preserve">SEQUENCE - generate a number series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186</w:t>
            </w:r>
          </w:p>
        </w:tc>
        <w:tc>
          <w:tcPr/>
          <w:p>
            <w:pPr>
              <w:pStyle w:val="Compact"/>
              <w:jc w:val="left"/>
            </w:pPr>
            <w:r>
              <w:t xml:space="preserve">FILTER returning a single column result</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187</w:t>
            </w:r>
          </w:p>
        </w:tc>
        <w:tc>
          <w:tcPr/>
          <w:p>
            <w:pPr>
              <w:pStyle w:val="Compact"/>
              <w:jc w:val="left"/>
            </w:pPr>
            <w:r>
              <w:t xml:space="preserve">Conditional bonus with IF+AND</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188</w:t>
            </w:r>
          </w:p>
        </w:tc>
        <w:tc>
          <w:tcPr/>
          <w:p>
            <w:pPr>
              <w:pStyle w:val="Compact"/>
              <w:jc w:val="left"/>
            </w:pPr>
            <w:r>
              <w:t xml:space="preserve">Tiered discount with nested IF</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189</w:t>
            </w:r>
          </w:p>
        </w:tc>
        <w:tc>
          <w:tcPr/>
          <w:p>
            <w:pPr>
              <w:pStyle w:val="Compact"/>
              <w:jc w:val="left"/>
            </w:pPr>
            <w:r>
              <w:t xml:space="preserve">Conditional formatting-style flag with IF</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190</w:t>
            </w:r>
          </w:p>
        </w:tc>
        <w:tc>
          <w:tcPr/>
          <w:p>
            <w:pPr>
              <w:pStyle w:val="Compact"/>
              <w:jc w:val="left"/>
            </w:pPr>
            <w:r>
              <w:t xml:space="preserve">SUMPRODUCT for conditional weighted total</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191</w:t>
            </w:r>
          </w:p>
        </w:tc>
        <w:tc>
          <w:tcPr/>
          <w:p>
            <w:pPr>
              <w:pStyle w:val="Compact"/>
              <w:jc w:val="left"/>
            </w:pPr>
            <w:r>
              <w:t xml:space="preserve">Conditional running total</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192</w:t>
            </w:r>
          </w:p>
        </w:tc>
        <w:tc>
          <w:tcPr/>
          <w:p>
            <w:pPr>
              <w:pStyle w:val="Compact"/>
              <w:jc w:val="left"/>
            </w:pPr>
            <w:r>
              <w:t xml:space="preserve">Conditional ranking with COUNTIFS</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193</w:t>
            </w:r>
          </w:p>
        </w:tc>
        <w:tc>
          <w:tcPr/>
          <w:p>
            <w:pPr>
              <w:pStyle w:val="Compact"/>
              <w:jc w:val="left"/>
            </w:pPr>
            <w:r>
              <w:t xml:space="preserve">Conditional highlight logic via formula (helper column)</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194</w:t>
            </w:r>
          </w:p>
        </w:tc>
        <w:tc>
          <w:tcPr/>
          <w:p>
            <w:pPr>
              <w:pStyle w:val="Compact"/>
              <w:jc w:val="left"/>
            </w:pPr>
            <w:r>
              <w:t xml:space="preserve">Multi-tier commission with LOOKUP</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195</w:t>
            </w:r>
          </w:p>
        </w:tc>
        <w:tc>
          <w:tcPr/>
          <w:p>
            <w:pPr>
              <w:pStyle w:val="Compact"/>
              <w:jc w:val="left"/>
            </w:pPr>
            <w:r>
              <w:t xml:space="preserve">Conditional text based on multiple thresholds with IFS</w:t>
            </w:r>
          </w:p>
        </w:tc>
        <w:tc>
          <w:tcPr/>
          <w:p>
            <w:pPr>
              <w:pStyle w:val="Compact"/>
              <w:jc w:val="left"/>
            </w:pPr>
            <w:r>
              <w:t xml:space="preserve">12 Conditional Calculations</w:t>
            </w:r>
          </w:p>
        </w:tc>
        <w:tc>
          <w:tcPr/>
          <w:p>
            <w:pPr>
              <w:pStyle w:val="Compact"/>
              <w:jc w:val="left"/>
            </w:pPr>
            <w:r>
              <w:t xml:space="preserve">Intermediate</w:t>
            </w:r>
          </w:p>
        </w:tc>
      </w:tr>
      <w:tr>
        <w:tc>
          <w:tcPr/>
          <w:p>
            <w:pPr>
              <w:pStyle w:val="Compact"/>
              <w:jc w:val="left"/>
            </w:pPr>
            <w:r>
              <w:t xml:space="preserve">196</w:t>
            </w:r>
          </w:p>
        </w:tc>
        <w:tc>
          <w:tcPr/>
          <w:p>
            <w:pPr>
              <w:pStyle w:val="Compact"/>
              <w:jc w:val="left"/>
            </w:pPr>
            <w:r>
              <w:t xml:space="preserve">Conditional sum excluding outliers</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197</w:t>
            </w:r>
          </w:p>
        </w:tc>
        <w:tc>
          <w:tcPr/>
          <w:p>
            <w:pPr>
              <w:pStyle w:val="Compact"/>
              <w:jc w:val="left"/>
            </w:pPr>
            <w:r>
              <w:t xml:space="preserve">IFERROR - catch any error</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198</w:t>
            </w:r>
          </w:p>
        </w:tc>
        <w:tc>
          <w:tcPr/>
          <w:p>
            <w:pPr>
              <w:pStyle w:val="Compact"/>
              <w:jc w:val="left"/>
            </w:pPr>
            <w:r>
              <w:t xml:space="preserve">IFNA - catch only #N/A</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199</w:t>
            </w:r>
          </w:p>
        </w:tc>
        <w:tc>
          <w:tcPr/>
          <w:p>
            <w:pPr>
              <w:pStyle w:val="Compact"/>
              <w:jc w:val="left"/>
            </w:pPr>
            <w:r>
              <w:t xml:space="preserve">ISERROR - test for any error</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200</w:t>
            </w:r>
          </w:p>
        </w:tc>
        <w:tc>
          <w:tcPr/>
          <w:p>
            <w:pPr>
              <w:pStyle w:val="Compact"/>
              <w:jc w:val="left"/>
            </w:pPr>
            <w:r>
              <w:t xml:space="preserve">ISNA - test for #N/A specifically</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201</w:t>
            </w:r>
          </w:p>
        </w:tc>
        <w:tc>
          <w:tcPr/>
          <w:p>
            <w:pPr>
              <w:pStyle w:val="Compact"/>
              <w:jc w:val="left"/>
            </w:pPr>
            <w:r>
              <w:t xml:space="preserve">ISBLANK - test for empty cell</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202</w:t>
            </w:r>
          </w:p>
        </w:tc>
        <w:tc>
          <w:tcPr/>
          <w:p>
            <w:pPr>
              <w:pStyle w:val="Compact"/>
              <w:jc w:val="left"/>
            </w:pPr>
            <w:r>
              <w:t xml:space="preserve">ISNUMBER - test for numeric value</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203</w:t>
            </w:r>
          </w:p>
        </w:tc>
        <w:tc>
          <w:tcPr/>
          <w:p>
            <w:pPr>
              <w:pStyle w:val="Compact"/>
              <w:jc w:val="left"/>
            </w:pPr>
            <w:r>
              <w:t xml:space="preserve">ISTEXT - test for text value</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204</w:t>
            </w:r>
          </w:p>
        </w:tc>
        <w:tc>
          <w:tcPr/>
          <w:p>
            <w:pPr>
              <w:pStyle w:val="Compact"/>
              <w:jc w:val="left"/>
            </w:pPr>
            <w:r>
              <w:t xml:space="preserve">#DIV/0! prevention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205</w:t>
            </w:r>
          </w:p>
        </w:tc>
        <w:tc>
          <w:tcPr/>
          <w:p>
            <w:pPr>
              <w:pStyle w:val="Compact"/>
              <w:jc w:val="left"/>
            </w:pPr>
            <w:r>
              <w:t xml:space="preserve">#REF! troubleshooting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206</w:t>
            </w:r>
          </w:p>
        </w:tc>
        <w:tc>
          <w:tcPr/>
          <w:p>
            <w:pPr>
              <w:pStyle w:val="Compact"/>
              <w:jc w:val="left"/>
            </w:pPr>
            <w:r>
              <w:t xml:space="preserve">#NAME? troubleshooting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207</w:t>
            </w:r>
          </w:p>
        </w:tc>
        <w:tc>
          <w:tcPr/>
          <w:p>
            <w:pPr>
              <w:pStyle w:val="Compact"/>
              <w:jc w:val="left"/>
            </w:pPr>
            <w:r>
              <w:t xml:space="preserve">#VALUE! troubleshooting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208</w:t>
            </w:r>
          </w:p>
        </w:tc>
        <w:tc>
          <w:tcPr/>
          <w:p>
            <w:pPr>
              <w:pStyle w:val="Compact"/>
              <w:jc w:val="left"/>
            </w:pPr>
            <w:r>
              <w:t xml:space="preserve">Trap and log errors with IFERROR + flag column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209</w:t>
            </w:r>
          </w:p>
        </w:tc>
        <w:tc>
          <w:tcPr/>
          <w:p>
            <w:pPr>
              <w:pStyle w:val="Compact"/>
              <w:jc w:val="left"/>
            </w:pPr>
            <w:r>
              <w:t xml:space="preserve">Circular reference avoidance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210</w:t>
            </w:r>
          </w:p>
        </w:tc>
        <w:tc>
          <w:tcPr/>
          <w:p>
            <w:pPr>
              <w:pStyle w:val="Compact"/>
              <w:jc w:val="left"/>
            </w:pPr>
            <w:r>
              <w:t xml:space="preserve">MEDIAN - middle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211</w:t>
            </w:r>
          </w:p>
        </w:tc>
        <w:tc>
          <w:tcPr/>
          <w:p>
            <w:pPr>
              <w:pStyle w:val="Compact"/>
              <w:jc w:val="left"/>
            </w:pPr>
            <w:r>
              <w:t xml:space="preserve">MODE.SNGL - most frequent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212</w:t>
            </w:r>
          </w:p>
        </w:tc>
        <w:tc>
          <w:tcPr/>
          <w:p>
            <w:pPr>
              <w:pStyle w:val="Compact"/>
              <w:jc w:val="left"/>
            </w:pPr>
            <w:r>
              <w:t xml:space="preserve">STDEV.S - sample standard deviation</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213</w:t>
            </w:r>
          </w:p>
        </w:tc>
        <w:tc>
          <w:tcPr/>
          <w:p>
            <w:pPr>
              <w:pStyle w:val="Compact"/>
              <w:jc w:val="left"/>
            </w:pPr>
            <w:r>
              <w:t xml:space="preserve">STDEV.P - population standard deviation</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214</w:t>
            </w:r>
          </w:p>
        </w:tc>
        <w:tc>
          <w:tcPr/>
          <w:p>
            <w:pPr>
              <w:pStyle w:val="Compact"/>
              <w:jc w:val="left"/>
            </w:pPr>
            <w:r>
              <w:t xml:space="preserve">VAR.S - sample variance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215</w:t>
            </w:r>
          </w:p>
        </w:tc>
        <w:tc>
          <w:tcPr/>
          <w:p>
            <w:pPr>
              <w:pStyle w:val="Compact"/>
              <w:jc w:val="left"/>
            </w:pPr>
            <w:r>
              <w:t xml:space="preserve">CORREL - correlation coefficient</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216</w:t>
            </w:r>
          </w:p>
        </w:tc>
        <w:tc>
          <w:tcPr/>
          <w:p>
            <w:pPr>
              <w:pStyle w:val="Compact"/>
              <w:jc w:val="left"/>
            </w:pPr>
            <w:r>
              <w:t xml:space="preserve">RANK.EQ - rank a value in a list</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217</w:t>
            </w:r>
          </w:p>
        </w:tc>
        <w:tc>
          <w:tcPr/>
          <w:p>
            <w:pPr>
              <w:pStyle w:val="Compact"/>
              <w:jc w:val="left"/>
            </w:pPr>
            <w:r>
              <w:t xml:space="preserve">LARGE - nth largest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218</w:t>
            </w:r>
          </w:p>
        </w:tc>
        <w:tc>
          <w:tcPr/>
          <w:p>
            <w:pPr>
              <w:pStyle w:val="Compact"/>
              <w:jc w:val="left"/>
            </w:pPr>
            <w:r>
              <w:t xml:space="preserve">SMALL - nth smallest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219</w:t>
            </w:r>
          </w:p>
        </w:tc>
        <w:tc>
          <w:tcPr/>
          <w:p>
            <w:pPr>
              <w:pStyle w:val="Compact"/>
              <w:jc w:val="left"/>
            </w:pPr>
            <w:r>
              <w:t xml:space="preserve">PERCENTILE.INC - percentile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220</w:t>
            </w:r>
          </w:p>
        </w:tc>
        <w:tc>
          <w:tcPr/>
          <w:p>
            <w:pPr>
              <w:pStyle w:val="Compact"/>
              <w:jc w:val="left"/>
            </w:pPr>
            <w:r>
              <w:t xml:space="preserve">QUARTILE.INC - quartile value</w:t>
            </w:r>
          </w:p>
        </w:tc>
        <w:tc>
          <w:tcPr/>
          <w:p>
            <w:pPr>
              <w:pStyle w:val="Compact"/>
              <w:jc w:val="left"/>
            </w:pPr>
            <w:r>
              <w:t xml:space="preserve">14 Statistical Functions</w:t>
            </w:r>
          </w:p>
        </w:tc>
        <w:tc>
          <w:tcPr/>
          <w:p>
            <w:pPr>
              <w:pStyle w:val="Compact"/>
              <w:jc w:val="left"/>
            </w:pPr>
            <w:r>
              <w:t xml:space="preserve">Intermediate</w:t>
            </w:r>
          </w:p>
        </w:tc>
      </w:tr>
      <w:tr>
        <w:tc>
          <w:tcPr/>
          <w:p>
            <w:pPr>
              <w:pStyle w:val="Compact"/>
              <w:jc w:val="left"/>
            </w:pPr>
            <w:r>
              <w:t xml:space="preserve">221</w:t>
            </w:r>
          </w:p>
        </w:tc>
        <w:tc>
          <w:tcPr/>
          <w:p>
            <w:pPr>
              <w:pStyle w:val="Compact"/>
              <w:jc w:val="left"/>
            </w:pPr>
            <w:r>
              <w:t xml:space="preserve">FREQUENCY - distribution bucket counts</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222</w:t>
            </w:r>
          </w:p>
        </w:tc>
        <w:tc>
          <w:tcPr/>
          <w:p>
            <w:pPr>
              <w:pStyle w:val="Compact"/>
              <w:jc w:val="left"/>
            </w:pPr>
            <w:r>
              <w:t xml:space="preserve">TREND - linear forecast values</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223</w:t>
            </w:r>
          </w:p>
        </w:tc>
        <w:tc>
          <w:tcPr/>
          <w:p>
            <w:pPr>
              <w:pStyle w:val="Compact"/>
              <w:jc w:val="left"/>
            </w:pPr>
            <w:r>
              <w:t xml:space="preserve">FORECAST.LINEAR - single-point forecast</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224</w:t>
            </w:r>
          </w:p>
        </w:tc>
        <w:tc>
          <w:tcPr/>
          <w:p>
            <w:pPr>
              <w:pStyle w:val="Compact"/>
              <w:jc w:val="left"/>
            </w:pPr>
            <w:r>
              <w:t xml:space="preserve">RSQ - R-squared value</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225</w:t>
            </w:r>
          </w:p>
        </w:tc>
        <w:tc>
          <w:tcPr/>
          <w:p>
            <w:pPr>
              <w:pStyle w:val="Compact"/>
              <w:jc w:val="left"/>
            </w:pPr>
            <w:r>
              <w:t xml:space="preserve">Z-score standardization</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226</w:t>
            </w:r>
          </w:p>
        </w:tc>
        <w:tc>
          <w:tcPr/>
          <w:p>
            <w:pPr>
              <w:pStyle w:val="Compact"/>
              <w:jc w:val="left"/>
            </w:pPr>
            <w:r>
              <w:t xml:space="preserve">PMT - loan payment amount</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227</w:t>
            </w:r>
          </w:p>
        </w:tc>
        <w:tc>
          <w:tcPr/>
          <w:p>
            <w:pPr>
              <w:pStyle w:val="Compact"/>
              <w:jc w:val="left"/>
            </w:pPr>
            <w:r>
              <w:t xml:space="preserve">IPMT - interest portion of a payment</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228</w:t>
            </w:r>
          </w:p>
        </w:tc>
        <w:tc>
          <w:tcPr/>
          <w:p>
            <w:pPr>
              <w:pStyle w:val="Compact"/>
              <w:jc w:val="left"/>
            </w:pPr>
            <w:r>
              <w:t xml:space="preserve">PPMT - principal portion of a payment</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229</w:t>
            </w:r>
          </w:p>
        </w:tc>
        <w:tc>
          <w:tcPr/>
          <w:p>
            <w:pPr>
              <w:pStyle w:val="Compact"/>
              <w:jc w:val="left"/>
            </w:pPr>
            <w:r>
              <w:t xml:space="preserve">FV - future value</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230</w:t>
            </w:r>
          </w:p>
        </w:tc>
        <w:tc>
          <w:tcPr/>
          <w:p>
            <w:pPr>
              <w:pStyle w:val="Compact"/>
              <w:jc w:val="left"/>
            </w:pPr>
            <w:r>
              <w:t xml:space="preserve">PV - present value</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231</w:t>
            </w:r>
          </w:p>
        </w:tc>
        <w:tc>
          <w:tcPr/>
          <w:p>
            <w:pPr>
              <w:pStyle w:val="Compact"/>
              <w:jc w:val="left"/>
            </w:pPr>
            <w:r>
              <w:t xml:space="preserve">NPER - number of periods</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232</w:t>
            </w:r>
          </w:p>
        </w:tc>
        <w:tc>
          <w:tcPr/>
          <w:p>
            <w:pPr>
              <w:pStyle w:val="Compact"/>
              <w:jc w:val="left"/>
            </w:pPr>
            <w:r>
              <w:t xml:space="preserve">RATE - interest rate per period</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233</w:t>
            </w:r>
          </w:p>
        </w:tc>
        <w:tc>
          <w:tcPr/>
          <w:p>
            <w:pPr>
              <w:pStyle w:val="Compact"/>
              <w:jc w:val="left"/>
            </w:pPr>
            <w:r>
              <w:t xml:space="preserve">NPV - net present value</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234</w:t>
            </w:r>
          </w:p>
        </w:tc>
        <w:tc>
          <w:tcPr/>
          <w:p>
            <w:pPr>
              <w:pStyle w:val="Compact"/>
              <w:jc w:val="left"/>
            </w:pPr>
            <w:r>
              <w:t xml:space="preserve">IRR - internal rate of return</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235</w:t>
            </w:r>
          </w:p>
        </w:tc>
        <w:tc>
          <w:tcPr/>
          <w:p>
            <w:pPr>
              <w:pStyle w:val="Compact"/>
              <w:jc w:val="left"/>
            </w:pPr>
            <w:r>
              <w:t xml:space="preserve">XNPV - NPV with irregular dates</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236</w:t>
            </w:r>
          </w:p>
        </w:tc>
        <w:tc>
          <w:tcPr/>
          <w:p>
            <w:pPr>
              <w:pStyle w:val="Compact"/>
              <w:jc w:val="left"/>
            </w:pPr>
            <w:r>
              <w:t xml:space="preserve">XIRR - IRR with irregular dates</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237</w:t>
            </w:r>
          </w:p>
        </w:tc>
        <w:tc>
          <w:tcPr/>
          <w:p>
            <w:pPr>
              <w:pStyle w:val="Compact"/>
              <w:jc w:val="left"/>
            </w:pPr>
            <w:r>
              <w:t xml:space="preserve">SLN - straight-line depreciation</w:t>
            </w:r>
          </w:p>
        </w:tc>
        <w:tc>
          <w:tcPr/>
          <w:p>
            <w:pPr>
              <w:pStyle w:val="Compact"/>
              <w:jc w:val="left"/>
            </w:pPr>
            <w:r>
              <w:t xml:space="preserve">15 Financial Functions</w:t>
            </w:r>
          </w:p>
        </w:tc>
        <w:tc>
          <w:tcPr/>
          <w:p>
            <w:pPr>
              <w:pStyle w:val="Compact"/>
              <w:jc w:val="left"/>
            </w:pPr>
            <w:r>
              <w:t xml:space="preserve">Intermediate</w:t>
            </w:r>
          </w:p>
        </w:tc>
      </w:tr>
      <w:tr>
        <w:tc>
          <w:tcPr/>
          <w:p>
            <w:pPr>
              <w:pStyle w:val="Compact"/>
              <w:jc w:val="left"/>
            </w:pPr>
            <w:r>
              <w:t xml:space="preserve">238</w:t>
            </w:r>
          </w:p>
        </w:tc>
        <w:tc>
          <w:tcPr/>
          <w:p>
            <w:pPr>
              <w:pStyle w:val="Compact"/>
              <w:jc w:val="left"/>
            </w:pPr>
            <w:r>
              <w:t xml:space="preserve">DDB - double-declining balance depreciation</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239</w:t>
            </w:r>
          </w:p>
        </w:tc>
        <w:tc>
          <w:tcPr/>
          <w:p>
            <w:pPr>
              <w:pStyle w:val="Compact"/>
              <w:jc w:val="left"/>
            </w:pPr>
            <w:r>
              <w:t xml:space="preserve">EFFECT - effective annual interest rate</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240</w:t>
            </w:r>
          </w:p>
        </w:tc>
        <w:tc>
          <w:tcPr/>
          <w:p>
            <w:pPr>
              <w:pStyle w:val="Compact"/>
              <w:jc w:val="left"/>
            </w:pPr>
            <w:r>
              <w:t xml:space="preserve">NOMINAL - nominal rate from effective</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241</w:t>
            </w:r>
          </w:p>
        </w:tc>
        <w:tc>
          <w:tcPr/>
          <w:p>
            <w:pPr>
              <w:pStyle w:val="Compact"/>
              <w:jc w:val="left"/>
            </w:pPr>
            <w:r>
              <w:t xml:space="preserve">PDURATION - periods to reach a value</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242</w:t>
            </w:r>
          </w:p>
        </w:tc>
        <w:tc>
          <w:tcPr/>
          <w:p>
            <w:pPr>
              <w:pStyle w:val="Compact"/>
              <w:jc w:val="left"/>
            </w:pPr>
            <w:r>
              <w:t xml:space="preserve">DSUM - sum matching a criteria table</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243</w:t>
            </w:r>
          </w:p>
        </w:tc>
        <w:tc>
          <w:tcPr/>
          <w:p>
            <w:pPr>
              <w:pStyle w:val="Compact"/>
              <w:jc w:val="left"/>
            </w:pPr>
            <w:r>
              <w:t xml:space="preserve">DCOUNT - count numeric matches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244</w:t>
            </w:r>
          </w:p>
        </w:tc>
        <w:tc>
          <w:tcPr/>
          <w:p>
            <w:pPr>
              <w:pStyle w:val="Compact"/>
              <w:jc w:val="left"/>
            </w:pPr>
            <w:r>
              <w:t xml:space="preserve">DAVERAGE - average matching criteria table</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245</w:t>
            </w:r>
          </w:p>
        </w:tc>
        <w:tc>
          <w:tcPr/>
          <w:p>
            <w:pPr>
              <w:pStyle w:val="Compact"/>
              <w:jc w:val="left"/>
            </w:pPr>
            <w:r>
              <w:t xml:space="preserve">DMAX - max value matching criteria</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246</w:t>
            </w:r>
          </w:p>
        </w:tc>
        <w:tc>
          <w:tcPr/>
          <w:p>
            <w:pPr>
              <w:pStyle w:val="Compact"/>
              <w:jc w:val="left"/>
            </w:pPr>
            <w:r>
              <w:t xml:space="preserve">DMIN - min value matching criteria</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247</w:t>
            </w:r>
          </w:p>
        </w:tc>
        <w:tc>
          <w:tcPr/>
          <w:p>
            <w:pPr>
              <w:pStyle w:val="Compact"/>
              <w:jc w:val="left"/>
            </w:pPr>
            <w:r>
              <w:t xml:space="preserve">DCOUNTA - count all non-blank matches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248</w:t>
            </w:r>
          </w:p>
        </w:tc>
        <w:tc>
          <w:tcPr/>
          <w:p>
            <w:pPr>
              <w:pStyle w:val="Compact"/>
              <w:jc w:val="left"/>
            </w:pPr>
            <w:r>
              <w:t xml:space="preserve">DGET - retrieve a single matching value</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249</w:t>
            </w:r>
          </w:p>
        </w:tc>
        <w:tc>
          <w:tcPr/>
          <w:p>
            <w:pPr>
              <w:pStyle w:val="Compact"/>
              <w:jc w:val="left"/>
            </w:pPr>
            <w:r>
              <w:t xml:space="preserve">DPRODUCT - multiply matching values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250</w:t>
            </w:r>
          </w:p>
        </w:tc>
        <w:tc>
          <w:tcPr/>
          <w:p>
            <w:pPr>
              <w:pStyle w:val="Compact"/>
              <w:jc w:val="left"/>
            </w:pPr>
            <w:r>
              <w:t xml:space="preserve">DSTDEV - standard deviation of matches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251</w:t>
            </w:r>
          </w:p>
        </w:tc>
        <w:tc>
          <w:tcPr/>
          <w:p>
            <w:pPr>
              <w:pStyle w:val="Compact"/>
              <w:jc w:val="left"/>
            </w:pPr>
            <w:r>
              <w:t xml:space="preserve">LET - name intermediate values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252</w:t>
            </w:r>
          </w:p>
        </w:tc>
        <w:tc>
          <w:tcPr/>
          <w:p>
            <w:pPr>
              <w:pStyle w:val="Compact"/>
              <w:jc w:val="left"/>
            </w:pPr>
            <w:r>
              <w:t xml:space="preserve">LAMBDA - custom reusable function</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253</w:t>
            </w:r>
          </w:p>
        </w:tc>
        <w:tc>
          <w:tcPr/>
          <w:p>
            <w:pPr>
              <w:pStyle w:val="Compact"/>
              <w:jc w:val="left"/>
            </w:pPr>
            <w:r>
              <w:t xml:space="preserve">BYROW - apply a calc to each row</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254</w:t>
            </w:r>
          </w:p>
        </w:tc>
        <w:tc>
          <w:tcPr/>
          <w:p>
            <w:pPr>
              <w:pStyle w:val="Compact"/>
              <w:jc w:val="left"/>
            </w:pPr>
            <w:r>
              <w:t xml:space="preserve">BYCOL - apply a calc to each column</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255</w:t>
            </w:r>
          </w:p>
        </w:tc>
        <w:tc>
          <w:tcPr/>
          <w:p>
            <w:pPr>
              <w:pStyle w:val="Compact"/>
              <w:jc w:val="left"/>
            </w:pPr>
            <w:r>
              <w:t xml:space="preserve">MAP - transform every element</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256</w:t>
            </w:r>
          </w:p>
        </w:tc>
        <w:tc>
          <w:tcPr/>
          <w:p>
            <w:pPr>
              <w:pStyle w:val="Compact"/>
              <w:jc w:val="left"/>
            </w:pPr>
            <w:r>
              <w:t xml:space="preserve">REDUCE - accumulate to a single result</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257</w:t>
            </w:r>
          </w:p>
        </w:tc>
        <w:tc>
          <w:tcPr/>
          <w:p>
            <w:pPr>
              <w:pStyle w:val="Compact"/>
              <w:jc w:val="left"/>
            </w:pPr>
            <w:r>
              <w:t xml:space="preserve">SCAN - running accumulation with each step shown</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258</w:t>
            </w:r>
          </w:p>
        </w:tc>
        <w:tc>
          <w:tcPr/>
          <w:p>
            <w:pPr>
              <w:pStyle w:val="Compact"/>
              <w:jc w:val="left"/>
            </w:pPr>
            <w:r>
              <w:t xml:space="preserve">VSTACK - stack ranges vertically</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259</w:t>
            </w:r>
          </w:p>
        </w:tc>
        <w:tc>
          <w:tcPr/>
          <w:p>
            <w:pPr>
              <w:pStyle w:val="Compact"/>
              <w:jc w:val="left"/>
            </w:pPr>
            <w:r>
              <w:t xml:space="preserve">HSTACK - stack ranges horizontally</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260</w:t>
            </w:r>
          </w:p>
        </w:tc>
        <w:tc>
          <w:tcPr/>
          <w:p>
            <w:pPr>
              <w:pStyle w:val="Compact"/>
              <w:jc w:val="left"/>
            </w:pPr>
            <w:r>
              <w:t xml:space="preserve">TAKE - extract first/last rows or columns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261</w:t>
            </w:r>
          </w:p>
        </w:tc>
        <w:tc>
          <w:tcPr/>
          <w:p>
            <w:pPr>
              <w:pStyle w:val="Compact"/>
              <w:jc w:val="left"/>
            </w:pPr>
            <w:r>
              <w:t xml:space="preserve">DROP - remove first/last rows or columns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262</w:t>
            </w:r>
          </w:p>
        </w:tc>
        <w:tc>
          <w:tcPr/>
          <w:p>
            <w:pPr>
              <w:pStyle w:val="Compact"/>
              <w:jc w:val="left"/>
            </w:pPr>
            <w:r>
              <w:t xml:space="preserve">CHOOSECOLS - select specific columns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263</w:t>
            </w:r>
          </w:p>
        </w:tc>
        <w:tc>
          <w:tcPr/>
          <w:p>
            <w:pPr>
              <w:pStyle w:val="Compact"/>
              <w:jc w:val="left"/>
            </w:pPr>
            <w:r>
              <w:t xml:space="preserve">CHOOSEROWS - select specific rows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264</w:t>
            </w:r>
          </w:p>
        </w:tc>
        <w:tc>
          <w:tcPr/>
          <w:p>
            <w:pPr>
              <w:pStyle w:val="Compact"/>
              <w:jc w:val="left"/>
            </w:pPr>
            <w:r>
              <w:t xml:space="preserve">Dynamic array spill reference (#)</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265</w:t>
            </w:r>
          </w:p>
        </w:tc>
        <w:tc>
          <w:tcPr/>
          <w:p>
            <w:pPr>
              <w:pStyle w:val="Compact"/>
              <w:jc w:val="left"/>
            </w:pPr>
            <w:r>
              <w:t xml:space="preserve">GROUPBY - summarize by category</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266</w:t>
            </w:r>
          </w:p>
        </w:tc>
        <w:tc>
          <w:tcPr/>
          <w:p>
            <w:pPr>
              <w:pStyle w:val="Compact"/>
              <w:jc w:val="left"/>
            </w:pPr>
            <w:r>
              <w:t xml:space="preserve">Remove extra spaces including non-breaking spaces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267</w:t>
            </w:r>
          </w:p>
        </w:tc>
        <w:tc>
          <w:tcPr/>
          <w:p>
            <w:pPr>
              <w:pStyle w:val="Compact"/>
              <w:jc w:val="left"/>
            </w:pPr>
            <w:r>
              <w:t xml:space="preserve">Standardize case for matching</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268</w:t>
            </w:r>
          </w:p>
        </w:tc>
        <w:tc>
          <w:tcPr/>
          <w:p>
            <w:pPr>
              <w:pStyle w:val="Compact"/>
              <w:jc w:val="left"/>
            </w:pPr>
            <w:r>
              <w:t xml:space="preserve">Remove non-breaking spaces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269</w:t>
            </w:r>
          </w:p>
        </w:tc>
        <w:tc>
          <w:tcPr/>
          <w:p>
            <w:pPr>
              <w:pStyle w:val="Compact"/>
              <w:jc w:val="left"/>
            </w:pPr>
            <w:r>
              <w:t xml:space="preserve">Convert text numbers to real numbers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270</w:t>
            </w:r>
          </w:p>
        </w:tc>
        <w:tc>
          <w:tcPr/>
          <w:p>
            <w:pPr>
              <w:pStyle w:val="Compact"/>
              <w:jc w:val="left"/>
            </w:pPr>
            <w:r>
              <w:t xml:space="preserve">Remove currency symbols before conversion</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271</w:t>
            </w:r>
          </w:p>
        </w:tc>
        <w:tc>
          <w:tcPr/>
          <w:p>
            <w:pPr>
              <w:pStyle w:val="Compact"/>
              <w:jc w:val="left"/>
            </w:pPr>
            <w:r>
              <w:t xml:space="preserve">Split full name into first/last (formula method)</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272</w:t>
            </w:r>
          </w:p>
        </w:tc>
        <w:tc>
          <w:tcPr/>
          <w:p>
            <w:pPr>
              <w:pStyle w:val="Compact"/>
              <w:jc w:val="left"/>
            </w:pPr>
            <w:r>
              <w:t xml:space="preserve">Remove duplicates formula flag</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273</w:t>
            </w:r>
          </w:p>
        </w:tc>
        <w:tc>
          <w:tcPr/>
          <w:p>
            <w:pPr>
              <w:pStyle w:val="Compact"/>
              <w:jc w:val="left"/>
            </w:pPr>
            <w:r>
              <w:t xml:space="preserve">Fix inconsistent date text</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274</w:t>
            </w:r>
          </w:p>
        </w:tc>
        <w:tc>
          <w:tcPr/>
          <w:p>
            <w:pPr>
              <w:pStyle w:val="Compact"/>
              <w:jc w:val="left"/>
            </w:pPr>
            <w:r>
              <w:t xml:space="preserve">Proper-case a messy text column</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275</w:t>
            </w:r>
          </w:p>
        </w:tc>
        <w:tc>
          <w:tcPr/>
          <w:p>
            <w:pPr>
              <w:pStyle w:val="Compact"/>
              <w:jc w:val="left"/>
            </w:pPr>
            <w:r>
              <w:t xml:space="preserve">Remove leading apostrophe/text-forced numbers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276</w:t>
            </w:r>
          </w:p>
        </w:tc>
        <w:tc>
          <w:tcPr/>
          <w:p>
            <w:pPr>
              <w:pStyle w:val="Compact"/>
              <w:jc w:val="left"/>
            </w:pPr>
            <w:r>
              <w:t xml:space="preserve">Pad numbers with leading zeros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277</w:t>
            </w:r>
          </w:p>
        </w:tc>
        <w:tc>
          <w:tcPr/>
          <w:p>
            <w:pPr>
              <w:pStyle w:val="Compact"/>
              <w:jc w:val="left"/>
            </w:pPr>
            <w:r>
              <w:t xml:space="preserve">Detect and highlight blanks vs zeros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278</w:t>
            </w:r>
          </w:p>
        </w:tc>
        <w:tc>
          <w:tcPr/>
          <w:p>
            <w:pPr>
              <w:pStyle w:val="Compact"/>
              <w:jc w:val="left"/>
            </w:pPr>
            <w:r>
              <w:t xml:space="preserve">Remove duplicate rows across multiple columns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279</w:t>
            </w:r>
          </w:p>
        </w:tc>
        <w:tc>
          <w:tcPr/>
          <w:p>
            <w:pPr>
              <w:pStyle w:val="Compact"/>
              <w:jc w:val="left"/>
            </w:pPr>
            <w:r>
              <w:t xml:space="preserve">Trim and clean combined in one step</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280</w:t>
            </w:r>
          </w:p>
        </w:tc>
        <w:tc>
          <w:tcPr/>
          <w:p>
            <w:pPr>
              <w:pStyle w:val="Compact"/>
              <w:jc w:val="left"/>
            </w:pPr>
            <w:r>
              <w:t xml:space="preserve">Two-way dynamic dashboard lookup</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281</w:t>
            </w:r>
          </w:p>
        </w:tc>
        <w:tc>
          <w:tcPr/>
          <w:p>
            <w:pPr>
              <w:pStyle w:val="Compact"/>
              <w:jc w:val="left"/>
            </w:pPr>
            <w:r>
              <w:t xml:space="preserve">Dynamic ranked top-N report</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282</w:t>
            </w:r>
          </w:p>
        </w:tc>
        <w:tc>
          <w:tcPr/>
          <w:p>
            <w:pPr>
              <w:pStyle w:val="Compact"/>
              <w:jc w:val="left"/>
            </w:pPr>
            <w:r>
              <w:t xml:space="preserve">Consolidated multi-sheet SUMIFS with INDIRECT</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283</w:t>
            </w:r>
          </w:p>
        </w:tc>
        <w:tc>
          <w:tcPr/>
          <w:p>
            <w:pPr>
              <w:pStyle w:val="Compact"/>
              <w:jc w:val="left"/>
            </w:pPr>
            <w:r>
              <w:t xml:space="preserve">Dynamic named range with FILTER for validation lists</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284</w:t>
            </w:r>
          </w:p>
        </w:tc>
        <w:tc>
          <w:tcPr/>
          <w:p>
            <w:pPr>
              <w:pStyle w:val="Compact"/>
              <w:jc w:val="left"/>
            </w:pPr>
            <w:r>
              <w:t xml:space="preserve">Nested IF+VLOOKUP for exception-based pricing</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285</w:t>
            </w:r>
          </w:p>
        </w:tc>
        <w:tc>
          <w:tcPr/>
          <w:p>
            <w:pPr>
              <w:pStyle w:val="Compact"/>
              <w:jc w:val="left"/>
            </w:pPr>
            <w:r>
              <w:t xml:space="preserve">Dynamic conditional formatting formula (helper)</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286</w:t>
            </w:r>
          </w:p>
        </w:tc>
        <w:tc>
          <w:tcPr/>
          <w:p>
            <w:pPr>
              <w:pStyle w:val="Compact"/>
              <w:jc w:val="left"/>
            </w:pPr>
            <w:r>
              <w:t xml:space="preserve">Multi-key SUMPRODUCT with SEARCH for partial text</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287</w:t>
            </w:r>
          </w:p>
        </w:tc>
        <w:tc>
          <w:tcPr/>
          <w:p>
            <w:pPr>
              <w:pStyle w:val="Compact"/>
              <w:jc w:val="left"/>
            </w:pPr>
            <w:r>
              <w:t xml:space="preserve">Waterfall running balance with SUM and LET</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288</w:t>
            </w:r>
          </w:p>
        </w:tc>
        <w:tc>
          <w:tcPr/>
          <w:p>
            <w:pPr>
              <w:pStyle w:val="Compact"/>
              <w:jc w:val="left"/>
            </w:pPr>
            <w:r>
              <w:t xml:space="preserve">Employee headcount by department</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289</w:t>
            </w:r>
          </w:p>
        </w:tc>
        <w:tc>
          <w:tcPr/>
          <w:p>
            <w:pPr>
              <w:pStyle w:val="Compact"/>
              <w:jc w:val="left"/>
            </w:pPr>
            <w:r>
              <w:t xml:space="preserve">Attrition rate calculation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290</w:t>
            </w:r>
          </w:p>
        </w:tc>
        <w:tc>
          <w:tcPr/>
          <w:p>
            <w:pPr>
              <w:pStyle w:val="Compact"/>
              <w:jc w:val="left"/>
            </w:pPr>
            <w:r>
              <w:t xml:space="preserve">Project completion percentage</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291</w:t>
            </w:r>
          </w:p>
        </w:tc>
        <w:tc>
          <w:tcPr/>
          <w:p>
            <w:pPr>
              <w:pStyle w:val="Compact"/>
              <w:jc w:val="left"/>
            </w:pPr>
            <w:r>
              <w:t xml:space="preserve">Budget variance percentage</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292</w:t>
            </w:r>
          </w:p>
        </w:tc>
        <w:tc>
          <w:tcPr/>
          <w:p>
            <w:pPr>
              <w:pStyle w:val="Compact"/>
              <w:jc w:val="left"/>
            </w:pPr>
            <w:r>
              <w:t xml:space="preserve">Resource utilization rate</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293</w:t>
            </w:r>
          </w:p>
        </w:tc>
        <w:tc>
          <w:tcPr/>
          <w:p>
            <w:pPr>
              <w:pStyle w:val="Compact"/>
              <w:jc w:val="left"/>
            </w:pPr>
            <w:r>
              <w:t xml:space="preserve">Weighted project priority score</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294</w:t>
            </w:r>
          </w:p>
        </w:tc>
        <w:tc>
          <w:tcPr/>
          <w:p>
            <w:pPr>
              <w:pStyle w:val="Compact"/>
              <w:jc w:val="left"/>
            </w:pPr>
            <w:r>
              <w:t xml:space="preserve">Service Level Agreement (SLA) compliance %</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295</w:t>
            </w:r>
          </w:p>
        </w:tc>
        <w:tc>
          <w:tcPr/>
          <w:p>
            <w:pPr>
              <w:pStyle w:val="Compact"/>
              <w:jc w:val="left"/>
            </w:pPr>
            <w:r>
              <w:t xml:space="preserve">Employee tenure bucket classification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296</w:t>
            </w:r>
          </w:p>
        </w:tc>
        <w:tc>
          <w:tcPr/>
          <w:p>
            <w:pPr>
              <w:pStyle w:val="Compact"/>
              <w:jc w:val="left"/>
            </w:pPr>
            <w:r>
              <w:t xml:space="preserve">Manager span-of-control count</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297</w:t>
            </w:r>
          </w:p>
        </w:tc>
        <w:tc>
          <w:tcPr/>
          <w:p>
            <w:pPr>
              <w:pStyle w:val="Compact"/>
              <w:jc w:val="left"/>
            </w:pPr>
            <w:r>
              <w:t xml:space="preserve">Meeting room utilization percentage</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298</w:t>
            </w:r>
          </w:p>
        </w:tc>
        <w:tc>
          <w:tcPr/>
          <w:p>
            <w:pPr>
              <w:pStyle w:val="Compact"/>
              <w:jc w:val="left"/>
            </w:pPr>
            <w:r>
              <w:t xml:space="preserve">Gross profit margin</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299</w:t>
            </w:r>
          </w:p>
        </w:tc>
        <w:tc>
          <w:tcPr/>
          <w:p>
            <w:pPr>
              <w:pStyle w:val="Compact"/>
              <w:jc w:val="left"/>
            </w:pPr>
            <w:r>
              <w:t xml:space="preserve">Net profit margin</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300</w:t>
            </w:r>
          </w:p>
        </w:tc>
        <w:tc>
          <w:tcPr/>
          <w:p>
            <w:pPr>
              <w:pStyle w:val="Compact"/>
              <w:jc w:val="left"/>
            </w:pPr>
            <w:r>
              <w:t xml:space="preserve">Current ratio (liquidity)</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301</w:t>
            </w:r>
          </w:p>
        </w:tc>
        <w:tc>
          <w:tcPr/>
          <w:p>
            <w:pPr>
              <w:pStyle w:val="Compact"/>
              <w:jc w:val="left"/>
            </w:pPr>
            <w:r>
              <w:t xml:space="preserve">Quick ratio (acid-test)</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302</w:t>
            </w:r>
          </w:p>
        </w:tc>
        <w:tc>
          <w:tcPr/>
          <w:p>
            <w:pPr>
              <w:pStyle w:val="Compact"/>
              <w:jc w:val="left"/>
            </w:pPr>
            <w:r>
              <w:t xml:space="preserve">Accounts receivable days (DSO)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303</w:t>
            </w:r>
          </w:p>
        </w:tc>
        <w:tc>
          <w:tcPr/>
          <w:p>
            <w:pPr>
              <w:pStyle w:val="Compact"/>
              <w:jc w:val="left"/>
            </w:pPr>
            <w:r>
              <w:t xml:space="preserve">Inventory turnover ratio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304</w:t>
            </w:r>
          </w:p>
        </w:tc>
        <w:tc>
          <w:tcPr/>
          <w:p>
            <w:pPr>
              <w:pStyle w:val="Compact"/>
              <w:jc w:val="left"/>
            </w:pPr>
            <w:r>
              <w:t xml:space="preserve">Break-even point in units</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305</w:t>
            </w:r>
          </w:p>
        </w:tc>
        <w:tc>
          <w:tcPr/>
          <w:p>
            <w:pPr>
              <w:pStyle w:val="Compact"/>
              <w:jc w:val="left"/>
            </w:pPr>
            <w:r>
              <w:t xml:space="preserve">GST/VAT amount extraction from inclusive price</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306</w:t>
            </w:r>
          </w:p>
        </w:tc>
        <w:tc>
          <w:tcPr/>
          <w:p>
            <w:pPr>
              <w:pStyle w:val="Compact"/>
              <w:jc w:val="left"/>
            </w:pPr>
            <w:r>
              <w:t xml:space="preserve">Depreciation schedule year-end book value</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307</w:t>
            </w:r>
          </w:p>
        </w:tc>
        <w:tc>
          <w:tcPr/>
          <w:p>
            <w:pPr>
              <w:pStyle w:val="Compact"/>
              <w:jc w:val="left"/>
            </w:pPr>
            <w:r>
              <w:t xml:space="preserve">Bank reconciliation difference formula</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308</w:t>
            </w:r>
          </w:p>
        </w:tc>
        <w:tc>
          <w:tcPr/>
          <w:p>
            <w:pPr>
              <w:pStyle w:val="Compact"/>
              <w:jc w:val="left"/>
            </w:pPr>
            <w:r>
              <w:t xml:space="preserve">Working capital calculation</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309</w:t>
            </w:r>
          </w:p>
        </w:tc>
        <w:tc>
          <w:tcPr/>
          <w:p>
            <w:pPr>
              <w:pStyle w:val="Compact"/>
              <w:jc w:val="left"/>
            </w:pPr>
            <w:r>
              <w:t xml:space="preserve">Debt-to-equity ratio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310</w:t>
            </w:r>
          </w:p>
        </w:tc>
        <w:tc>
          <w:tcPr/>
          <w:p>
            <w:pPr>
              <w:pStyle w:val="Compact"/>
              <w:jc w:val="left"/>
            </w:pPr>
            <w:r>
              <w:t xml:space="preserve">Conversion rate calculation</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311</w:t>
            </w:r>
          </w:p>
        </w:tc>
        <w:tc>
          <w:tcPr/>
          <w:p>
            <w:pPr>
              <w:pStyle w:val="Compact"/>
              <w:jc w:val="left"/>
            </w:pPr>
            <w:r>
              <w:t xml:space="preserve">Customer Lifetime Value (simple)</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312</w:t>
            </w:r>
          </w:p>
        </w:tc>
        <w:tc>
          <w:tcPr/>
          <w:p>
            <w:pPr>
              <w:pStyle w:val="Compact"/>
              <w:jc w:val="left"/>
            </w:pPr>
            <w:r>
              <w:t xml:space="preserve">Customer Acquisition Cost (CAC)</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313</w:t>
            </w:r>
          </w:p>
        </w:tc>
        <w:tc>
          <w:tcPr/>
          <w:p>
            <w:pPr>
              <w:pStyle w:val="Compact"/>
              <w:jc w:val="left"/>
            </w:pPr>
            <w:r>
              <w:t xml:space="preserve">Sales growth rate (period over period)</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314</w:t>
            </w:r>
          </w:p>
        </w:tc>
        <w:tc>
          <w:tcPr/>
          <w:p>
            <w:pPr>
              <w:pStyle w:val="Compact"/>
              <w:jc w:val="left"/>
            </w:pPr>
            <w:r>
              <w:t xml:space="preserve">Sales target achievement %</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315</w:t>
            </w:r>
          </w:p>
        </w:tc>
        <w:tc>
          <w:tcPr/>
          <w:p>
            <w:pPr>
              <w:pStyle w:val="Compact"/>
              <w:jc w:val="left"/>
            </w:pPr>
            <w:r>
              <w:t xml:space="preserve">Average deal size</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316</w:t>
            </w:r>
          </w:p>
        </w:tc>
        <w:tc>
          <w:tcPr/>
          <w:p>
            <w:pPr>
              <w:pStyle w:val="Compact"/>
              <w:jc w:val="left"/>
            </w:pPr>
            <w:r>
              <w:t xml:space="preserve">Lead-to-customer conversion funnel %</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317</w:t>
            </w:r>
          </w:p>
        </w:tc>
        <w:tc>
          <w:tcPr/>
          <w:p>
            <w:pPr>
              <w:pStyle w:val="Compact"/>
              <w:jc w:val="left"/>
            </w:pPr>
            <w:r>
              <w:t xml:space="preserve">Market share estimate</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318</w:t>
            </w:r>
          </w:p>
        </w:tc>
        <w:tc>
          <w:tcPr/>
          <w:p>
            <w:pPr>
              <w:pStyle w:val="Compact"/>
              <w:jc w:val="left"/>
            </w:pPr>
            <w:r>
              <w:t xml:space="preserve">ROI on a marketing campaign</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319</w:t>
            </w:r>
          </w:p>
        </w:tc>
        <w:tc>
          <w:tcPr/>
          <w:p>
            <w:pPr>
              <w:pStyle w:val="Compact"/>
              <w:jc w:val="left"/>
            </w:pPr>
            <w:r>
              <w:t xml:space="preserve">Sales commission tiered by SUMPRODUCT</w:t>
            </w:r>
          </w:p>
        </w:tc>
        <w:tc>
          <w:tcPr/>
          <w:p>
            <w:pPr>
              <w:pStyle w:val="Compact"/>
              <w:jc w:val="left"/>
            </w:pPr>
            <w:r>
              <w:t xml:space="preserve">22 Sales &amp; Marketing</w:t>
            </w:r>
          </w:p>
        </w:tc>
        <w:tc>
          <w:tcPr/>
          <w:p>
            <w:pPr>
              <w:pStyle w:val="Compact"/>
              <w:jc w:val="left"/>
            </w:pPr>
            <w:r>
              <w:t xml:space="preserve">Advanced</w:t>
            </w:r>
          </w:p>
        </w:tc>
      </w:tr>
      <w:tr>
        <w:tc>
          <w:tcPr/>
          <w:p>
            <w:pPr>
              <w:pStyle w:val="Compact"/>
              <w:jc w:val="left"/>
            </w:pPr>
            <w:r>
              <w:t xml:space="preserve">320</w:t>
            </w:r>
          </w:p>
        </w:tc>
        <w:tc>
          <w:tcPr/>
          <w:p>
            <w:pPr>
              <w:pStyle w:val="Compact"/>
              <w:jc w:val="left"/>
            </w:pPr>
            <w:r>
              <w:t xml:space="preserve">Repeat customer rate</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321</w:t>
            </w:r>
          </w:p>
        </w:tc>
        <w:tc>
          <w:tcPr/>
          <w:p>
            <w:pPr>
              <w:pStyle w:val="Compact"/>
              <w:jc w:val="left"/>
            </w:pPr>
            <w:r>
              <w:t xml:space="preserve">Email campaign open rate</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322</w:t>
            </w:r>
          </w:p>
        </w:tc>
        <w:tc>
          <w:tcPr/>
          <w:p>
            <w:pPr>
              <w:pStyle w:val="Compact"/>
              <w:jc w:val="left"/>
            </w:pPr>
            <w:r>
              <w:t xml:space="preserve">Reorder point calculation</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323</w:t>
            </w:r>
          </w:p>
        </w:tc>
        <w:tc>
          <w:tcPr/>
          <w:p>
            <w:pPr>
              <w:pStyle w:val="Compact"/>
              <w:jc w:val="left"/>
            </w:pPr>
            <w:r>
              <w:t xml:space="preserve">Safety stock calculation</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324</w:t>
            </w:r>
          </w:p>
        </w:tc>
        <w:tc>
          <w:tcPr/>
          <w:p>
            <w:pPr>
              <w:pStyle w:val="Compact"/>
              <w:jc w:val="left"/>
            </w:pPr>
            <w:r>
              <w:t xml:space="preserve">Stock status flag</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325</w:t>
            </w:r>
          </w:p>
        </w:tc>
        <w:tc>
          <w:tcPr/>
          <w:p>
            <w:pPr>
              <w:pStyle w:val="Compact"/>
              <w:jc w:val="left"/>
            </w:pPr>
            <w:r>
              <w:t xml:space="preserve">Days of inventory remaining</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326</w:t>
            </w:r>
          </w:p>
        </w:tc>
        <w:tc>
          <w:tcPr/>
          <w:p>
            <w:pPr>
              <w:pStyle w:val="Compact"/>
              <w:jc w:val="left"/>
            </w:pPr>
            <w:r>
              <w:t xml:space="preserve">Stock valuation (FIFO-style simple)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327</w:t>
            </w:r>
          </w:p>
        </w:tc>
        <w:tc>
          <w:tcPr/>
          <w:p>
            <w:pPr>
              <w:pStyle w:val="Compact"/>
              <w:jc w:val="left"/>
            </w:pPr>
            <w:r>
              <w:t xml:space="preserve">Inventory shrinkage percentage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328</w:t>
            </w:r>
          </w:p>
        </w:tc>
        <w:tc>
          <w:tcPr/>
          <w:p>
            <w:pPr>
              <w:pStyle w:val="Compact"/>
              <w:jc w:val="left"/>
            </w:pPr>
            <w:r>
              <w:t xml:space="preserve">Order fill rate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329</w:t>
            </w:r>
          </w:p>
        </w:tc>
        <w:tc>
          <w:tcPr/>
          <w:p>
            <w:pPr>
              <w:pStyle w:val="Compact"/>
              <w:jc w:val="left"/>
            </w:pPr>
            <w:r>
              <w:t xml:space="preserve">On-time delivery percentage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330</w:t>
            </w:r>
          </w:p>
        </w:tc>
        <w:tc>
          <w:tcPr/>
          <w:p>
            <w:pPr>
              <w:pStyle w:val="Compact"/>
              <w:jc w:val="left"/>
            </w:pPr>
            <w:r>
              <w:t xml:space="preserve">Production capacity utilization</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331</w:t>
            </w:r>
          </w:p>
        </w:tc>
        <w:tc>
          <w:tcPr/>
          <w:p>
            <w:pPr>
              <w:pStyle w:val="Compact"/>
              <w:jc w:val="left"/>
            </w:pPr>
            <w:r>
              <w:t xml:space="preserve">Economic Order Quantity (EOQ)</w:t>
            </w:r>
          </w:p>
        </w:tc>
        <w:tc>
          <w:tcPr/>
          <w:p>
            <w:pPr>
              <w:pStyle w:val="Compact"/>
              <w:jc w:val="left"/>
            </w:pPr>
            <w:r>
              <w:t xml:space="preserve">23 Inventory &amp; Operations</w:t>
            </w:r>
          </w:p>
        </w:tc>
        <w:tc>
          <w:tcPr/>
          <w:p>
            <w:pPr>
              <w:pStyle w:val="Compact"/>
              <w:jc w:val="left"/>
            </w:pPr>
            <w:r>
              <w:t xml:space="preserve">Advanced</w:t>
            </w:r>
          </w:p>
        </w:tc>
      </w:tr>
      <w:tr>
        <w:tc>
          <w:tcPr/>
          <w:p>
            <w:pPr>
              <w:pStyle w:val="Compact"/>
              <w:jc w:val="left"/>
            </w:pPr>
            <w:r>
              <w:t xml:space="preserve">332</w:t>
            </w:r>
          </w:p>
        </w:tc>
        <w:tc>
          <w:tcPr/>
          <w:p>
            <w:pPr>
              <w:pStyle w:val="Compact"/>
              <w:jc w:val="left"/>
            </w:pPr>
            <w:r>
              <w:t xml:space="preserve">ABC inventory classification helper</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333</w:t>
            </w:r>
          </w:p>
        </w:tc>
        <w:tc>
          <w:tcPr/>
          <w:p>
            <w:pPr>
              <w:pStyle w:val="Compact"/>
              <w:jc w:val="left"/>
            </w:pPr>
            <w:r>
              <w:t xml:space="preserve">Dynamic report title with TEXT and TODAY</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334</w:t>
            </w:r>
          </w:p>
        </w:tc>
        <w:tc>
          <w:tcPr/>
          <w:p>
            <w:pPr>
              <w:pStyle w:val="Compact"/>
              <w:jc w:val="left"/>
            </w:pPr>
            <w:r>
              <w:t xml:space="preserve">KPI variance flag with symbols</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335</w:t>
            </w:r>
          </w:p>
        </w:tc>
        <w:tc>
          <w:tcPr/>
          <w:p>
            <w:pPr>
              <w:pStyle w:val="Compact"/>
              <w:jc w:val="left"/>
            </w:pPr>
            <w:r>
              <w:t xml:space="preserve">Cross-tab style SUMIFS matrix cell</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336</w:t>
            </w:r>
          </w:p>
        </w:tc>
        <w:tc>
          <w:tcPr/>
          <w:p>
            <w:pPr>
              <w:pStyle w:val="Compact"/>
              <w:jc w:val="left"/>
            </w:pPr>
            <w:r>
              <w:t xml:space="preserve">Report refresh timestamp</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337</w:t>
            </w:r>
          </w:p>
        </w:tc>
        <w:tc>
          <w:tcPr/>
          <w:p>
            <w:pPr>
              <w:pStyle w:val="Compact"/>
              <w:jc w:val="left"/>
            </w:pPr>
            <w:r>
              <w:t xml:space="preserve">Month-to-date (MTD) sum</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338</w:t>
            </w:r>
          </w:p>
        </w:tc>
        <w:tc>
          <w:tcPr/>
          <w:p>
            <w:pPr>
              <w:pStyle w:val="Compact"/>
              <w:jc w:val="left"/>
            </w:pPr>
            <w:r>
              <w:t xml:space="preserve">Year-to-date (YTD) sum</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339</w:t>
            </w:r>
          </w:p>
        </w:tc>
        <w:tc>
          <w:tcPr/>
          <w:p>
            <w:pPr>
              <w:pStyle w:val="Compact"/>
              <w:jc w:val="left"/>
            </w:pPr>
            <w:r>
              <w:t xml:space="preserve">Dashboard traffic-light status via nested IF</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340</w:t>
            </w:r>
          </w:p>
        </w:tc>
        <w:tc>
          <w:tcPr/>
          <w:p>
            <w:pPr>
              <w:pStyle w:val="Compact"/>
              <w:jc w:val="left"/>
            </w:pPr>
            <w:r>
              <w:t xml:space="preserve">Report row count summary</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341</w:t>
            </w:r>
          </w:p>
        </w:tc>
        <w:tc>
          <w:tcPr/>
          <w:p>
            <w:pPr>
              <w:pStyle w:val="Compact"/>
              <w:jc w:val="left"/>
            </w:pPr>
            <w:r>
              <w:t xml:space="preserve">Comparative period variance table cell</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342</w:t>
            </w:r>
          </w:p>
        </w:tc>
        <w:tc>
          <w:tcPr/>
          <w:p>
            <w:pPr>
              <w:pStyle w:val="Compact"/>
              <w:jc w:val="left"/>
            </w:pPr>
            <w:r>
              <w:t xml:space="preserve">Pareto (80/20) cumulative percentage</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343</w:t>
            </w:r>
          </w:p>
        </w:tc>
        <w:tc>
          <w:tcPr/>
          <w:p>
            <w:pPr>
              <w:pStyle w:val="Compact"/>
              <w:jc w:val="left"/>
            </w:pPr>
            <w:r>
              <w:t xml:space="preserve">Moving average (3-period)</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344</w:t>
            </w:r>
          </w:p>
        </w:tc>
        <w:tc>
          <w:tcPr/>
          <w:p>
            <w:pPr>
              <w:pStyle w:val="Compact"/>
              <w:jc w:val="left"/>
            </w:pPr>
            <w:r>
              <w:t xml:space="preserve">Coefficient of variation</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345</w:t>
            </w:r>
          </w:p>
        </w:tc>
        <w:tc>
          <w:tcPr/>
          <w:p>
            <w:pPr>
              <w:pStyle w:val="Compact"/>
              <w:jc w:val="left"/>
            </w:pPr>
            <w:r>
              <w:t xml:space="preserve">Cross-tabulation with SUMPRODUCT (2 dimensions)</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346</w:t>
            </w:r>
          </w:p>
        </w:tc>
        <w:tc>
          <w:tcPr/>
          <w:p>
            <w:pPr>
              <w:pStyle w:val="Compact"/>
              <w:jc w:val="left"/>
            </w:pPr>
            <w:r>
              <w:t xml:space="preserve">Trend direction indicator</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347</w:t>
            </w:r>
          </w:p>
        </w:tc>
        <w:tc>
          <w:tcPr/>
          <w:p>
            <w:pPr>
              <w:pStyle w:val="Compact"/>
              <w:jc w:val="left"/>
            </w:pPr>
            <w:r>
              <w:t xml:space="preserve">Outlier detection with IQR method</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348</w:t>
            </w:r>
          </w:p>
        </w:tc>
        <w:tc>
          <w:tcPr/>
          <w:p>
            <w:pPr>
              <w:pStyle w:val="Compact"/>
              <w:jc w:val="left"/>
            </w:pPr>
            <w:r>
              <w:t xml:space="preserve">Rank percentile of a value</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349</w:t>
            </w:r>
          </w:p>
        </w:tc>
        <w:tc>
          <w:tcPr/>
          <w:p>
            <w:pPr>
              <w:pStyle w:val="Compact"/>
              <w:jc w:val="left"/>
            </w:pPr>
            <w:r>
              <w:t xml:space="preserve">Segment share of total</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350</w:t>
            </w:r>
          </w:p>
        </w:tc>
        <w:tc>
          <w:tcPr/>
          <w:p>
            <w:pPr>
              <w:pStyle w:val="Compact"/>
              <w:jc w:val="left"/>
            </w:pPr>
            <w:r>
              <w:t xml:space="preserve">Auto-generate serial numbers</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351</w:t>
            </w:r>
          </w:p>
        </w:tc>
        <w:tc>
          <w:tcPr/>
          <w:p>
            <w:pPr>
              <w:pStyle w:val="Compact"/>
              <w:jc w:val="left"/>
            </w:pPr>
            <w:r>
              <w:t xml:space="preserve">Quick duplicate check flag</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352</w:t>
            </w:r>
          </w:p>
        </w:tc>
        <w:tc>
          <w:tcPr/>
          <w:p>
            <w:pPr>
              <w:pStyle w:val="Compact"/>
              <w:jc w:val="left"/>
            </w:pPr>
            <w:r>
              <w:t xml:space="preserve">Combine name with title quickly</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353</w:t>
            </w:r>
          </w:p>
        </w:tc>
        <w:tc>
          <w:tcPr/>
          <w:p>
            <w:pPr>
              <w:pStyle w:val="Compact"/>
              <w:jc w:val="left"/>
            </w:pPr>
            <w:r>
              <w:t xml:space="preserve">Auto-fill weekday names from a date</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354</w:t>
            </w:r>
          </w:p>
        </w:tc>
        <w:tc>
          <w:tcPr/>
          <w:p>
            <w:pPr>
              <w:pStyle w:val="Compact"/>
              <w:jc w:val="left"/>
            </w:pPr>
            <w:r>
              <w:t xml:space="preserve">Quick running count of a category</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355</w:t>
            </w:r>
          </w:p>
        </w:tc>
        <w:tc>
          <w:tcPr/>
          <w:p>
            <w:pPr>
              <w:pStyle w:val="Compact"/>
              <w:jc w:val="left"/>
            </w:pPr>
            <w:r>
              <w:t xml:space="preserve">Highlight this week’s records helper formula</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356</w:t>
            </w:r>
          </w:p>
        </w:tc>
        <w:tc>
          <w:tcPr/>
          <w:p>
            <w:pPr>
              <w:pStyle w:val="Compact"/>
              <w:jc w:val="left"/>
            </w:pPr>
            <w:r>
              <w:t xml:space="preserve">Quick email validity check</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357</w:t>
            </w:r>
          </w:p>
        </w:tc>
        <w:tc>
          <w:tcPr/>
          <w:p>
            <w:pPr>
              <w:pStyle w:val="Compact"/>
              <w:jc w:val="left"/>
            </w:pPr>
            <w:r>
              <w:t xml:space="preserve">Copy-down safe formula with $ locking pattern</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358</w:t>
            </w:r>
          </w:p>
        </w:tc>
        <w:tc>
          <w:tcPr/>
          <w:p>
            <w:pPr>
              <w:pStyle w:val="Compact"/>
              <w:jc w:val="left"/>
            </w:pPr>
            <w:r>
              <w:t xml:space="preserve">Fixing numbers stored as text (bulk method)</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359</w:t>
            </w:r>
          </w:p>
        </w:tc>
        <w:tc>
          <w:tcPr/>
          <w:p>
            <w:pPr>
              <w:pStyle w:val="Compact"/>
              <w:jc w:val="left"/>
            </w:pPr>
            <w:r>
              <w:t xml:space="preserve">Fixing dates that won’t sort correctly (bulk method)</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360</w:t>
            </w:r>
          </w:p>
        </w:tc>
        <w:tc>
          <w:tcPr/>
          <w:p>
            <w:pPr>
              <w:pStyle w:val="Compact"/>
              <w:jc w:val="left"/>
            </w:pPr>
            <w:r>
              <w:t xml:space="preserve">Formula shows 0 instead of blank</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361</w:t>
            </w:r>
          </w:p>
        </w:tc>
        <w:tc>
          <w:tcPr/>
          <w:p>
            <w:pPr>
              <w:pStyle w:val="Compact"/>
              <w:jc w:val="left"/>
            </w:pPr>
            <w:r>
              <w:t xml:space="preserve">SUM shows 0 despite visible numbers</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362</w:t>
            </w:r>
          </w:p>
        </w:tc>
        <w:tc>
          <w:tcPr/>
          <w:p>
            <w:pPr>
              <w:pStyle w:val="Compact"/>
              <w:jc w:val="left"/>
            </w:pPr>
            <w:r>
              <w:t xml:space="preserve">VLOOKUP returning wrong/old values (diagnostic version)</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363</w:t>
            </w:r>
          </w:p>
        </w:tc>
        <w:tc>
          <w:tcPr/>
          <w:p>
            <w:pPr>
              <w:pStyle w:val="Compact"/>
              <w:jc w:val="left"/>
            </w:pPr>
            <w:r>
              <w:t xml:space="preserve">Formula not updating automatically</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364</w:t>
            </w:r>
          </w:p>
        </w:tc>
        <w:tc>
          <w:tcPr/>
          <w:p>
            <w:pPr>
              <w:pStyle w:val="Compact"/>
              <w:jc w:val="left"/>
            </w:pPr>
            <w:r>
              <w:t xml:space="preserve">Merged cells breaking formulas/sorting</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365</w:t>
            </w:r>
          </w:p>
        </w:tc>
        <w:tc>
          <w:tcPr/>
          <w:p>
            <w:pPr>
              <w:pStyle w:val="Compact"/>
              <w:jc w:val="left"/>
            </w:pPr>
            <w:r>
              <w:t xml:space="preserve">Trailing spaces breaking exact-match lookups</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366</w:t>
            </w:r>
          </w:p>
        </w:tc>
        <w:tc>
          <w:tcPr/>
          <w:p>
            <w:pPr>
              <w:pStyle w:val="Compact"/>
              <w:jc w:val="left"/>
            </w:pPr>
            <w:r>
              <w:t xml:space="preserve">Copy-paste breaking relative references unexpectedly</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367</w:t>
            </w:r>
          </w:p>
        </w:tc>
        <w:tc>
          <w:tcPr/>
          <w:p>
            <w:pPr>
              <w:pStyle w:val="Compact"/>
              <w:jc w:val="left"/>
            </w:pPr>
            <w:r>
              <w:t xml:space="preserve">Large workbook running very slowly</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368</w:t>
            </w:r>
          </w:p>
        </w:tc>
        <w:tc>
          <w:tcPr/>
          <w:p>
            <w:pPr>
              <w:pStyle w:val="Compact"/>
              <w:jc w:val="left"/>
            </w:pPr>
            <w:r>
              <w:t xml:space="preserve">Using Evaluate Formula to step through logic</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369</w:t>
            </w:r>
          </w:p>
        </w:tc>
        <w:tc>
          <w:tcPr/>
          <w:p>
            <w:pPr>
              <w:pStyle w:val="Compact"/>
              <w:jc w:val="left"/>
            </w:pPr>
            <w:r>
              <w:t xml:space="preserve">Trace Precedents to find formula inputs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370</w:t>
            </w:r>
          </w:p>
        </w:tc>
        <w:tc>
          <w:tcPr/>
          <w:p>
            <w:pPr>
              <w:pStyle w:val="Compact"/>
              <w:jc w:val="left"/>
            </w:pPr>
            <w:r>
              <w:t xml:space="preserve">Trace Dependents to find formula impact</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371</w:t>
            </w:r>
          </w:p>
        </w:tc>
        <w:tc>
          <w:tcPr/>
          <w:p>
            <w:pPr>
              <w:pStyle w:val="Compact"/>
              <w:jc w:val="left"/>
            </w:pPr>
            <w:r>
              <w:t xml:space="preserve">Breaking a nested formula into helper columns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372</w:t>
            </w:r>
          </w:p>
        </w:tc>
        <w:tc>
          <w:tcPr/>
          <w:p>
            <w:pPr>
              <w:pStyle w:val="Compact"/>
              <w:jc w:val="left"/>
            </w:pPr>
            <w:r>
              <w:t xml:space="preserve">Checking data types with CELL/TYPE functions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373</w:t>
            </w:r>
          </w:p>
        </w:tc>
        <w:tc>
          <w:tcPr/>
          <w:p>
            <w:pPr>
              <w:pStyle w:val="Compact"/>
              <w:jc w:val="left"/>
            </w:pPr>
            <w:r>
              <w:t xml:space="preserve">Using COUNTIF to spot inconsistent category spellings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374</w:t>
            </w:r>
          </w:p>
        </w:tc>
        <w:tc>
          <w:tcPr/>
          <w:p>
            <w:pPr>
              <w:pStyle w:val="Compact"/>
              <w:jc w:val="left"/>
            </w:pPr>
            <w:r>
              <w:t xml:space="preserve">Isolating a #REF! error to its source</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375</w:t>
            </w:r>
          </w:p>
        </w:tc>
        <w:tc>
          <w:tcPr/>
          <w:p>
            <w:pPr>
              <w:pStyle w:val="Compact"/>
              <w:jc w:val="left"/>
            </w:pPr>
            <w:r>
              <w:t xml:space="preserve">Using Watch Window to monitor a cell across sheets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376</w:t>
            </w:r>
          </w:p>
        </w:tc>
        <w:tc>
          <w:tcPr/>
          <w:p>
            <w:pPr>
              <w:pStyle w:val="Compact"/>
              <w:jc w:val="left"/>
            </w:pPr>
            <w:r>
              <w:t xml:space="preserve">Dynamic top-3 names joined into one cell</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377</w:t>
            </w:r>
          </w:p>
        </w:tc>
        <w:tc>
          <w:tcPr/>
          <w:p>
            <w:pPr>
              <w:pStyle w:val="Compact"/>
              <w:jc w:val="left"/>
            </w:pPr>
            <w:r>
              <w:t xml:space="preserve">Two-condition VLOOKUP using a helper concatenated key</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378</w:t>
            </w:r>
          </w:p>
        </w:tc>
        <w:tc>
          <w:tcPr/>
          <w:p>
            <w:pPr>
              <w:pStyle w:val="Compact"/>
              <w:jc w:val="left"/>
            </w:pPr>
            <w:r>
              <w:t xml:space="preserve">Building a dynamic dependent dropdown chain</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379</w:t>
            </w:r>
          </w:p>
        </w:tc>
        <w:tc>
          <w:tcPr/>
          <w:p>
            <w:pPr>
              <w:pStyle w:val="Compact"/>
              <w:jc w:val="left"/>
            </w:pPr>
            <w:r>
              <w:t xml:space="preserve">Simulating a PivotTable with GROUPBY and SORT</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380</w:t>
            </w:r>
          </w:p>
        </w:tc>
        <w:tc>
          <w:tcPr/>
          <w:p>
            <w:pPr>
              <w:pStyle w:val="Compact"/>
              <w:jc w:val="left"/>
            </w:pPr>
            <w:r>
              <w:t xml:space="preserve">Multi-criteria dynamic ranking with ties handled</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381</w:t>
            </w:r>
          </w:p>
        </w:tc>
        <w:tc>
          <w:tcPr/>
          <w:p>
            <w:pPr>
              <w:pStyle w:val="Compact"/>
              <w:jc w:val="left"/>
            </w:pPr>
            <w:r>
              <w:t xml:space="preserve">Fully dynamic financial summary with LET and LAMBDA</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382</w:t>
            </w:r>
          </w:p>
        </w:tc>
        <w:tc>
          <w:tcPr/>
          <w:p>
            <w:pPr>
              <w:pStyle w:val="Compact"/>
              <w:jc w:val="left"/>
            </w:pPr>
            <w:r>
              <w:t xml:space="preserve">Cheat Sheet: Most-used lookup function today</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383</w:t>
            </w:r>
          </w:p>
        </w:tc>
        <w:tc>
          <w:tcPr/>
          <w:p>
            <w:pPr>
              <w:pStyle w:val="Compact"/>
              <w:jc w:val="left"/>
            </w:pPr>
            <w:r>
              <w:t xml:space="preserve">Cheat Sheet: SUMIFS argument order</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384</w:t>
            </w:r>
          </w:p>
        </w:tc>
        <w:tc>
          <w:tcPr/>
          <w:p>
            <w:pPr>
              <w:pStyle w:val="Compact"/>
              <w:jc w:val="left"/>
            </w:pPr>
            <w:r>
              <w:t xml:space="preserve">Cheat Sheet: Text function quick picks</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385</w:t>
            </w:r>
          </w:p>
        </w:tc>
        <w:tc>
          <w:tcPr/>
          <w:p>
            <w:pPr>
              <w:pStyle w:val="Compact"/>
              <w:jc w:val="left"/>
            </w:pPr>
            <w:r>
              <w:t xml:space="preserve">Cheat Sheet: Date format codes for TEXT()</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386</w:t>
            </w:r>
          </w:p>
        </w:tc>
        <w:tc>
          <w:tcPr/>
          <w:p>
            <w:pPr>
              <w:pStyle w:val="Compact"/>
              <w:jc w:val="left"/>
            </w:pPr>
            <w:r>
              <w:t xml:space="preserve">Cheat Sheet: Error meanings at a glance</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387</w:t>
            </w:r>
          </w:p>
        </w:tc>
        <w:tc>
          <w:tcPr/>
          <w:p>
            <w:pPr>
              <w:pStyle w:val="Compact"/>
              <w:jc w:val="left"/>
            </w:pPr>
            <w:r>
              <w:t xml:space="preserve">Cheat Sheet: Function selection - SUM family</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388</w:t>
            </w:r>
          </w:p>
        </w:tc>
        <w:tc>
          <w:tcPr/>
          <w:p>
            <w:pPr>
              <w:pStyle w:val="Compact"/>
              <w:jc w:val="left"/>
            </w:pPr>
            <w:r>
              <w:t xml:space="preserve">Cheat Sheet: Keyboard shortcuts for formulas</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389</w:t>
            </w:r>
          </w:p>
        </w:tc>
        <w:tc>
          <w:tcPr/>
          <w:p>
            <w:pPr>
              <w:pStyle w:val="Compact"/>
              <w:jc w:val="left"/>
            </w:pPr>
            <w:r>
              <w:t xml:space="preserve">Formula referencing an entire column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390</w:t>
            </w:r>
          </w:p>
        </w:tc>
        <w:tc>
          <w:tcPr/>
          <w:p>
            <w:pPr>
              <w:pStyle w:val="Compact"/>
              <w:jc w:val="left"/>
            </w:pPr>
            <w:r>
              <w:t xml:space="preserve">Formula referencing an entire row</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391</w:t>
            </w:r>
          </w:p>
        </w:tc>
        <w:tc>
          <w:tcPr/>
          <w:p>
            <w:pPr>
              <w:pStyle w:val="Compact"/>
              <w:jc w:val="left"/>
            </w:pPr>
            <w:r>
              <w:t xml:space="preserve">Multiple operators in one formula</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392</w:t>
            </w:r>
          </w:p>
        </w:tc>
        <w:tc>
          <w:tcPr/>
          <w:p>
            <w:pPr>
              <w:pStyle w:val="Compact"/>
              <w:jc w:val="left"/>
            </w:pPr>
            <w:r>
              <w:t xml:space="preserve">Entering a formula with a leading negative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393</w:t>
            </w:r>
          </w:p>
        </w:tc>
        <w:tc>
          <w:tcPr/>
          <w:p>
            <w:pPr>
              <w:pStyle w:val="Compact"/>
              <w:jc w:val="left"/>
            </w:pPr>
            <w:r>
              <w:t xml:space="preserve">Referencing a cell on a differently named sheet with spaces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394</w:t>
            </w:r>
          </w:p>
        </w:tc>
        <w:tc>
          <w:tcPr/>
          <w:p>
            <w:pPr>
              <w:pStyle w:val="Compact"/>
              <w:jc w:val="left"/>
            </w:pPr>
            <w:r>
              <w:t xml:space="preserve">Using a formula result inside another formula</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395</w:t>
            </w:r>
          </w:p>
        </w:tc>
        <w:tc>
          <w:tcPr/>
          <w:p>
            <w:pPr>
              <w:pStyle w:val="Compact"/>
              <w:jc w:val="left"/>
            </w:pPr>
            <w:r>
              <w:t xml:space="preserve">Difference between a formula and a value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396</w:t>
            </w:r>
          </w:p>
        </w:tc>
        <w:tc>
          <w:tcPr/>
          <w:p>
            <w:pPr>
              <w:pStyle w:val="Compact"/>
              <w:jc w:val="left"/>
            </w:pPr>
            <w:r>
              <w:t xml:space="preserve">AutoSum shortcut basics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397</w:t>
            </w:r>
          </w:p>
        </w:tc>
        <w:tc>
          <w:tcPr/>
          <w:p>
            <w:pPr>
              <w:pStyle w:val="Compact"/>
              <w:jc w:val="left"/>
            </w:pPr>
            <w:r>
              <w:t xml:space="preserve">Using F4 to lock references while building a formula</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398</w:t>
            </w:r>
          </w:p>
        </w:tc>
        <w:tc>
          <w:tcPr/>
          <w:p>
            <w:pPr>
              <w:pStyle w:val="Compact"/>
              <w:jc w:val="left"/>
            </w:pPr>
            <w:r>
              <w:t xml:space="preserve">Basic formula referencing a single-cell named constant</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399</w:t>
            </w:r>
          </w:p>
        </w:tc>
        <w:tc>
          <w:tcPr/>
          <w:p>
            <w:pPr>
              <w:pStyle w:val="Compact"/>
              <w:jc w:val="left"/>
            </w:pPr>
            <w:r>
              <w:t xml:space="preserve">Formula spanning multiple sheets in SUM</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400</w:t>
            </w:r>
          </w:p>
        </w:tc>
        <w:tc>
          <w:tcPr/>
          <w:p>
            <w:pPr>
              <w:pStyle w:val="Compact"/>
              <w:jc w:val="left"/>
            </w:pPr>
            <w:r>
              <w:t xml:space="preserve">Formula bar reveals the live formula, not just the result</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401</w:t>
            </w:r>
          </w:p>
        </w:tc>
        <w:tc>
          <w:tcPr/>
          <w:p>
            <w:pPr>
              <w:pStyle w:val="Compact"/>
              <w:jc w:val="left"/>
            </w:pPr>
            <w:r>
              <w:t xml:space="preserve">Simple formula using a percentage cell reference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402</w:t>
            </w:r>
          </w:p>
        </w:tc>
        <w:tc>
          <w:tcPr/>
          <w:p>
            <w:pPr>
              <w:pStyle w:val="Compact"/>
              <w:jc w:val="left"/>
            </w:pPr>
            <w:r>
              <w:t xml:space="preserve">Referencing the result of a merged calculation chain</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403</w:t>
            </w:r>
          </w:p>
        </w:tc>
        <w:tc>
          <w:tcPr/>
          <w:p>
            <w:pPr>
              <w:pStyle w:val="Compact"/>
              <w:jc w:val="left"/>
            </w:pPr>
            <w:r>
              <w:t xml:space="preserve">SUMIF-free running product</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404</w:t>
            </w:r>
          </w:p>
        </w:tc>
        <w:tc>
          <w:tcPr/>
          <w:p>
            <w:pPr>
              <w:pStyle w:val="Compact"/>
              <w:jc w:val="left"/>
            </w:pPr>
            <w:r>
              <w:t xml:space="preserve">BASE - convert to another number base</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405</w:t>
            </w:r>
          </w:p>
        </w:tc>
        <w:tc>
          <w:tcPr/>
          <w:p>
            <w:pPr>
              <w:pStyle w:val="Compact"/>
              <w:jc w:val="left"/>
            </w:pPr>
            <w:r>
              <w:t xml:space="preserve">DECIMAL - convert from another base</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406</w:t>
            </w:r>
          </w:p>
        </w:tc>
        <w:tc>
          <w:tcPr/>
          <w:p>
            <w:pPr>
              <w:pStyle w:val="Compact"/>
              <w:jc w:val="left"/>
            </w:pPr>
            <w:r>
              <w:t xml:space="preserve">SUMX2MY2 - sum of squared differences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407</w:t>
            </w:r>
          </w:p>
        </w:tc>
        <w:tc>
          <w:tcPr/>
          <w:p>
            <w:pPr>
              <w:pStyle w:val="Compact"/>
              <w:jc w:val="left"/>
            </w:pPr>
            <w:r>
              <w:t xml:space="preserve">SUMX2PY2 - sum of squared sums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408</w:t>
            </w:r>
          </w:p>
        </w:tc>
        <w:tc>
          <w:tcPr/>
          <w:p>
            <w:pPr>
              <w:pStyle w:val="Compact"/>
              <w:jc w:val="left"/>
            </w:pPr>
            <w:r>
              <w:t xml:space="preserve">SUMXMY2 - sum of squared paired differences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409</w:t>
            </w:r>
          </w:p>
        </w:tc>
        <w:tc>
          <w:tcPr/>
          <w:p>
            <w:pPr>
              <w:pStyle w:val="Compact"/>
              <w:jc w:val="left"/>
            </w:pPr>
            <w:r>
              <w:t xml:space="preserve">CEILING - legacy round up to multiple</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410</w:t>
            </w:r>
          </w:p>
        </w:tc>
        <w:tc>
          <w:tcPr/>
          <w:p>
            <w:pPr>
              <w:pStyle w:val="Compact"/>
              <w:jc w:val="left"/>
            </w:pPr>
            <w:r>
              <w:t xml:space="preserve">FLOOR - legacy round down to multiple</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411</w:t>
            </w:r>
          </w:p>
        </w:tc>
        <w:tc>
          <w:tcPr/>
          <w:p>
            <w:pPr>
              <w:pStyle w:val="Compact"/>
              <w:jc w:val="left"/>
            </w:pPr>
            <w:r>
              <w:t xml:space="preserve">SUMIFS with numeric range criteria using cell references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412</w:t>
            </w:r>
          </w:p>
        </w:tc>
        <w:tc>
          <w:tcPr/>
          <w:p>
            <w:pPr>
              <w:pStyle w:val="Compact"/>
              <w:jc w:val="left"/>
            </w:pPr>
            <w:r>
              <w:t xml:space="preserve">Weighted average grade using SUMPRODUCT/SUM</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413</w:t>
            </w:r>
          </w:p>
        </w:tc>
        <w:tc>
          <w:tcPr/>
          <w:p>
            <w:pPr>
              <w:pStyle w:val="Compact"/>
              <w:jc w:val="left"/>
            </w:pPr>
            <w:r>
              <w:t xml:space="preserve">Percentage of grand total across a matrix</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414</w:t>
            </w:r>
          </w:p>
        </w:tc>
        <w:tc>
          <w:tcPr/>
          <w:p>
            <w:pPr>
              <w:pStyle w:val="Compact"/>
              <w:jc w:val="left"/>
            </w:pPr>
            <w:r>
              <w:t xml:space="preserve">ROUND to nearest whole hundred</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415</w:t>
            </w:r>
          </w:p>
        </w:tc>
        <w:tc>
          <w:tcPr/>
          <w:p>
            <w:pPr>
              <w:pStyle w:val="Compact"/>
              <w:jc w:val="left"/>
            </w:pPr>
            <w:r>
              <w:t xml:space="preserve">Convert between measurement units</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416</w:t>
            </w:r>
          </w:p>
        </w:tc>
        <w:tc>
          <w:tcPr/>
          <w:p>
            <w:pPr>
              <w:pStyle w:val="Compact"/>
              <w:jc w:val="left"/>
            </w:pPr>
            <w:r>
              <w:t xml:space="preserve">SUMIFS with 3 criteria</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417</w:t>
            </w:r>
          </w:p>
        </w:tc>
        <w:tc>
          <w:tcPr/>
          <w:p>
            <w:pPr>
              <w:pStyle w:val="Compact"/>
              <w:jc w:val="left"/>
            </w:pPr>
            <w:r>
              <w:t xml:space="preserve">COUNTIFS with 3 criteria</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418</w:t>
            </w:r>
          </w:p>
        </w:tc>
        <w:tc>
          <w:tcPr/>
          <w:p>
            <w:pPr>
              <w:pStyle w:val="Compact"/>
              <w:jc w:val="left"/>
            </w:pPr>
            <w:r>
              <w:t xml:space="preserve">AVERAGEIFS with date and category criteria</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419</w:t>
            </w:r>
          </w:p>
        </w:tc>
        <w:tc>
          <w:tcPr/>
          <w:p>
            <w:pPr>
              <w:pStyle w:val="Compact"/>
              <w:jc w:val="left"/>
            </w:pPr>
            <w:r>
              <w:t xml:space="preserve">SUM with array constant</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420</w:t>
            </w:r>
          </w:p>
        </w:tc>
        <w:tc>
          <w:tcPr/>
          <w:p>
            <w:pPr>
              <w:pStyle w:val="Compact"/>
              <w:jc w:val="left"/>
            </w:pPr>
            <w:r>
              <w:t xml:space="preserve">COUNTIF counting cells equal to a specific date</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421</w:t>
            </w:r>
          </w:p>
        </w:tc>
        <w:tc>
          <w:tcPr/>
          <w:p>
            <w:pPr>
              <w:pStyle w:val="Compact"/>
              <w:jc w:val="left"/>
            </w:pPr>
            <w:r>
              <w:t xml:space="preserve">SUMIFS excluding a specific category with &lt;&gt;</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422</w:t>
            </w:r>
          </w:p>
        </w:tc>
        <w:tc>
          <w:tcPr/>
          <w:p>
            <w:pPr>
              <w:pStyle w:val="Compact"/>
              <w:jc w:val="left"/>
            </w:pPr>
            <w:r>
              <w:t xml:space="preserve">COUNTBLANK across multiple non-adjacent checks</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423</w:t>
            </w:r>
          </w:p>
        </w:tc>
        <w:tc>
          <w:tcPr/>
          <w:p>
            <w:pPr>
              <w:pStyle w:val="Compact"/>
              <w:jc w:val="left"/>
            </w:pPr>
            <w:r>
              <w:t xml:space="preserve">SUMPRODUCT for count with 2 OR conditions</w:t>
            </w:r>
          </w:p>
        </w:tc>
        <w:tc>
          <w:tcPr/>
          <w:p>
            <w:pPr>
              <w:pStyle w:val="Compact"/>
              <w:jc w:val="left"/>
            </w:pPr>
            <w:r>
              <w:t xml:space="preserve">03 SUM COUNT &amp; AVERAGE</w:t>
            </w:r>
          </w:p>
        </w:tc>
        <w:tc>
          <w:tcPr/>
          <w:p>
            <w:pPr>
              <w:pStyle w:val="Compact"/>
              <w:jc w:val="left"/>
            </w:pPr>
            <w:r>
              <w:t xml:space="preserve">Advanced</w:t>
            </w:r>
          </w:p>
        </w:tc>
      </w:tr>
      <w:tr>
        <w:tc>
          <w:tcPr/>
          <w:p>
            <w:pPr>
              <w:pStyle w:val="Compact"/>
              <w:jc w:val="left"/>
            </w:pPr>
            <w:r>
              <w:t xml:space="preserve">424</w:t>
            </w:r>
          </w:p>
        </w:tc>
        <w:tc>
          <w:tcPr/>
          <w:p>
            <w:pPr>
              <w:pStyle w:val="Compact"/>
              <w:jc w:val="left"/>
            </w:pPr>
            <w:r>
              <w:t xml:space="preserve">AVERAGE ignoring hidden/filtered rows with AGGREGATE</w:t>
            </w:r>
          </w:p>
        </w:tc>
        <w:tc>
          <w:tcPr/>
          <w:p>
            <w:pPr>
              <w:pStyle w:val="Compact"/>
              <w:jc w:val="left"/>
            </w:pPr>
            <w:r>
              <w:t xml:space="preserve">03 SUM COUNT &amp; AVERAGE</w:t>
            </w:r>
          </w:p>
        </w:tc>
        <w:tc>
          <w:tcPr/>
          <w:p>
            <w:pPr>
              <w:pStyle w:val="Compact"/>
              <w:jc w:val="left"/>
            </w:pPr>
            <w:r>
              <w:t xml:space="preserve">Advanced</w:t>
            </w:r>
          </w:p>
        </w:tc>
      </w:tr>
      <w:tr>
        <w:tc>
          <w:tcPr/>
          <w:p>
            <w:pPr>
              <w:pStyle w:val="Compact"/>
              <w:jc w:val="left"/>
            </w:pPr>
            <w:r>
              <w:t xml:space="preserve">425</w:t>
            </w:r>
          </w:p>
        </w:tc>
        <w:tc>
          <w:tcPr/>
          <w:p>
            <w:pPr>
              <w:pStyle w:val="Compact"/>
              <w:jc w:val="left"/>
            </w:pPr>
            <w:r>
              <w:t xml:space="preserve">SUBTOTAL with function code for average</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426</w:t>
            </w:r>
          </w:p>
        </w:tc>
        <w:tc>
          <w:tcPr/>
          <w:p>
            <w:pPr>
              <w:pStyle w:val="Compact"/>
              <w:jc w:val="left"/>
            </w:pPr>
            <w:r>
              <w:t xml:space="preserve">COUNTIFS spanning two different sheets combined</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427</w:t>
            </w:r>
          </w:p>
        </w:tc>
        <w:tc>
          <w:tcPr/>
          <w:p>
            <w:pPr>
              <w:pStyle w:val="Compact"/>
              <w:jc w:val="left"/>
            </w:pPr>
            <w:r>
              <w:t xml:space="preserve">MAXIFS with two conditions</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428</w:t>
            </w:r>
          </w:p>
        </w:tc>
        <w:tc>
          <w:tcPr/>
          <w:p>
            <w:pPr>
              <w:pStyle w:val="Compact"/>
              <w:jc w:val="left"/>
            </w:pPr>
            <w:r>
              <w:t xml:space="preserve">Nested AND/OR combination</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429</w:t>
            </w:r>
          </w:p>
        </w:tc>
        <w:tc>
          <w:tcPr/>
          <w:p>
            <w:pPr>
              <w:pStyle w:val="Compact"/>
              <w:jc w:val="left"/>
            </w:pPr>
            <w:r>
              <w:t xml:space="preserve">Using NOT with ISBLANK</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430</w:t>
            </w:r>
          </w:p>
        </w:tc>
        <w:tc>
          <w:tcPr/>
          <w:p>
            <w:pPr>
              <w:pStyle w:val="Compact"/>
              <w:jc w:val="left"/>
            </w:pPr>
            <w:r>
              <w:t xml:space="preserve">Logical test comparing text case-insensitively</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431</w:t>
            </w:r>
          </w:p>
        </w:tc>
        <w:tc>
          <w:tcPr/>
          <w:p>
            <w:pPr>
              <w:pStyle w:val="Compact"/>
              <w:jc w:val="left"/>
            </w:pPr>
            <w:r>
              <w:t xml:space="preserve">AND across an entire range with MIN</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432</w:t>
            </w:r>
          </w:p>
        </w:tc>
        <w:tc>
          <w:tcPr/>
          <w:p>
            <w:pPr>
              <w:pStyle w:val="Compact"/>
              <w:jc w:val="left"/>
            </w:pPr>
            <w:r>
              <w:t xml:space="preserve">OR across an entire range with MAX</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433</w:t>
            </w:r>
          </w:p>
        </w:tc>
        <w:tc>
          <w:tcPr/>
          <w:p>
            <w:pPr>
              <w:pStyle w:val="Compact"/>
              <w:jc w:val="left"/>
            </w:pPr>
            <w:r>
              <w:t xml:space="preserve">Multi-condition logical test for approval workflow</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434</w:t>
            </w:r>
          </w:p>
        </w:tc>
        <w:tc>
          <w:tcPr/>
          <w:p>
            <w:pPr>
              <w:pStyle w:val="Compact"/>
              <w:jc w:val="left"/>
            </w:pPr>
            <w:r>
              <w:t xml:space="preserve">IF with a calculation on both branches</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435</w:t>
            </w:r>
          </w:p>
        </w:tc>
        <w:tc>
          <w:tcPr/>
          <w:p>
            <w:pPr>
              <w:pStyle w:val="Compact"/>
              <w:jc w:val="left"/>
            </w:pPr>
            <w:r>
              <w:t xml:space="preserve">Nested IF for shipping zone rates</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436</w:t>
            </w:r>
          </w:p>
        </w:tc>
        <w:tc>
          <w:tcPr/>
          <w:p>
            <w:pPr>
              <w:pStyle w:val="Compact"/>
              <w:jc w:val="left"/>
            </w:pPr>
            <w:r>
              <w:t xml:space="preserve">IFS with a numeric test that has a gap</w:t>
            </w:r>
          </w:p>
        </w:tc>
        <w:tc>
          <w:tcPr/>
          <w:p>
            <w:pPr>
              <w:pStyle w:val="Compact"/>
              <w:jc w:val="left"/>
            </w:pPr>
            <w:r>
              <w:t xml:space="preserve">05 IF &amp; Nested IF</w:t>
            </w:r>
          </w:p>
        </w:tc>
        <w:tc>
          <w:tcPr/>
          <w:p>
            <w:pPr>
              <w:pStyle w:val="Compact"/>
              <w:jc w:val="left"/>
            </w:pPr>
            <w:r>
              <w:t xml:space="preserve">Advanced</w:t>
            </w:r>
          </w:p>
        </w:tc>
      </w:tr>
      <w:tr>
        <w:tc>
          <w:tcPr/>
          <w:p>
            <w:pPr>
              <w:pStyle w:val="Compact"/>
              <w:jc w:val="left"/>
            </w:pPr>
            <w:r>
              <w:t xml:space="preserve">437</w:t>
            </w:r>
          </w:p>
        </w:tc>
        <w:tc>
          <w:tcPr/>
          <w:p>
            <w:pPr>
              <w:pStyle w:val="Compact"/>
              <w:jc w:val="left"/>
            </w:pPr>
            <w:r>
              <w:t xml:space="preserve">Nested IF determining loan approval tier</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438</w:t>
            </w:r>
          </w:p>
        </w:tc>
        <w:tc>
          <w:tcPr/>
          <w:p>
            <w:pPr>
              <w:pStyle w:val="Compact"/>
              <w:jc w:val="left"/>
            </w:pPr>
            <w:r>
              <w:t xml:space="preserve">IF combined with a text function</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439</w:t>
            </w:r>
          </w:p>
        </w:tc>
        <w:tc>
          <w:tcPr/>
          <w:p>
            <w:pPr>
              <w:pStyle w:val="Compact"/>
              <w:jc w:val="left"/>
            </w:pPr>
            <w:r>
              <w:t xml:space="preserve">Nested IF for tax slab calculation</w:t>
            </w:r>
          </w:p>
        </w:tc>
        <w:tc>
          <w:tcPr/>
          <w:p>
            <w:pPr>
              <w:pStyle w:val="Compact"/>
              <w:jc w:val="left"/>
            </w:pPr>
            <w:r>
              <w:t xml:space="preserve">05 IF &amp; Nested IF</w:t>
            </w:r>
          </w:p>
        </w:tc>
        <w:tc>
          <w:tcPr/>
          <w:p>
            <w:pPr>
              <w:pStyle w:val="Compact"/>
              <w:jc w:val="left"/>
            </w:pPr>
            <w:r>
              <w:t xml:space="preserve">Advanced</w:t>
            </w:r>
          </w:p>
        </w:tc>
      </w:tr>
      <w:tr>
        <w:tc>
          <w:tcPr/>
          <w:p>
            <w:pPr>
              <w:pStyle w:val="Compact"/>
              <w:jc w:val="left"/>
            </w:pPr>
            <w:r>
              <w:t xml:space="preserve">440</w:t>
            </w:r>
          </w:p>
        </w:tc>
        <w:tc>
          <w:tcPr/>
          <w:p>
            <w:pPr>
              <w:pStyle w:val="Compact"/>
              <w:jc w:val="left"/>
            </w:pPr>
            <w:r>
              <w:t xml:space="preserve">Extracting domain from a URL</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441</w:t>
            </w:r>
          </w:p>
        </w:tc>
        <w:tc>
          <w:tcPr/>
          <w:p>
            <w:pPr>
              <w:pStyle w:val="Compact"/>
              <w:jc w:val="left"/>
            </w:pPr>
            <w:r>
              <w:t xml:space="preserve">Counting occurrences of a character in text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442</w:t>
            </w:r>
          </w:p>
        </w:tc>
        <w:tc>
          <w:tcPr/>
          <w:p>
            <w:pPr>
              <w:pStyle w:val="Compact"/>
              <w:jc w:val="left"/>
            </w:pPr>
            <w:r>
              <w:t xml:space="preserve">Removing all digits from text</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443</w:t>
            </w:r>
          </w:p>
        </w:tc>
        <w:tc>
          <w:tcPr/>
          <w:p>
            <w:pPr>
              <w:pStyle w:val="Compact"/>
              <w:jc w:val="left"/>
            </w:pPr>
            <w:r>
              <w:t xml:space="preserve">Title case with acronym follow-up fix using SUBSTITUTE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444</w:t>
            </w:r>
          </w:p>
        </w:tc>
        <w:tc>
          <w:tcPr/>
          <w:p>
            <w:pPr>
              <w:pStyle w:val="Compact"/>
              <w:jc w:val="left"/>
            </w:pPr>
            <w:r>
              <w:t xml:space="preserve">Joining a range with a line break delimiter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445</w:t>
            </w:r>
          </w:p>
        </w:tc>
        <w:tc>
          <w:tcPr/>
          <w:p>
            <w:pPr>
              <w:pStyle w:val="Compact"/>
              <w:jc w:val="left"/>
            </w:pPr>
            <w:r>
              <w:t xml:space="preserve">Extracting numbers from mixed text</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446</w:t>
            </w:r>
          </w:p>
        </w:tc>
        <w:tc>
          <w:tcPr/>
          <w:p>
            <w:pPr>
              <w:pStyle w:val="Compact"/>
              <w:jc w:val="left"/>
            </w:pPr>
            <w:r>
              <w:t xml:space="preserve">Checking if text starts with a specific prefix</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447</w:t>
            </w:r>
          </w:p>
        </w:tc>
        <w:tc>
          <w:tcPr/>
          <w:p>
            <w:pPr>
              <w:pStyle w:val="Compact"/>
              <w:jc w:val="left"/>
            </w:pPr>
            <w:r>
              <w:t xml:space="preserve">Checking if text ends with a specific suffix</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448</w:t>
            </w:r>
          </w:p>
        </w:tc>
        <w:tc>
          <w:tcPr/>
          <w:p>
            <w:pPr>
              <w:pStyle w:val="Compact"/>
              <w:jc w:val="left"/>
            </w:pPr>
            <w:r>
              <w:t xml:space="preserve">Building an initials string from a full name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449</w:t>
            </w:r>
          </w:p>
        </w:tc>
        <w:tc>
          <w:tcPr/>
          <w:p>
            <w:pPr>
              <w:pStyle w:val="Compact"/>
              <w:jc w:val="left"/>
            </w:pPr>
            <w:r>
              <w:t xml:space="preserve">Reversing a text string</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450</w:t>
            </w:r>
          </w:p>
        </w:tc>
        <w:tc>
          <w:tcPr/>
          <w:p>
            <w:pPr>
              <w:pStyle w:val="Compact"/>
              <w:jc w:val="left"/>
            </w:pPr>
            <w:r>
              <w:t xml:space="preserve">Splitting a delimited string into rows with TEXTSPLIT</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451</w:t>
            </w:r>
          </w:p>
        </w:tc>
        <w:tc>
          <w:tcPr/>
          <w:p>
            <w:pPr>
              <w:pStyle w:val="Compact"/>
              <w:jc w:val="left"/>
            </w:pPr>
            <w:r>
              <w:t xml:space="preserve">Removing a specific word from a sentence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452</w:t>
            </w:r>
          </w:p>
        </w:tc>
        <w:tc>
          <w:tcPr/>
          <w:p>
            <w:pPr>
              <w:pStyle w:val="Compact"/>
              <w:jc w:val="left"/>
            </w:pPr>
            <w:r>
              <w:t xml:space="preserve">Calculating age in years, months, and days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453</w:t>
            </w:r>
          </w:p>
        </w:tc>
        <w:tc>
          <w:tcPr/>
          <w:p>
            <w:pPr>
              <w:pStyle w:val="Compact"/>
              <w:jc w:val="left"/>
            </w:pPr>
            <w:r>
              <w:t xml:space="preserve">Next occurrence of a specific weekday</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454</w:t>
            </w:r>
          </w:p>
        </w:tc>
        <w:tc>
          <w:tcPr/>
          <w:p>
            <w:pPr>
              <w:pStyle w:val="Compact"/>
              <w:jc w:val="left"/>
            </w:pPr>
            <w:r>
              <w:t xml:space="preserve">Counting the number of weekends between two dates</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455</w:t>
            </w:r>
          </w:p>
        </w:tc>
        <w:tc>
          <w:tcPr/>
          <w:p>
            <w:pPr>
              <w:pStyle w:val="Compact"/>
              <w:jc w:val="left"/>
            </w:pPr>
            <w:r>
              <w:t xml:space="preserve">NETWORKDAYS.INTL - custom weekend pattern</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456</w:t>
            </w:r>
          </w:p>
        </w:tc>
        <w:tc>
          <w:tcPr/>
          <w:p>
            <w:pPr>
              <w:pStyle w:val="Compact"/>
              <w:jc w:val="left"/>
            </w:pPr>
            <w:r>
              <w:t xml:space="preserve">WORKDAY.INTL - custom weekend workday addition</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457</w:t>
            </w:r>
          </w:p>
        </w:tc>
        <w:tc>
          <w:tcPr/>
          <w:p>
            <w:pPr>
              <w:pStyle w:val="Compact"/>
              <w:jc w:val="left"/>
            </w:pPr>
            <w:r>
              <w:t xml:space="preserve">Extracting the last day of the previous month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458</w:t>
            </w:r>
          </w:p>
        </w:tc>
        <w:tc>
          <w:tcPr/>
          <w:p>
            <w:pPr>
              <w:pStyle w:val="Compact"/>
              <w:jc w:val="left"/>
            </w:pPr>
            <w:r>
              <w:t xml:space="preserve">Countdown formula with conditional text</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459</w:t>
            </w:r>
          </w:p>
        </w:tc>
        <w:tc>
          <w:tcPr/>
          <w:p>
            <w:pPr>
              <w:pStyle w:val="Compact"/>
              <w:jc w:val="left"/>
            </w:pPr>
            <w:r>
              <w:t xml:space="preserve">Business quarter start date</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460</w:t>
            </w:r>
          </w:p>
        </w:tc>
        <w:tc>
          <w:tcPr/>
          <w:p>
            <w:pPr>
              <w:pStyle w:val="Compact"/>
              <w:jc w:val="left"/>
            </w:pPr>
            <w:r>
              <w:t xml:space="preserve">Time duration formatted as hh:mm</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461</w:t>
            </w:r>
          </w:p>
        </w:tc>
        <w:tc>
          <w:tcPr/>
          <w:p>
            <w:pPr>
              <w:pStyle w:val="Compact"/>
              <w:jc w:val="left"/>
            </w:pPr>
            <w:r>
              <w:t xml:space="preserve">Calculating overtime hours beyond a standard shift</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462</w:t>
            </w:r>
          </w:p>
        </w:tc>
        <w:tc>
          <w:tcPr/>
          <w:p>
            <w:pPr>
              <w:pStyle w:val="Compact"/>
              <w:jc w:val="left"/>
            </w:pPr>
            <w:r>
              <w:t xml:space="preserve">First day of the year from any date</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463</w:t>
            </w:r>
          </w:p>
        </w:tc>
        <w:tc>
          <w:tcPr/>
          <w:p>
            <w:pPr>
              <w:pStyle w:val="Compact"/>
              <w:jc w:val="left"/>
            </w:pPr>
            <w:r>
              <w:t xml:space="preserve">Dynamic named range with OFFSET and COUNTA</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464</w:t>
            </w:r>
          </w:p>
        </w:tc>
        <w:tc>
          <w:tcPr/>
          <w:p>
            <w:pPr>
              <w:pStyle w:val="Compact"/>
              <w:jc w:val="left"/>
            </w:pPr>
            <w:r>
              <w:t xml:space="preserve">Dynamic named range with INDEX (non-volatile alternative)</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465</w:t>
            </w:r>
          </w:p>
        </w:tc>
        <w:tc>
          <w:tcPr/>
          <w:p>
            <w:pPr>
              <w:pStyle w:val="Compact"/>
              <w:jc w:val="left"/>
            </w:pPr>
            <w:r>
              <w:t xml:space="preserve">Two-way INDIRECT reference from dropdown selections</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466</w:t>
            </w:r>
          </w:p>
        </w:tc>
        <w:tc>
          <w:tcPr/>
          <w:p>
            <w:pPr>
              <w:pStyle w:val="Compact"/>
              <w:jc w:val="left"/>
            </w:pPr>
            <w:r>
              <w:t xml:space="preserve">Retrieving a value using a mix of ADDRESS and INDIRECT</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467</w:t>
            </w:r>
          </w:p>
        </w:tc>
        <w:tc>
          <w:tcPr/>
          <w:p>
            <w:pPr>
              <w:pStyle w:val="Compact"/>
              <w:jc w:val="left"/>
            </w:pPr>
            <w:r>
              <w:t xml:space="preserve">CHOOSE for building a simple lookup without a table</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468</w:t>
            </w:r>
          </w:p>
        </w:tc>
        <w:tc>
          <w:tcPr/>
          <w:p>
            <w:pPr>
              <w:pStyle w:val="Compact"/>
              <w:jc w:val="left"/>
            </w:pPr>
            <w:r>
              <w:t xml:space="preserve">Building a reference to the last cell in a column</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469</w:t>
            </w:r>
          </w:p>
        </w:tc>
        <w:tc>
          <w:tcPr/>
          <w:p>
            <w:pPr>
              <w:pStyle w:val="Compact"/>
              <w:jc w:val="left"/>
            </w:pPr>
            <w:r>
              <w:t xml:space="preserve">VLOOKUP with a wildcard for partial match</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470</w:t>
            </w:r>
          </w:p>
        </w:tc>
        <w:tc>
          <w:tcPr/>
          <w:p>
            <w:pPr>
              <w:pStyle w:val="Compact"/>
              <w:jc w:val="left"/>
            </w:pPr>
            <w:r>
              <w:t xml:space="preserve">XLOOKUP with wildcard match mode</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471</w:t>
            </w:r>
          </w:p>
        </w:tc>
        <w:tc>
          <w:tcPr/>
          <w:p>
            <w:pPr>
              <w:pStyle w:val="Compact"/>
              <w:jc w:val="left"/>
            </w:pPr>
            <w:r>
              <w:t xml:space="preserve">HLOOKUP with approximate match for grading bands</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472</w:t>
            </w:r>
          </w:p>
        </w:tc>
        <w:tc>
          <w:tcPr/>
          <w:p>
            <w:pPr>
              <w:pStyle w:val="Compact"/>
              <w:jc w:val="left"/>
            </w:pPr>
            <w:r>
              <w:t xml:space="preserve">VLOOKUP nested inside another VLOOKUP</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473</w:t>
            </w:r>
          </w:p>
        </w:tc>
        <w:tc>
          <w:tcPr/>
          <w:p>
            <w:pPr>
              <w:pStyle w:val="Compact"/>
              <w:jc w:val="left"/>
            </w:pPr>
            <w:r>
              <w:t xml:space="preserve">XLOOKUP with a default array for missing rows</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474</w:t>
            </w:r>
          </w:p>
        </w:tc>
        <w:tc>
          <w:tcPr/>
          <w:p>
            <w:pPr>
              <w:pStyle w:val="Compact"/>
              <w:jc w:val="left"/>
            </w:pPr>
            <w:r>
              <w:t xml:space="preserve">VLOOKUP returning a blank instead of 0 for empty source cells</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475</w:t>
            </w:r>
          </w:p>
        </w:tc>
        <w:tc>
          <w:tcPr/>
          <w:p>
            <w:pPr>
              <w:pStyle w:val="Compact"/>
              <w:jc w:val="left"/>
            </w:pPr>
            <w:r>
              <w:t xml:space="preserve">INDEX+MATCH with wildcard partial match</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476</w:t>
            </w:r>
          </w:p>
        </w:tc>
        <w:tc>
          <w:tcPr/>
          <w:p>
            <w:pPr>
              <w:pStyle w:val="Compact"/>
              <w:jc w:val="left"/>
            </w:pPr>
            <w:r>
              <w:t xml:space="preserve">MATCH used purely to check existence (paired with ISNUMBER)</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477</w:t>
            </w:r>
          </w:p>
        </w:tc>
        <w:tc>
          <w:tcPr/>
          <w:p>
            <w:pPr>
              <w:pStyle w:val="Compact"/>
              <w:jc w:val="left"/>
            </w:pPr>
            <w:r>
              <w:t xml:space="preserve">INDEX+MATCH retrieving the most recent matching record</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478</w:t>
            </w:r>
          </w:p>
        </w:tc>
        <w:tc>
          <w:tcPr/>
          <w:p>
            <w:pPr>
              <w:pStyle w:val="Compact"/>
              <w:jc w:val="left"/>
            </w:pPr>
            <w:r>
              <w:t xml:space="preserve">INDEX+MATCH across a horizontally laid out table</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479</w:t>
            </w:r>
          </w:p>
        </w:tc>
        <w:tc>
          <w:tcPr/>
          <w:p>
            <w:pPr>
              <w:pStyle w:val="Compact"/>
              <w:jc w:val="left"/>
            </w:pPr>
            <w:r>
              <w:t xml:space="preserve">Case-sensitive lookup with EXACT and MATCH</w:t>
            </w:r>
          </w:p>
        </w:tc>
        <w:tc>
          <w:tcPr/>
          <w:p>
            <w:pPr>
              <w:pStyle w:val="Compact"/>
              <w:jc w:val="left"/>
            </w:pPr>
            <w:r>
              <w:t xml:space="preserve">10 INDEX &amp; MATCH</w:t>
            </w:r>
          </w:p>
        </w:tc>
        <w:tc>
          <w:tcPr/>
          <w:p>
            <w:pPr>
              <w:pStyle w:val="Compact"/>
              <w:jc w:val="left"/>
            </w:pPr>
            <w:r>
              <w:t xml:space="preserve">Advanced</w:t>
            </w:r>
          </w:p>
        </w:tc>
      </w:tr>
      <w:tr>
        <w:tc>
          <w:tcPr/>
          <w:p>
            <w:pPr>
              <w:pStyle w:val="Compact"/>
              <w:jc w:val="left"/>
            </w:pPr>
            <w:r>
              <w:t xml:space="preserve">480</w:t>
            </w:r>
          </w:p>
        </w:tc>
        <w:tc>
          <w:tcPr/>
          <w:p>
            <w:pPr>
              <w:pStyle w:val="Compact"/>
              <w:jc w:val="left"/>
            </w:pPr>
            <w:r>
              <w:t xml:space="preserve">FILTER with a text contains condition</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481</w:t>
            </w:r>
          </w:p>
        </w:tc>
        <w:tc>
          <w:tcPr/>
          <w:p>
            <w:pPr>
              <w:pStyle w:val="Compact"/>
              <w:jc w:val="left"/>
            </w:pPr>
            <w:r>
              <w:t xml:space="preserve">FILTER returning top N rows combined with SORT and TAKE</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482</w:t>
            </w:r>
          </w:p>
        </w:tc>
        <w:tc>
          <w:tcPr/>
          <w:p>
            <w:pPr>
              <w:pStyle w:val="Compact"/>
              <w:jc w:val="left"/>
            </w:pPr>
            <w:r>
              <w:t xml:space="preserve">SORTBY with multiple sort levels</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483</w:t>
            </w:r>
          </w:p>
        </w:tc>
        <w:tc>
          <w:tcPr/>
          <w:p>
            <w:pPr>
              <w:pStyle w:val="Compact"/>
              <w:jc w:val="left"/>
            </w:pPr>
            <w:r>
              <w:t xml:space="preserve">UNIQUE combined with COUNTIF for a frequency table</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484</w:t>
            </w:r>
          </w:p>
        </w:tc>
        <w:tc>
          <w:tcPr/>
          <w:p>
            <w:pPr>
              <w:pStyle w:val="Compact"/>
              <w:jc w:val="left"/>
            </w:pPr>
            <w:r>
              <w:t xml:space="preserve">FILTER with a numeric range plus a text condition</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485</w:t>
            </w:r>
          </w:p>
        </w:tc>
        <w:tc>
          <w:tcPr/>
          <w:p>
            <w:pPr>
              <w:pStyle w:val="Compact"/>
              <w:jc w:val="left"/>
            </w:pPr>
            <w:r>
              <w:t xml:space="preserve">Dynamic dropdown source using UNIQUE and FILTER chained</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486</w:t>
            </w:r>
          </w:p>
        </w:tc>
        <w:tc>
          <w:tcPr/>
          <w:p>
            <w:pPr>
              <w:pStyle w:val="Compact"/>
              <w:jc w:val="left"/>
            </w:pPr>
            <w:r>
              <w:t xml:space="preserve">Conditional average excluding zero and blank</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487</w:t>
            </w:r>
          </w:p>
        </w:tc>
        <w:tc>
          <w:tcPr/>
          <w:p>
            <w:pPr>
              <w:pStyle w:val="Compact"/>
              <w:jc w:val="left"/>
            </w:pPr>
            <w:r>
              <w:t xml:space="preserve">Conditional sum with a threshold based on another column’s average</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488</w:t>
            </w:r>
          </w:p>
        </w:tc>
        <w:tc>
          <w:tcPr/>
          <w:p>
            <w:pPr>
              <w:pStyle w:val="Compact"/>
              <w:jc w:val="left"/>
            </w:pPr>
            <w:r>
              <w:t xml:space="preserve">Nested IF with a rounding step for tiered pricing</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489</w:t>
            </w:r>
          </w:p>
        </w:tc>
        <w:tc>
          <w:tcPr/>
          <w:p>
            <w:pPr>
              <w:pStyle w:val="Compact"/>
              <w:jc w:val="left"/>
            </w:pPr>
            <w:r>
              <w:t xml:space="preserve">Conditional formatting-ready formula for near-duplicate flag</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490</w:t>
            </w:r>
          </w:p>
        </w:tc>
        <w:tc>
          <w:tcPr/>
          <w:p>
            <w:pPr>
              <w:pStyle w:val="Compact"/>
              <w:jc w:val="left"/>
            </w:pPr>
            <w:r>
              <w:t xml:space="preserve">SUMPRODUCT combining a text condition and a numeric condition</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491</w:t>
            </w:r>
          </w:p>
        </w:tc>
        <w:tc>
          <w:tcPr/>
          <w:p>
            <w:pPr>
              <w:pStyle w:val="Compact"/>
              <w:jc w:val="left"/>
            </w:pPr>
            <w:r>
              <w:t xml:space="preserve">ISERR - test for errors excluding #N/A</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492</w:t>
            </w:r>
          </w:p>
        </w:tc>
        <w:tc>
          <w:tcPr/>
          <w:p>
            <w:pPr>
              <w:pStyle w:val="Compact"/>
              <w:jc w:val="left"/>
            </w:pPr>
            <w:r>
              <w:t xml:space="preserve">IFERROR nested inside a SUMPRODUCT for robustness</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493</w:t>
            </w:r>
          </w:p>
        </w:tc>
        <w:tc>
          <w:tcPr/>
          <w:p>
            <w:pPr>
              <w:pStyle w:val="Compact"/>
              <w:jc w:val="left"/>
            </w:pPr>
            <w:r>
              <w:t xml:space="preserve">#NULL! troubleshooting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494</w:t>
            </w:r>
          </w:p>
        </w:tc>
        <w:tc>
          <w:tcPr/>
          <w:p>
            <w:pPr>
              <w:pStyle w:val="Compact"/>
              <w:jc w:val="left"/>
            </w:pPr>
            <w:r>
              <w:t xml:space="preserve">#NUM! troubleshooting pattern</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495</w:t>
            </w:r>
          </w:p>
        </w:tc>
        <w:tc>
          <w:tcPr/>
          <w:p>
            <w:pPr>
              <w:pStyle w:val="Compact"/>
              <w:jc w:val="left"/>
            </w:pPr>
            <w:r>
              <w:t xml:space="preserve">Preventing errors in a chain of dependent formulas with LET</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496</w:t>
            </w:r>
          </w:p>
        </w:tc>
        <w:tc>
          <w:tcPr/>
          <w:p>
            <w:pPr>
              <w:pStyle w:val="Compact"/>
              <w:jc w:val="left"/>
            </w:pPr>
            <w:r>
              <w:t xml:space="preserve">GEOMEAN - geometric mean</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497</w:t>
            </w:r>
          </w:p>
        </w:tc>
        <w:tc>
          <w:tcPr/>
          <w:p>
            <w:pPr>
              <w:pStyle w:val="Compact"/>
              <w:jc w:val="left"/>
            </w:pPr>
            <w:r>
              <w:t xml:space="preserve">HARMEAN - harmonic mean</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498</w:t>
            </w:r>
          </w:p>
        </w:tc>
        <w:tc>
          <w:tcPr/>
          <w:p>
            <w:pPr>
              <w:pStyle w:val="Compact"/>
              <w:jc w:val="left"/>
            </w:pPr>
            <w:r>
              <w:t xml:space="preserve">SKEW - measure of distribution asymmetry</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499</w:t>
            </w:r>
          </w:p>
        </w:tc>
        <w:tc>
          <w:tcPr/>
          <w:p>
            <w:pPr>
              <w:pStyle w:val="Compact"/>
              <w:jc w:val="left"/>
            </w:pPr>
            <w:r>
              <w:t xml:space="preserve">KURT - measure of distribution peakedness</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500</w:t>
            </w:r>
          </w:p>
        </w:tc>
        <w:tc>
          <w:tcPr/>
          <w:p>
            <w:pPr>
              <w:pStyle w:val="Compact"/>
              <w:jc w:val="left"/>
            </w:pPr>
            <w:r>
              <w:t xml:space="preserve">COVARIANCE.S - sample covariance</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501</w:t>
            </w:r>
          </w:p>
        </w:tc>
        <w:tc>
          <w:tcPr/>
          <w:p>
            <w:pPr>
              <w:pStyle w:val="Compact"/>
              <w:jc w:val="left"/>
            </w:pPr>
            <w:r>
              <w:t xml:space="preserve">NORM.DIST - normal distribution probability</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502</w:t>
            </w:r>
          </w:p>
        </w:tc>
        <w:tc>
          <w:tcPr/>
          <w:p>
            <w:pPr>
              <w:pStyle w:val="Compact"/>
              <w:jc w:val="left"/>
            </w:pPr>
            <w:r>
              <w:t xml:space="preserve">CHISQ.TEST - chi-square test of independence</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503</w:t>
            </w:r>
          </w:p>
        </w:tc>
        <w:tc>
          <w:tcPr/>
          <w:p>
            <w:pPr>
              <w:pStyle w:val="Compact"/>
              <w:jc w:val="left"/>
            </w:pPr>
            <w:r>
              <w:t xml:space="preserve">CUMIPMT - cumulative interest paid over a range of periods</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504</w:t>
            </w:r>
          </w:p>
        </w:tc>
        <w:tc>
          <w:tcPr/>
          <w:p>
            <w:pPr>
              <w:pStyle w:val="Compact"/>
              <w:jc w:val="left"/>
            </w:pPr>
            <w:r>
              <w:t xml:space="preserve">CUMPRINC - cumulative principal paid over a range of periods</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505</w:t>
            </w:r>
          </w:p>
        </w:tc>
        <w:tc>
          <w:tcPr/>
          <w:p>
            <w:pPr>
              <w:pStyle w:val="Compact"/>
              <w:jc w:val="left"/>
            </w:pPr>
            <w:r>
              <w:t xml:space="preserve">ISPMT - simple interest for a specific period</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506</w:t>
            </w:r>
          </w:p>
        </w:tc>
        <w:tc>
          <w:tcPr/>
          <w:p>
            <w:pPr>
              <w:pStyle w:val="Compact"/>
              <w:jc w:val="left"/>
            </w:pPr>
            <w:r>
              <w:t xml:space="preserve">RECEIVED - amount received at maturity for a fixed-income security</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507</w:t>
            </w:r>
          </w:p>
        </w:tc>
        <w:tc>
          <w:tcPr/>
          <w:p>
            <w:pPr>
              <w:pStyle w:val="Compact"/>
              <w:jc w:val="left"/>
            </w:pPr>
            <w:r>
              <w:t xml:space="preserve">SYD - sum-of-years-digits depreciation</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508</w:t>
            </w:r>
          </w:p>
        </w:tc>
        <w:tc>
          <w:tcPr/>
          <w:p>
            <w:pPr>
              <w:pStyle w:val="Compact"/>
              <w:jc w:val="left"/>
            </w:pPr>
            <w:r>
              <w:t xml:space="preserve">MIRR - modified internal rate of return</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509</w:t>
            </w:r>
          </w:p>
        </w:tc>
        <w:tc>
          <w:tcPr/>
          <w:p>
            <w:pPr>
              <w:pStyle w:val="Compact"/>
              <w:jc w:val="left"/>
            </w:pPr>
            <w:r>
              <w:t xml:space="preserve">DVAR - sample variance matching criteria</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510</w:t>
            </w:r>
          </w:p>
        </w:tc>
        <w:tc>
          <w:tcPr/>
          <w:p>
            <w:pPr>
              <w:pStyle w:val="Compact"/>
              <w:jc w:val="left"/>
            </w:pPr>
            <w:r>
              <w:t xml:space="preserve">DPRODUCT for compounding matched growth factors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511</w:t>
            </w:r>
          </w:p>
        </w:tc>
        <w:tc>
          <w:tcPr/>
          <w:p>
            <w:pPr>
              <w:pStyle w:val="Compact"/>
              <w:jc w:val="left"/>
            </w:pPr>
            <w:r>
              <w:t xml:space="preserve">Multi-condition criteria range for DSUM (AND across two fields)</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512</w:t>
            </w:r>
          </w:p>
        </w:tc>
        <w:tc>
          <w:tcPr/>
          <w:p>
            <w:pPr>
              <w:pStyle w:val="Compact"/>
              <w:jc w:val="left"/>
            </w:pPr>
            <w:r>
              <w:t xml:space="preserve">Multi-row criteria range for DSUM (OR logic)</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513</w:t>
            </w:r>
          </w:p>
        </w:tc>
        <w:tc>
          <w:tcPr/>
          <w:p>
            <w:pPr>
              <w:pStyle w:val="Compact"/>
              <w:jc w:val="left"/>
            </w:pPr>
            <w:r>
              <w:t xml:space="preserve">LAMBDA for a reusable GST calculator saved as a named function</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514</w:t>
            </w:r>
          </w:p>
        </w:tc>
        <w:tc>
          <w:tcPr/>
          <w:p>
            <w:pPr>
              <w:pStyle w:val="Compact"/>
              <w:jc w:val="left"/>
            </w:pPr>
            <w:r>
              <w:t xml:space="preserve">MAKEARRAY - build an array from a custom rule</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515</w:t>
            </w:r>
          </w:p>
        </w:tc>
        <w:tc>
          <w:tcPr/>
          <w:p>
            <w:pPr>
              <w:pStyle w:val="Compact"/>
              <w:jc w:val="left"/>
            </w:pPr>
            <w:r>
              <w:t xml:space="preserve">WRAPROWS - reshape a flat list into rows of N</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516</w:t>
            </w:r>
          </w:p>
        </w:tc>
        <w:tc>
          <w:tcPr/>
          <w:p>
            <w:pPr>
              <w:pStyle w:val="Compact"/>
              <w:jc w:val="left"/>
            </w:pPr>
            <w:r>
              <w:t xml:space="preserve">EXPAND - pad an array to a fixed size</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517</w:t>
            </w:r>
          </w:p>
        </w:tc>
        <w:tc>
          <w:tcPr/>
          <w:p>
            <w:pPr>
              <w:pStyle w:val="Compact"/>
              <w:jc w:val="left"/>
            </w:pPr>
            <w:r>
              <w:t xml:space="preserve">LET used to avoid repeating an expensive lookup 3 times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518</w:t>
            </w:r>
          </w:p>
        </w:tc>
        <w:tc>
          <w:tcPr/>
          <w:p>
            <w:pPr>
              <w:pStyle w:val="Compact"/>
              <w:jc w:val="left"/>
            </w:pPr>
            <w:r>
              <w:t xml:space="preserve">Standardizing phone number formatting</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519</w:t>
            </w:r>
          </w:p>
        </w:tc>
        <w:tc>
          <w:tcPr/>
          <w:p>
            <w:pPr>
              <w:pStyle w:val="Compact"/>
              <w:jc w:val="left"/>
            </w:pPr>
            <w:r>
              <w:t xml:space="preserve">Removing duplicate spaces from a job-title field specifically</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520</w:t>
            </w:r>
          </w:p>
        </w:tc>
        <w:tc>
          <w:tcPr/>
          <w:p>
            <w:pPr>
              <w:pStyle w:val="Compact"/>
              <w:jc w:val="left"/>
            </w:pPr>
            <w:r>
              <w:t xml:space="preserve">Fixing inconsistent Yes/No/Y/N entries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521</w:t>
            </w:r>
          </w:p>
        </w:tc>
        <w:tc>
          <w:tcPr/>
          <w:p>
            <w:pPr>
              <w:pStyle w:val="Compact"/>
              <w:jc w:val="left"/>
            </w:pPr>
            <w:r>
              <w:t xml:space="preserve">Splitting a combined address into components</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522</w:t>
            </w:r>
          </w:p>
        </w:tc>
        <w:tc>
          <w:tcPr/>
          <w:p>
            <w:pPr>
              <w:pStyle w:val="Compact"/>
              <w:jc w:val="left"/>
            </w:pPr>
            <w:r>
              <w:t xml:space="preserve">Detecting mixed data types in a column for cleanup</w:t>
            </w:r>
          </w:p>
        </w:tc>
        <w:tc>
          <w:tcPr/>
          <w:p>
            <w:pPr>
              <w:pStyle w:val="Compact"/>
              <w:jc w:val="left"/>
            </w:pPr>
            <w:r>
              <w:t xml:space="preserve">18 Data Cleaning</w:t>
            </w:r>
          </w:p>
        </w:tc>
        <w:tc>
          <w:tcPr/>
          <w:p>
            <w:pPr>
              <w:pStyle w:val="Compact"/>
              <w:jc w:val="left"/>
            </w:pPr>
            <w:r>
              <w:t xml:space="preserve">Intermediate</w:t>
            </w:r>
          </w:p>
        </w:tc>
      </w:tr>
      <w:tr>
        <w:tc>
          <w:tcPr/>
          <w:p>
            <w:pPr>
              <w:pStyle w:val="Compact"/>
              <w:jc w:val="left"/>
            </w:pPr>
            <w:r>
              <w:t xml:space="preserve">523</w:t>
            </w:r>
          </w:p>
        </w:tc>
        <w:tc>
          <w:tcPr/>
          <w:p>
            <w:pPr>
              <w:pStyle w:val="Compact"/>
              <w:jc w:val="left"/>
            </w:pPr>
            <w:r>
              <w:t xml:space="preserve">Dynamic commission calculator combining IFS and ROUND</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524</w:t>
            </w:r>
          </w:p>
        </w:tc>
        <w:tc>
          <w:tcPr/>
          <w:p>
            <w:pPr>
              <w:pStyle w:val="Compact"/>
              <w:jc w:val="left"/>
            </w:pPr>
            <w:r>
              <w:t xml:space="preserve">Two-stage lookup: category from ID, then price from category</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525</w:t>
            </w:r>
          </w:p>
        </w:tc>
        <w:tc>
          <w:tcPr/>
          <w:p>
            <w:pPr>
              <w:pStyle w:val="Compact"/>
              <w:jc w:val="left"/>
            </w:pPr>
            <w:r>
              <w:t xml:space="preserve">SUMPRODUCT with SEARCH across multiple keywords (OR logic)</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526</w:t>
            </w:r>
          </w:p>
        </w:tc>
        <w:tc>
          <w:tcPr/>
          <w:p>
            <w:pPr>
              <w:pStyle w:val="Compact"/>
              <w:jc w:val="left"/>
            </w:pPr>
            <w:r>
              <w:t xml:space="preserve">Building a fully dynamic summary sentence with LET, TEXT, and IF</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527</w:t>
            </w:r>
          </w:p>
        </w:tc>
        <w:tc>
          <w:tcPr/>
          <w:p>
            <w:pPr>
              <w:pStyle w:val="Compact"/>
              <w:jc w:val="left"/>
            </w:pPr>
            <w:r>
              <w:t xml:space="preserve">Absenteeism rate calculation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528</w:t>
            </w:r>
          </w:p>
        </w:tc>
        <w:tc>
          <w:tcPr/>
          <w:p>
            <w:pPr>
              <w:pStyle w:val="Compact"/>
              <w:jc w:val="left"/>
            </w:pPr>
            <w:r>
              <w:t xml:space="preserve">Employee engagement score aggregation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529</w:t>
            </w:r>
          </w:p>
        </w:tc>
        <w:tc>
          <w:tcPr/>
          <w:p>
            <w:pPr>
              <w:pStyle w:val="Compact"/>
              <w:jc w:val="left"/>
            </w:pPr>
            <w:r>
              <w:t xml:space="preserve">Training completion rate by department</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530</w:t>
            </w:r>
          </w:p>
        </w:tc>
        <w:tc>
          <w:tcPr/>
          <w:p>
            <w:pPr>
              <w:pStyle w:val="Compact"/>
              <w:jc w:val="left"/>
            </w:pPr>
            <w:r>
              <w:t xml:space="preserve">Vendor performance scorecard weighted total</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531</w:t>
            </w:r>
          </w:p>
        </w:tc>
        <w:tc>
          <w:tcPr/>
          <w:p>
            <w:pPr>
              <w:pStyle w:val="Compact"/>
              <w:jc w:val="left"/>
            </w:pPr>
            <w:r>
              <w:t xml:space="preserve">Cost per hire calculation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532</w:t>
            </w:r>
          </w:p>
        </w:tc>
        <w:tc>
          <w:tcPr/>
          <w:p>
            <w:pPr>
              <w:pStyle w:val="Compact"/>
              <w:jc w:val="left"/>
            </w:pPr>
            <w:r>
              <w:t xml:space="preserve">Return on Assets (ROA)</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533</w:t>
            </w:r>
          </w:p>
        </w:tc>
        <w:tc>
          <w:tcPr/>
          <w:p>
            <w:pPr>
              <w:pStyle w:val="Compact"/>
              <w:jc w:val="left"/>
            </w:pPr>
            <w:r>
              <w:t xml:space="preserve">Return on Equity (ROE)</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534</w:t>
            </w:r>
          </w:p>
        </w:tc>
        <w:tc>
          <w:tcPr/>
          <w:p>
            <w:pPr>
              <w:pStyle w:val="Compact"/>
              <w:jc w:val="left"/>
            </w:pPr>
            <w:r>
              <w:t xml:space="preserve">Operating margin</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535</w:t>
            </w:r>
          </w:p>
        </w:tc>
        <w:tc>
          <w:tcPr/>
          <w:p>
            <w:pPr>
              <w:pStyle w:val="Compact"/>
              <w:jc w:val="left"/>
            </w:pPr>
            <w:r>
              <w:t xml:space="preserve">Interest coverage ratio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536</w:t>
            </w:r>
          </w:p>
        </w:tc>
        <w:tc>
          <w:tcPr/>
          <w:p>
            <w:pPr>
              <w:pStyle w:val="Compact"/>
              <w:jc w:val="left"/>
            </w:pPr>
            <w:r>
              <w:t xml:space="preserve">Loan EMI to income ratio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537</w:t>
            </w:r>
          </w:p>
        </w:tc>
        <w:tc>
          <w:tcPr/>
          <w:p>
            <w:pPr>
              <w:pStyle w:val="Compact"/>
              <w:jc w:val="left"/>
            </w:pPr>
            <w:r>
              <w:t xml:space="preserve">Payback period (simple)</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538</w:t>
            </w:r>
          </w:p>
        </w:tc>
        <w:tc>
          <w:tcPr/>
          <w:p>
            <w:pPr>
              <w:pStyle w:val="Compact"/>
              <w:jc w:val="left"/>
            </w:pPr>
            <w:r>
              <w:t xml:space="preserve">Prepaid expense amortization per month</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539</w:t>
            </w:r>
          </w:p>
        </w:tc>
        <w:tc>
          <w:tcPr/>
          <w:p>
            <w:pPr>
              <w:pStyle w:val="Compact"/>
              <w:jc w:val="left"/>
            </w:pPr>
            <w:r>
              <w:t xml:space="preserve">Accrued interest calculation (simple)</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540</w:t>
            </w:r>
          </w:p>
        </w:tc>
        <w:tc>
          <w:tcPr/>
          <w:p>
            <w:pPr>
              <w:pStyle w:val="Compact"/>
              <w:jc w:val="left"/>
            </w:pPr>
            <w:r>
              <w:t xml:space="preserve">Net Promoter Score (NPS) calculation</w:t>
            </w:r>
          </w:p>
        </w:tc>
        <w:tc>
          <w:tcPr/>
          <w:p>
            <w:pPr>
              <w:pStyle w:val="Compact"/>
              <w:jc w:val="left"/>
            </w:pPr>
            <w:r>
              <w:t xml:space="preserve">22 Sales &amp; Marketing</w:t>
            </w:r>
          </w:p>
        </w:tc>
        <w:tc>
          <w:tcPr/>
          <w:p>
            <w:pPr>
              <w:pStyle w:val="Compact"/>
              <w:jc w:val="left"/>
            </w:pPr>
            <w:r>
              <w:t xml:space="preserve">Advanced</w:t>
            </w:r>
          </w:p>
        </w:tc>
      </w:tr>
      <w:tr>
        <w:tc>
          <w:tcPr/>
          <w:p>
            <w:pPr>
              <w:pStyle w:val="Compact"/>
              <w:jc w:val="left"/>
            </w:pPr>
            <w:r>
              <w:t xml:space="preserve">541</w:t>
            </w:r>
          </w:p>
        </w:tc>
        <w:tc>
          <w:tcPr/>
          <w:p>
            <w:pPr>
              <w:pStyle w:val="Compact"/>
              <w:jc w:val="left"/>
            </w:pPr>
            <w:r>
              <w:t xml:space="preserve">Click-through rate (CTR)</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542</w:t>
            </w:r>
          </w:p>
        </w:tc>
        <w:tc>
          <w:tcPr/>
          <w:p>
            <w:pPr>
              <w:pStyle w:val="Compact"/>
              <w:jc w:val="left"/>
            </w:pPr>
            <w:r>
              <w:t xml:space="preserve">Cost per click (CPC)</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543</w:t>
            </w:r>
          </w:p>
        </w:tc>
        <w:tc>
          <w:tcPr/>
          <w:p>
            <w:pPr>
              <w:pStyle w:val="Compact"/>
              <w:jc w:val="left"/>
            </w:pPr>
            <w:r>
              <w:t xml:space="preserve">Cost per thousand impressions (CPM)</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544</w:t>
            </w:r>
          </w:p>
        </w:tc>
        <w:tc>
          <w:tcPr/>
          <w:p>
            <w:pPr>
              <w:pStyle w:val="Compact"/>
              <w:jc w:val="left"/>
            </w:pPr>
            <w:r>
              <w:t xml:space="preserve">Sales pipeline coverage ratio</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545</w:t>
            </w:r>
          </w:p>
        </w:tc>
        <w:tc>
          <w:tcPr/>
          <w:p>
            <w:pPr>
              <w:pStyle w:val="Compact"/>
              <w:jc w:val="left"/>
            </w:pPr>
            <w:r>
              <w:t xml:space="preserve">Win rate calculation</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546</w:t>
            </w:r>
          </w:p>
        </w:tc>
        <w:tc>
          <w:tcPr/>
          <w:p>
            <w:pPr>
              <w:pStyle w:val="Compact"/>
              <w:jc w:val="left"/>
            </w:pPr>
            <w:r>
              <w:t xml:space="preserve">Sales velocity</w:t>
            </w:r>
          </w:p>
        </w:tc>
        <w:tc>
          <w:tcPr/>
          <w:p>
            <w:pPr>
              <w:pStyle w:val="Compact"/>
              <w:jc w:val="left"/>
            </w:pPr>
            <w:r>
              <w:t xml:space="preserve">22 Sales &amp; Marketing</w:t>
            </w:r>
          </w:p>
        </w:tc>
        <w:tc>
          <w:tcPr/>
          <w:p>
            <w:pPr>
              <w:pStyle w:val="Compact"/>
              <w:jc w:val="left"/>
            </w:pPr>
            <w:r>
              <w:t xml:space="preserve">Advanced</w:t>
            </w:r>
          </w:p>
        </w:tc>
      </w:tr>
      <w:tr>
        <w:tc>
          <w:tcPr/>
          <w:p>
            <w:pPr>
              <w:pStyle w:val="Compact"/>
              <w:jc w:val="left"/>
            </w:pPr>
            <w:r>
              <w:t xml:space="preserve">547</w:t>
            </w:r>
          </w:p>
        </w:tc>
        <w:tc>
          <w:tcPr/>
          <w:p>
            <w:pPr>
              <w:pStyle w:val="Compact"/>
              <w:jc w:val="left"/>
            </w:pPr>
            <w:r>
              <w:t xml:space="preserve">Perfect order rate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548</w:t>
            </w:r>
          </w:p>
        </w:tc>
        <w:tc>
          <w:tcPr/>
          <w:p>
            <w:pPr>
              <w:pStyle w:val="Compact"/>
              <w:jc w:val="left"/>
            </w:pPr>
            <w:r>
              <w:t xml:space="preserve">Carrying cost of inventory</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549</w:t>
            </w:r>
          </w:p>
        </w:tc>
        <w:tc>
          <w:tcPr/>
          <w:p>
            <w:pPr>
              <w:pStyle w:val="Compact"/>
              <w:jc w:val="left"/>
            </w:pPr>
            <w:r>
              <w:t xml:space="preserve">Backorder rate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550</w:t>
            </w:r>
          </w:p>
        </w:tc>
        <w:tc>
          <w:tcPr/>
          <w:p>
            <w:pPr>
              <w:pStyle w:val="Compact"/>
              <w:jc w:val="left"/>
            </w:pPr>
            <w:r>
              <w:t xml:space="preserve">Machine downtime percentage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551</w:t>
            </w:r>
          </w:p>
        </w:tc>
        <w:tc>
          <w:tcPr/>
          <w:p>
            <w:pPr>
              <w:pStyle w:val="Compact"/>
              <w:jc w:val="left"/>
            </w:pPr>
            <w:r>
              <w:t xml:space="preserve">Just-in-time delivery variance (days)</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552</w:t>
            </w:r>
          </w:p>
        </w:tc>
        <w:tc>
          <w:tcPr/>
          <w:p>
            <w:pPr>
              <w:pStyle w:val="Compact"/>
              <w:jc w:val="left"/>
            </w:pPr>
            <w:r>
              <w:t xml:space="preserve">Rolling 12-month total (trailing)</w:t>
            </w:r>
          </w:p>
        </w:tc>
        <w:tc>
          <w:tcPr/>
          <w:p>
            <w:pPr>
              <w:pStyle w:val="Compact"/>
              <w:jc w:val="left"/>
            </w:pPr>
            <w:r>
              <w:t xml:space="preserve">24 MIS &amp; Reporting</w:t>
            </w:r>
          </w:p>
        </w:tc>
        <w:tc>
          <w:tcPr/>
          <w:p>
            <w:pPr>
              <w:pStyle w:val="Compact"/>
              <w:jc w:val="left"/>
            </w:pPr>
            <w:r>
              <w:t xml:space="preserve">Advanced</w:t>
            </w:r>
          </w:p>
        </w:tc>
      </w:tr>
      <w:tr>
        <w:tc>
          <w:tcPr/>
          <w:p>
            <w:pPr>
              <w:pStyle w:val="Compact"/>
              <w:jc w:val="left"/>
            </w:pPr>
            <w:r>
              <w:t xml:space="preserve">553</w:t>
            </w:r>
          </w:p>
        </w:tc>
        <w:tc>
          <w:tcPr/>
          <w:p>
            <w:pPr>
              <w:pStyle w:val="Compact"/>
              <w:jc w:val="left"/>
            </w:pPr>
            <w:r>
              <w:t xml:space="preserve">Prior-year same-period comparison (YoY by month)</w:t>
            </w:r>
          </w:p>
        </w:tc>
        <w:tc>
          <w:tcPr/>
          <w:p>
            <w:pPr>
              <w:pStyle w:val="Compact"/>
              <w:jc w:val="left"/>
            </w:pPr>
            <w:r>
              <w:t xml:space="preserve">24 MIS &amp; Reporting</w:t>
            </w:r>
          </w:p>
        </w:tc>
        <w:tc>
          <w:tcPr/>
          <w:p>
            <w:pPr>
              <w:pStyle w:val="Compact"/>
              <w:jc w:val="left"/>
            </w:pPr>
            <w:r>
              <w:t xml:space="preserve">Advanced</w:t>
            </w:r>
          </w:p>
        </w:tc>
      </w:tr>
      <w:tr>
        <w:tc>
          <w:tcPr/>
          <w:p>
            <w:pPr>
              <w:pStyle w:val="Compact"/>
              <w:jc w:val="left"/>
            </w:pPr>
            <w:r>
              <w:t xml:space="preserve">554</w:t>
            </w:r>
          </w:p>
        </w:tc>
        <w:tc>
          <w:tcPr/>
          <w:p>
            <w:pPr>
              <w:pStyle w:val="Compact"/>
              <w:jc w:val="left"/>
            </w:pPr>
            <w:r>
              <w:t xml:space="preserve">Report data-as-of date validation flag</w:t>
            </w:r>
          </w:p>
        </w:tc>
        <w:tc>
          <w:tcPr/>
          <w:p>
            <w:pPr>
              <w:pStyle w:val="Compact"/>
              <w:jc w:val="left"/>
            </w:pPr>
            <w:r>
              <w:t xml:space="preserve">24 MIS &amp; Reporting</w:t>
            </w:r>
          </w:p>
        </w:tc>
        <w:tc>
          <w:tcPr/>
          <w:p>
            <w:pPr>
              <w:pStyle w:val="Compact"/>
              <w:jc w:val="left"/>
            </w:pPr>
            <w:r>
              <w:t xml:space="preserve">Advanced</w:t>
            </w:r>
          </w:p>
        </w:tc>
      </w:tr>
      <w:tr>
        <w:tc>
          <w:tcPr/>
          <w:p>
            <w:pPr>
              <w:pStyle w:val="Compact"/>
              <w:jc w:val="left"/>
            </w:pPr>
            <w:r>
              <w:t xml:space="preserve">555</w:t>
            </w:r>
          </w:p>
        </w:tc>
        <w:tc>
          <w:tcPr/>
          <w:p>
            <w:pPr>
              <w:pStyle w:val="Compact"/>
              <w:jc w:val="left"/>
            </w:pPr>
            <w:r>
              <w:t xml:space="preserve">Combining KPI value and trend arrow in one cell</w:t>
            </w:r>
          </w:p>
        </w:tc>
        <w:tc>
          <w:tcPr/>
          <w:p>
            <w:pPr>
              <w:pStyle w:val="Compact"/>
              <w:jc w:val="left"/>
            </w:pPr>
            <w:r>
              <w:t xml:space="preserve">24 MIS &amp; Reporting</w:t>
            </w:r>
          </w:p>
        </w:tc>
        <w:tc>
          <w:tcPr/>
          <w:p>
            <w:pPr>
              <w:pStyle w:val="Compact"/>
              <w:jc w:val="left"/>
            </w:pPr>
            <w:r>
              <w:t xml:space="preserve">Advanced</w:t>
            </w:r>
          </w:p>
        </w:tc>
      </w:tr>
      <w:tr>
        <w:tc>
          <w:tcPr/>
          <w:p>
            <w:pPr>
              <w:pStyle w:val="Compact"/>
              <w:jc w:val="left"/>
            </w:pPr>
            <w:r>
              <w:t xml:space="preserve">556</w:t>
            </w:r>
          </w:p>
        </w:tc>
        <w:tc>
          <w:tcPr/>
          <w:p>
            <w:pPr>
              <w:pStyle w:val="Compact"/>
              <w:jc w:val="left"/>
            </w:pPr>
            <w:r>
              <w:t xml:space="preserve">Linear regression slope</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557</w:t>
            </w:r>
          </w:p>
        </w:tc>
        <w:tc>
          <w:tcPr/>
          <w:p>
            <w:pPr>
              <w:pStyle w:val="Compact"/>
              <w:jc w:val="left"/>
            </w:pPr>
            <w:r>
              <w:t xml:space="preserve">Linear regression intercept</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558</w:t>
            </w:r>
          </w:p>
        </w:tc>
        <w:tc>
          <w:tcPr/>
          <w:p>
            <w:pPr>
              <w:pStyle w:val="Compact"/>
              <w:jc w:val="left"/>
            </w:pPr>
            <w:r>
              <w:t xml:space="preserve">Deciling a dataset for segmentation</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559</w:t>
            </w:r>
          </w:p>
        </w:tc>
        <w:tc>
          <w:tcPr/>
          <w:p>
            <w:pPr>
              <w:pStyle w:val="Compact"/>
              <w:jc w:val="left"/>
            </w:pPr>
            <w:r>
              <w:t xml:space="preserve">Cohort retention rate calculation</w:t>
            </w:r>
          </w:p>
        </w:tc>
        <w:tc>
          <w:tcPr/>
          <w:p>
            <w:pPr>
              <w:pStyle w:val="Compact"/>
              <w:jc w:val="left"/>
            </w:pPr>
            <w:r>
              <w:t xml:space="preserve">25 Data Analysis</w:t>
            </w:r>
          </w:p>
        </w:tc>
        <w:tc>
          <w:tcPr/>
          <w:p>
            <w:pPr>
              <w:pStyle w:val="Compact"/>
              <w:jc w:val="left"/>
            </w:pPr>
            <w:r>
              <w:t xml:space="preserve">Advanced</w:t>
            </w:r>
          </w:p>
        </w:tc>
      </w:tr>
      <w:tr>
        <w:tc>
          <w:tcPr/>
          <w:p>
            <w:pPr>
              <w:pStyle w:val="Compact"/>
              <w:jc w:val="left"/>
            </w:pPr>
            <w:r>
              <w:t xml:space="preserve">560</w:t>
            </w:r>
          </w:p>
        </w:tc>
        <w:tc>
          <w:tcPr/>
          <w:p>
            <w:pPr>
              <w:pStyle w:val="Compact"/>
              <w:jc w:val="left"/>
            </w:pPr>
            <w:r>
              <w:t xml:space="preserve">Quick formula to flag weekend dates</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561</w:t>
            </w:r>
          </w:p>
        </w:tc>
        <w:tc>
          <w:tcPr/>
          <w:p>
            <w:pPr>
              <w:pStyle w:val="Compact"/>
              <w:jc w:val="left"/>
            </w:pPr>
            <w:r>
              <w:t xml:space="preserve">Auto-number only rows with data (skip blanks)</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562</w:t>
            </w:r>
          </w:p>
        </w:tc>
        <w:tc>
          <w:tcPr/>
          <w:p>
            <w:pPr>
              <w:pStyle w:val="Compact"/>
              <w:jc w:val="left"/>
            </w:pPr>
            <w:r>
              <w:t xml:space="preserve">Quick formula to extract just the year from an order-date column</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563</w:t>
            </w:r>
          </w:p>
        </w:tc>
        <w:tc>
          <w:tcPr/>
          <w:p>
            <w:pPr>
              <w:pStyle w:val="Compact"/>
              <w:jc w:val="left"/>
            </w:pPr>
            <w:r>
              <w:t xml:space="preserve">Building a quick lookup helper key by concatenation</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564</w:t>
            </w:r>
          </w:p>
        </w:tc>
        <w:tc>
          <w:tcPr/>
          <w:p>
            <w:pPr>
              <w:pStyle w:val="Compact"/>
              <w:jc w:val="left"/>
            </w:pPr>
            <w:r>
              <w:t xml:space="preserve">Quick way to convert formulas to values</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565</w:t>
            </w:r>
          </w:p>
        </w:tc>
        <w:tc>
          <w:tcPr/>
          <w:p>
            <w:pPr>
              <w:pStyle w:val="Compact"/>
              <w:jc w:val="left"/>
            </w:pPr>
            <w:r>
              <w:t xml:space="preserve">Fixing #### display in a cell</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566</w:t>
            </w:r>
          </w:p>
        </w:tc>
        <w:tc>
          <w:tcPr/>
          <w:p>
            <w:pPr>
              <w:pStyle w:val="Compact"/>
              <w:jc w:val="left"/>
            </w:pPr>
            <w:r>
              <w:t xml:space="preserve">Fixing a formula that returns different results in different regions</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567</w:t>
            </w:r>
          </w:p>
        </w:tc>
        <w:tc>
          <w:tcPr/>
          <w:p>
            <w:pPr>
              <w:pStyle w:val="Compact"/>
              <w:jc w:val="left"/>
            </w:pPr>
            <w:r>
              <w:t xml:space="preserve">AutoFilter arrow disappearing after paste</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568</w:t>
            </w:r>
          </w:p>
        </w:tc>
        <w:tc>
          <w:tcPr/>
          <w:p>
            <w:pPr>
              <w:pStyle w:val="Compact"/>
              <w:jc w:val="left"/>
            </w:pPr>
            <w:r>
              <w:t xml:space="preserve">Numbers right-aligned but SUM still returns 0</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569</w:t>
            </w:r>
          </w:p>
        </w:tc>
        <w:tc>
          <w:tcPr/>
          <w:p>
            <w:pPr>
              <w:pStyle w:val="Compact"/>
              <w:jc w:val="left"/>
            </w:pPr>
            <w:r>
              <w:t xml:space="preserve">Fixing a PivotTable that won’t include new rows</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570</w:t>
            </w:r>
          </w:p>
        </w:tc>
        <w:tc>
          <w:tcPr/>
          <w:p>
            <w:pPr>
              <w:pStyle w:val="Compact"/>
              <w:jc w:val="left"/>
            </w:pPr>
            <w:r>
              <w:t xml:space="preserve">Using Error Checking to scan a whole sheet</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571</w:t>
            </w:r>
          </w:p>
        </w:tc>
        <w:tc>
          <w:tcPr/>
          <w:p>
            <w:pPr>
              <w:pStyle w:val="Compact"/>
              <w:jc w:val="left"/>
            </w:pPr>
            <w:r>
              <w:t xml:space="preserve">Comparing two versions of a formula side-by-side</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572</w:t>
            </w:r>
          </w:p>
        </w:tc>
        <w:tc>
          <w:tcPr/>
          <w:p>
            <w:pPr>
              <w:pStyle w:val="Compact"/>
              <w:jc w:val="left"/>
            </w:pPr>
            <w:r>
              <w:t xml:space="preserve">Isolating which argument of a nested function is wrong</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573</w:t>
            </w:r>
          </w:p>
        </w:tc>
        <w:tc>
          <w:tcPr/>
          <w:p>
            <w:pPr>
              <w:pStyle w:val="Compact"/>
              <w:jc w:val="left"/>
            </w:pPr>
            <w:r>
              <w:t xml:space="preserve">Fully dynamic multi-level BOM cost rollup</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574</w:t>
            </w:r>
          </w:p>
        </w:tc>
        <w:tc>
          <w:tcPr/>
          <w:p>
            <w:pPr>
              <w:pStyle w:val="Compact"/>
              <w:jc w:val="left"/>
            </w:pPr>
            <w:r>
              <w:t xml:space="preserve">Self-updating leaderboard with rank, name, and trend in one block</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575</w:t>
            </w:r>
          </w:p>
        </w:tc>
        <w:tc>
          <w:tcPr/>
          <w:p>
            <w:pPr>
              <w:pStyle w:val="Compact"/>
              <w:jc w:val="left"/>
            </w:pPr>
            <w:r>
              <w:t xml:space="preserve">Cheat Sheet: Financial function quick picks</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576</w:t>
            </w:r>
          </w:p>
        </w:tc>
        <w:tc>
          <w:tcPr/>
          <w:p>
            <w:pPr>
              <w:pStyle w:val="Compact"/>
              <w:jc w:val="left"/>
            </w:pPr>
            <w:r>
              <w:t xml:space="preserve">Cheat Sheet: Common wildcard characters</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577</w:t>
            </w:r>
          </w:p>
        </w:tc>
        <w:tc>
          <w:tcPr/>
          <w:p>
            <w:pPr>
              <w:pStyle w:val="Compact"/>
              <w:jc w:val="left"/>
            </w:pPr>
            <w:r>
              <w:t xml:space="preserve">Cheat Sheet: When to use FILTER vs SUMIFS vs a PivotTable</w:t>
            </w:r>
          </w:p>
        </w:tc>
        <w:tc>
          <w:tcPr/>
          <w:p>
            <w:pPr>
              <w:pStyle w:val="Compact"/>
              <w:jc w:val="left"/>
            </w:pPr>
            <w:r>
              <w:t xml:space="preserve">30 Formula Cheat Sheets</w:t>
            </w:r>
          </w:p>
        </w:tc>
        <w:tc>
          <w:tcPr/>
          <w:p>
            <w:pPr>
              <w:pStyle w:val="Compact"/>
              <w:jc w:val="left"/>
            </w:pPr>
            <w:r>
              <w:t xml:space="preserve">Beginner</w:t>
            </w:r>
          </w:p>
        </w:tc>
      </w:tr>
      <w:tr>
        <w:tc>
          <w:tcPr/>
          <w:p>
            <w:pPr>
              <w:pStyle w:val="Compact"/>
              <w:jc w:val="left"/>
            </w:pPr>
            <w:r>
              <w:t xml:space="preserve">578</w:t>
            </w:r>
          </w:p>
        </w:tc>
        <w:tc>
          <w:tcPr/>
          <w:p>
            <w:pPr>
              <w:pStyle w:val="Compact"/>
              <w:jc w:val="left"/>
            </w:pPr>
            <w:r>
              <w:t xml:space="preserve">Formula linking two open workbooks</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579</w:t>
            </w:r>
          </w:p>
        </w:tc>
        <w:tc>
          <w:tcPr/>
          <w:p>
            <w:pPr>
              <w:pStyle w:val="Compact"/>
              <w:jc w:val="left"/>
            </w:pPr>
            <w:r>
              <w:t xml:space="preserve">Building a simple running balance ledger formula</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580</w:t>
            </w:r>
          </w:p>
        </w:tc>
        <w:tc>
          <w:tcPr/>
          <w:p>
            <w:pPr>
              <w:pStyle w:val="Compact"/>
              <w:jc w:val="left"/>
            </w:pPr>
            <w:r>
              <w:t xml:space="preserve">Formula that references its own column header for context</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581</w:t>
            </w:r>
          </w:p>
        </w:tc>
        <w:tc>
          <w:tcPr/>
          <w:p>
            <w:pPr>
              <w:pStyle w:val="Compact"/>
              <w:jc w:val="left"/>
            </w:pPr>
            <w:r>
              <w:t xml:space="preserve">Basic formula combining text and a calculated number</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582</w:t>
            </w:r>
          </w:p>
        </w:tc>
        <w:tc>
          <w:tcPr/>
          <w:p>
            <w:pPr>
              <w:pStyle w:val="Compact"/>
              <w:jc w:val="left"/>
            </w:pPr>
            <w:r>
              <w:t xml:space="preserve">Using a blank cell as a numeric zero in arithmetic</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583</w:t>
            </w:r>
          </w:p>
        </w:tc>
        <w:tc>
          <w:tcPr/>
          <w:p>
            <w:pPr>
              <w:pStyle w:val="Compact"/>
              <w:jc w:val="left"/>
            </w:pPr>
            <w:r>
              <w:t xml:space="preserve">Formula comparing today’s date to a fixed deadline</w:t>
            </w:r>
          </w:p>
        </w:tc>
        <w:tc>
          <w:tcPr/>
          <w:p>
            <w:pPr>
              <w:pStyle w:val="Compact"/>
              <w:jc w:val="left"/>
            </w:pPr>
            <w:r>
              <w:t xml:space="preserve">01 Excel Formula Fundamentals</w:t>
            </w:r>
          </w:p>
        </w:tc>
        <w:tc>
          <w:tcPr/>
          <w:p>
            <w:pPr>
              <w:pStyle w:val="Compact"/>
              <w:jc w:val="left"/>
            </w:pPr>
            <w:r>
              <w:t xml:space="preserve">Beginner</w:t>
            </w:r>
          </w:p>
        </w:tc>
      </w:tr>
      <w:tr>
        <w:tc>
          <w:tcPr/>
          <w:p>
            <w:pPr>
              <w:pStyle w:val="Compact"/>
              <w:jc w:val="left"/>
            </w:pPr>
            <w:r>
              <w:t xml:space="preserve">584</w:t>
            </w:r>
          </w:p>
        </w:tc>
        <w:tc>
          <w:tcPr/>
          <w:p>
            <w:pPr>
              <w:pStyle w:val="Compact"/>
              <w:jc w:val="left"/>
            </w:pPr>
            <w:r>
              <w:t xml:space="preserve">Calculating simple interest</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585</w:t>
            </w:r>
          </w:p>
        </w:tc>
        <w:tc>
          <w:tcPr/>
          <w:p>
            <w:pPr>
              <w:pStyle w:val="Compact"/>
              <w:jc w:val="left"/>
            </w:pPr>
            <w:r>
              <w:t xml:space="preserve">Calculating compound interest manually</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586</w:t>
            </w:r>
          </w:p>
        </w:tc>
        <w:tc>
          <w:tcPr/>
          <w:p>
            <w:pPr>
              <w:pStyle w:val="Compact"/>
              <w:jc w:val="left"/>
            </w:pPr>
            <w:r>
              <w:t xml:space="preserve">Calculating a weighted score across multiple criteria</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587</w:t>
            </w:r>
          </w:p>
        </w:tc>
        <w:tc>
          <w:tcPr/>
          <w:p>
            <w:pPr>
              <w:pStyle w:val="Compact"/>
              <w:jc w:val="left"/>
            </w:pPr>
            <w:r>
              <w:t xml:space="preserve">SUMSQ used for Euclidean distance calculation</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588</w:t>
            </w:r>
          </w:p>
        </w:tc>
        <w:tc>
          <w:tcPr/>
          <w:p>
            <w:pPr>
              <w:pStyle w:val="Compact"/>
              <w:jc w:val="left"/>
            </w:pPr>
            <w:r>
              <w:t xml:space="preserve">Currency conversion with a live-updatable rate cell</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589</w:t>
            </w:r>
          </w:p>
        </w:tc>
        <w:tc>
          <w:tcPr/>
          <w:p>
            <w:pPr>
              <w:pStyle w:val="Compact"/>
              <w:jc w:val="left"/>
            </w:pPr>
            <w:r>
              <w:t xml:space="preserve">Calculating percentage of budget remaining</w:t>
            </w:r>
          </w:p>
        </w:tc>
        <w:tc>
          <w:tcPr/>
          <w:p>
            <w:pPr>
              <w:pStyle w:val="Compact"/>
              <w:jc w:val="left"/>
            </w:pPr>
            <w:r>
              <w:t xml:space="preserve">02 Mathematical &amp; Arithmetic</w:t>
            </w:r>
          </w:p>
        </w:tc>
        <w:tc>
          <w:tcPr/>
          <w:p>
            <w:pPr>
              <w:pStyle w:val="Compact"/>
              <w:jc w:val="left"/>
            </w:pPr>
            <w:r>
              <w:t xml:space="preserve">Intermediate</w:t>
            </w:r>
          </w:p>
        </w:tc>
      </w:tr>
      <w:tr>
        <w:tc>
          <w:tcPr/>
          <w:p>
            <w:pPr>
              <w:pStyle w:val="Compact"/>
              <w:jc w:val="left"/>
            </w:pPr>
            <w:r>
              <w:t xml:space="preserve">590</w:t>
            </w:r>
          </w:p>
        </w:tc>
        <w:tc>
          <w:tcPr/>
          <w:p>
            <w:pPr>
              <w:pStyle w:val="Compact"/>
              <w:jc w:val="left"/>
            </w:pPr>
            <w:r>
              <w:t xml:space="preserve">SUMIFS summing based on a partial text match in two fields</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591</w:t>
            </w:r>
          </w:p>
        </w:tc>
        <w:tc>
          <w:tcPr/>
          <w:p>
            <w:pPr>
              <w:pStyle w:val="Compact"/>
              <w:jc w:val="left"/>
            </w:pPr>
            <w:r>
              <w:t xml:space="preserve">COUNTIFS counting blanks combined with another condition</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592</w:t>
            </w:r>
          </w:p>
        </w:tc>
        <w:tc>
          <w:tcPr/>
          <w:p>
            <w:pPr>
              <w:pStyle w:val="Compact"/>
              <w:jc w:val="left"/>
            </w:pPr>
            <w:r>
              <w:t xml:space="preserve">AVERAGEIFS using a not-equal-to text exclusion</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593</w:t>
            </w:r>
          </w:p>
        </w:tc>
        <w:tc>
          <w:tcPr/>
          <w:p>
            <w:pPr>
              <w:pStyle w:val="Compact"/>
              <w:jc w:val="left"/>
            </w:pPr>
            <w:r>
              <w:t xml:space="preserve">SUMIFS with an</w:t>
            </w:r>
            <w:r>
              <w:t xml:space="preserve"> </w:t>
            </w:r>
            <w:r>
              <w:t xml:space="preserve">‘</w:t>
            </w:r>
            <w:r>
              <w:t xml:space="preserve">is not blank</w:t>
            </w:r>
            <w:r>
              <w:t xml:space="preserve">’</w:t>
            </w:r>
            <w:r>
              <w:t xml:space="preserve"> </w:t>
            </w:r>
            <w:r>
              <w:t xml:space="preserve">condition</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594</w:t>
            </w:r>
          </w:p>
        </w:tc>
        <w:tc>
          <w:tcPr/>
          <w:p>
            <w:pPr>
              <w:pStyle w:val="Compact"/>
              <w:jc w:val="left"/>
            </w:pPr>
            <w:r>
              <w:t xml:space="preserve">COUNTIFS across two non-adjacent date ranges (OR via two calls)</w:t>
            </w:r>
          </w:p>
        </w:tc>
        <w:tc>
          <w:tcPr/>
          <w:p>
            <w:pPr>
              <w:pStyle w:val="Compact"/>
              <w:jc w:val="left"/>
            </w:pPr>
            <w:r>
              <w:t xml:space="preserve">03 SUM COUNT &amp; AVERAGE</w:t>
            </w:r>
          </w:p>
        </w:tc>
        <w:tc>
          <w:tcPr/>
          <w:p>
            <w:pPr>
              <w:pStyle w:val="Compact"/>
              <w:jc w:val="left"/>
            </w:pPr>
            <w:r>
              <w:t xml:space="preserve">Intermediate</w:t>
            </w:r>
          </w:p>
        </w:tc>
      </w:tr>
      <w:tr>
        <w:tc>
          <w:tcPr/>
          <w:p>
            <w:pPr>
              <w:pStyle w:val="Compact"/>
              <w:jc w:val="left"/>
            </w:pPr>
            <w:r>
              <w:t xml:space="preserve">595</w:t>
            </w:r>
          </w:p>
        </w:tc>
        <w:tc>
          <w:tcPr/>
          <w:p>
            <w:pPr>
              <w:pStyle w:val="Compact"/>
              <w:jc w:val="left"/>
            </w:pPr>
            <w:r>
              <w:t xml:space="preserve">Testing multiple cells are all TRUE with AND across a range</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596</w:t>
            </w:r>
          </w:p>
        </w:tc>
        <w:tc>
          <w:tcPr/>
          <w:p>
            <w:pPr>
              <w:pStyle w:val="Compact"/>
              <w:jc w:val="left"/>
            </w:pPr>
            <w:r>
              <w:t xml:space="preserve">Logical test using IN-like OR chain for multiple valid values</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597</w:t>
            </w:r>
          </w:p>
        </w:tc>
        <w:tc>
          <w:tcPr/>
          <w:p>
            <w:pPr>
              <w:pStyle w:val="Compact"/>
              <w:jc w:val="left"/>
            </w:pPr>
            <w:r>
              <w:t xml:space="preserve">Using MATCH inside a logical test as an</w:t>
            </w:r>
            <w:r>
              <w:t xml:space="preserve"> </w:t>
            </w:r>
            <w:r>
              <w:t xml:space="preserve">‘</w:t>
            </w:r>
            <w:r>
              <w:t xml:space="preserve">IN list</w:t>
            </w:r>
            <w:r>
              <w:t xml:space="preserve">’</w:t>
            </w:r>
            <w:r>
              <w:t xml:space="preserve"> </w:t>
            </w:r>
            <w:r>
              <w:t xml:space="preserve">check</w:t>
            </w:r>
          </w:p>
        </w:tc>
        <w:tc>
          <w:tcPr/>
          <w:p>
            <w:pPr>
              <w:pStyle w:val="Compact"/>
              <w:jc w:val="left"/>
            </w:pPr>
            <w:r>
              <w:t xml:space="preserve">04 Logical Functions</w:t>
            </w:r>
          </w:p>
        </w:tc>
        <w:tc>
          <w:tcPr/>
          <w:p>
            <w:pPr>
              <w:pStyle w:val="Compact"/>
              <w:jc w:val="left"/>
            </w:pPr>
            <w:r>
              <w:t xml:space="preserve">Intermediate</w:t>
            </w:r>
          </w:p>
        </w:tc>
      </w:tr>
      <w:tr>
        <w:tc>
          <w:tcPr/>
          <w:p>
            <w:pPr>
              <w:pStyle w:val="Compact"/>
              <w:jc w:val="left"/>
            </w:pPr>
            <w:r>
              <w:t xml:space="preserve">598</w:t>
            </w:r>
          </w:p>
        </w:tc>
        <w:tc>
          <w:tcPr/>
          <w:p>
            <w:pPr>
              <w:pStyle w:val="Compact"/>
              <w:jc w:val="left"/>
            </w:pPr>
            <w:r>
              <w:t xml:space="preserve">IF combined with COUNTIF for a data validation message</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599</w:t>
            </w:r>
          </w:p>
        </w:tc>
        <w:tc>
          <w:tcPr/>
          <w:p>
            <w:pPr>
              <w:pStyle w:val="Compact"/>
              <w:jc w:val="left"/>
            </w:pPr>
            <w:r>
              <w:t xml:space="preserve">Nested IF for a 4-tier customer loyalty program</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600</w:t>
            </w:r>
          </w:p>
        </w:tc>
        <w:tc>
          <w:tcPr/>
          <w:p>
            <w:pPr>
              <w:pStyle w:val="Compact"/>
              <w:jc w:val="left"/>
            </w:pPr>
            <w:r>
              <w:t xml:space="preserve">IF testing a calculated ratio against a benchmark</w:t>
            </w:r>
          </w:p>
        </w:tc>
        <w:tc>
          <w:tcPr/>
          <w:p>
            <w:pPr>
              <w:pStyle w:val="Compact"/>
              <w:jc w:val="left"/>
            </w:pPr>
            <w:r>
              <w:t xml:space="preserve">05 IF &amp; Nested IF</w:t>
            </w:r>
          </w:p>
        </w:tc>
        <w:tc>
          <w:tcPr/>
          <w:p>
            <w:pPr>
              <w:pStyle w:val="Compact"/>
              <w:jc w:val="left"/>
            </w:pPr>
            <w:r>
              <w:t xml:space="preserve">Intermediate</w:t>
            </w:r>
          </w:p>
        </w:tc>
      </w:tr>
      <w:tr>
        <w:tc>
          <w:tcPr/>
          <w:p>
            <w:pPr>
              <w:pStyle w:val="Compact"/>
              <w:jc w:val="left"/>
            </w:pPr>
            <w:r>
              <w:t xml:space="preserve">601</w:t>
            </w:r>
          </w:p>
        </w:tc>
        <w:tc>
          <w:tcPr/>
          <w:p>
            <w:pPr>
              <w:pStyle w:val="Compact"/>
              <w:jc w:val="left"/>
            </w:pPr>
            <w:r>
              <w:t xml:space="preserve">Masking all but the last 4 digits of an account number</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602</w:t>
            </w:r>
          </w:p>
        </w:tc>
        <w:tc>
          <w:tcPr/>
          <w:p>
            <w:pPr>
              <w:pStyle w:val="Compact"/>
              <w:jc w:val="left"/>
            </w:pPr>
            <w:r>
              <w:t xml:space="preserve">Extracting text between two delimiters</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603</w:t>
            </w:r>
          </w:p>
        </w:tc>
        <w:tc>
          <w:tcPr/>
          <w:p>
            <w:pPr>
              <w:pStyle w:val="Compact"/>
              <w:jc w:val="left"/>
            </w:pPr>
            <w:r>
              <w:t xml:space="preserve">Counting words in a text string</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604</w:t>
            </w:r>
          </w:p>
        </w:tc>
        <w:tc>
          <w:tcPr/>
          <w:p>
            <w:pPr>
              <w:pStyle w:val="Compact"/>
              <w:jc w:val="left"/>
            </w:pPr>
            <w:r>
              <w:t xml:space="preserve">Capitalizing only the first letter of a whole sentence</w:t>
            </w:r>
          </w:p>
        </w:tc>
        <w:tc>
          <w:tcPr/>
          <w:p>
            <w:pPr>
              <w:pStyle w:val="Compact"/>
              <w:jc w:val="left"/>
            </w:pPr>
            <w:r>
              <w:t xml:space="preserve">06 Text Functions</w:t>
            </w:r>
          </w:p>
        </w:tc>
        <w:tc>
          <w:tcPr/>
          <w:p>
            <w:pPr>
              <w:pStyle w:val="Compact"/>
              <w:jc w:val="left"/>
            </w:pPr>
            <w:r>
              <w:t xml:space="preserve">Intermediate</w:t>
            </w:r>
          </w:p>
        </w:tc>
      </w:tr>
      <w:tr>
        <w:tc>
          <w:tcPr/>
          <w:p>
            <w:pPr>
              <w:pStyle w:val="Compact"/>
              <w:jc w:val="left"/>
            </w:pPr>
            <w:r>
              <w:t xml:space="preserve">605</w:t>
            </w:r>
          </w:p>
        </w:tc>
        <w:tc>
          <w:tcPr/>
          <w:p>
            <w:pPr>
              <w:pStyle w:val="Compact"/>
              <w:jc w:val="left"/>
            </w:pPr>
            <w:r>
              <w:t xml:space="preserve">Checking for the presence of any digit in a text string</w:t>
            </w:r>
          </w:p>
        </w:tc>
        <w:tc>
          <w:tcPr/>
          <w:p>
            <w:pPr>
              <w:pStyle w:val="Compact"/>
              <w:jc w:val="left"/>
            </w:pPr>
            <w:r>
              <w:t xml:space="preserve">06 Text Functions</w:t>
            </w:r>
          </w:p>
        </w:tc>
        <w:tc>
          <w:tcPr/>
          <w:p>
            <w:pPr>
              <w:pStyle w:val="Compact"/>
              <w:jc w:val="left"/>
            </w:pPr>
            <w:r>
              <w:t xml:space="preserve">Advanced</w:t>
            </w:r>
          </w:p>
        </w:tc>
      </w:tr>
      <w:tr>
        <w:tc>
          <w:tcPr/>
          <w:p>
            <w:pPr>
              <w:pStyle w:val="Compact"/>
              <w:jc w:val="left"/>
            </w:pPr>
            <w:r>
              <w:t xml:space="preserve">606</w:t>
            </w:r>
          </w:p>
        </w:tc>
        <w:tc>
          <w:tcPr/>
          <w:p>
            <w:pPr>
              <w:pStyle w:val="Compact"/>
              <w:jc w:val="left"/>
            </w:pPr>
            <w:r>
              <w:t xml:space="preserve">Calculating the number of Mondays between two dates</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607</w:t>
            </w:r>
          </w:p>
        </w:tc>
        <w:tc>
          <w:tcPr/>
          <w:p>
            <w:pPr>
              <w:pStyle w:val="Compact"/>
              <w:jc w:val="left"/>
            </w:pPr>
            <w:r>
              <w:t xml:space="preserve">Calculating retirement date from date of birth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608</w:t>
            </w:r>
          </w:p>
        </w:tc>
        <w:tc>
          <w:tcPr/>
          <w:p>
            <w:pPr>
              <w:pStyle w:val="Compact"/>
              <w:jc w:val="left"/>
            </w:pPr>
            <w:r>
              <w:t xml:space="preserve">Determining if a year is a leap year</w:t>
            </w:r>
          </w:p>
        </w:tc>
        <w:tc>
          <w:tcPr/>
          <w:p>
            <w:pPr>
              <w:pStyle w:val="Compact"/>
              <w:jc w:val="left"/>
            </w:pPr>
            <w:r>
              <w:t xml:space="preserve">07 Date &amp; Time</w:t>
            </w:r>
          </w:p>
        </w:tc>
        <w:tc>
          <w:tcPr/>
          <w:p>
            <w:pPr>
              <w:pStyle w:val="Compact"/>
              <w:jc w:val="left"/>
            </w:pPr>
            <w:r>
              <w:t xml:space="preserve">Advanced</w:t>
            </w:r>
          </w:p>
        </w:tc>
      </w:tr>
      <w:tr>
        <w:tc>
          <w:tcPr/>
          <w:p>
            <w:pPr>
              <w:pStyle w:val="Compact"/>
              <w:jc w:val="left"/>
            </w:pPr>
            <w:r>
              <w:t xml:space="preserve">609</w:t>
            </w:r>
          </w:p>
        </w:tc>
        <w:tc>
          <w:tcPr/>
          <w:p>
            <w:pPr>
              <w:pStyle w:val="Compact"/>
              <w:jc w:val="left"/>
            </w:pPr>
            <w:r>
              <w:t xml:space="preserve">Simplified leap year check with EOMONTH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610</w:t>
            </w:r>
          </w:p>
        </w:tc>
        <w:tc>
          <w:tcPr/>
          <w:p>
            <w:pPr>
              <w:pStyle w:val="Compact"/>
              <w:jc w:val="left"/>
            </w:pPr>
            <w:r>
              <w:t xml:space="preserve">Business days remaining in the current month</w:t>
            </w:r>
          </w:p>
        </w:tc>
        <w:tc>
          <w:tcPr/>
          <w:p>
            <w:pPr>
              <w:pStyle w:val="Compact"/>
              <w:jc w:val="left"/>
            </w:pPr>
            <w:r>
              <w:t xml:space="preserve">07 Date &amp; Time</w:t>
            </w:r>
          </w:p>
        </w:tc>
        <w:tc>
          <w:tcPr/>
          <w:p>
            <w:pPr>
              <w:pStyle w:val="Compact"/>
              <w:jc w:val="left"/>
            </w:pPr>
            <w:r>
              <w:t xml:space="preserve">Intermediate</w:t>
            </w:r>
          </w:p>
        </w:tc>
      </w:tr>
      <w:tr>
        <w:tc>
          <w:tcPr/>
          <w:p>
            <w:pPr>
              <w:pStyle w:val="Compact"/>
              <w:jc w:val="left"/>
            </w:pPr>
            <w:r>
              <w:t xml:space="preserve">611</w:t>
            </w:r>
          </w:p>
        </w:tc>
        <w:tc>
          <w:tcPr/>
          <w:p>
            <w:pPr>
              <w:pStyle w:val="Compact"/>
              <w:jc w:val="left"/>
            </w:pPr>
            <w:r>
              <w:t xml:space="preserve">Building a reference to a cell N rows below the current one</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612</w:t>
            </w:r>
          </w:p>
        </w:tc>
        <w:tc>
          <w:tcPr/>
          <w:p>
            <w:pPr>
              <w:pStyle w:val="Compact"/>
              <w:jc w:val="left"/>
            </w:pPr>
            <w:r>
              <w:t xml:space="preserve">Non-volatile alternative to OFFSET using INDEX</w:t>
            </w:r>
          </w:p>
        </w:tc>
        <w:tc>
          <w:tcPr/>
          <w:p>
            <w:pPr>
              <w:pStyle w:val="Compact"/>
              <w:jc w:val="left"/>
            </w:pPr>
            <w:r>
              <w:t xml:space="preserve">08 Lookup &amp; Reference</w:t>
            </w:r>
          </w:p>
        </w:tc>
        <w:tc>
          <w:tcPr/>
          <w:p>
            <w:pPr>
              <w:pStyle w:val="Compact"/>
              <w:jc w:val="left"/>
            </w:pPr>
            <w:r>
              <w:t xml:space="preserve">Advanced</w:t>
            </w:r>
          </w:p>
        </w:tc>
      </w:tr>
      <w:tr>
        <w:tc>
          <w:tcPr/>
          <w:p>
            <w:pPr>
              <w:pStyle w:val="Compact"/>
              <w:jc w:val="left"/>
            </w:pPr>
            <w:r>
              <w:t xml:space="preserve">613</w:t>
            </w:r>
          </w:p>
        </w:tc>
        <w:tc>
          <w:tcPr/>
          <w:p>
            <w:pPr>
              <w:pStyle w:val="Compact"/>
              <w:jc w:val="left"/>
            </w:pPr>
            <w:r>
              <w:t xml:space="preserve">VLOOKUP retrieving from a dynamically sized table with a Table reference</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614</w:t>
            </w:r>
          </w:p>
        </w:tc>
        <w:tc>
          <w:tcPr/>
          <w:p>
            <w:pPr>
              <w:pStyle w:val="Compact"/>
              <w:jc w:val="left"/>
            </w:pPr>
            <w:r>
              <w:t xml:space="preserve">XLOOKUP with a Table reference and if_not_found</w:t>
            </w:r>
          </w:p>
        </w:tc>
        <w:tc>
          <w:tcPr/>
          <w:p>
            <w:pPr>
              <w:pStyle w:val="Compact"/>
              <w:jc w:val="left"/>
            </w:pPr>
            <w:r>
              <w:t xml:space="preserve">09 VLOOKUP HLOOKUP XLOOKUP</w:t>
            </w:r>
          </w:p>
        </w:tc>
        <w:tc>
          <w:tcPr/>
          <w:p>
            <w:pPr>
              <w:pStyle w:val="Compact"/>
              <w:jc w:val="left"/>
            </w:pPr>
            <w:r>
              <w:t xml:space="preserve">Advanced</w:t>
            </w:r>
          </w:p>
        </w:tc>
      </w:tr>
      <w:tr>
        <w:tc>
          <w:tcPr/>
          <w:p>
            <w:pPr>
              <w:pStyle w:val="Compact"/>
              <w:jc w:val="left"/>
            </w:pPr>
            <w:r>
              <w:t xml:space="preserve">615</w:t>
            </w:r>
          </w:p>
        </w:tc>
        <w:tc>
          <w:tcPr/>
          <w:p>
            <w:pPr>
              <w:pStyle w:val="Compact"/>
              <w:jc w:val="left"/>
            </w:pPr>
            <w:r>
              <w:t xml:space="preserve">INDEX+MATCH with a Table reference</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616</w:t>
            </w:r>
          </w:p>
        </w:tc>
        <w:tc>
          <w:tcPr/>
          <w:p>
            <w:pPr>
              <w:pStyle w:val="Compact"/>
              <w:jc w:val="left"/>
            </w:pPr>
            <w:r>
              <w:t xml:space="preserve">MATCH combined with INDEX to look up the position of the maximum value</w:t>
            </w:r>
          </w:p>
        </w:tc>
        <w:tc>
          <w:tcPr/>
          <w:p>
            <w:pPr>
              <w:pStyle w:val="Compact"/>
              <w:jc w:val="left"/>
            </w:pPr>
            <w:r>
              <w:t xml:space="preserve">10 INDEX &amp; MATCH</w:t>
            </w:r>
          </w:p>
        </w:tc>
        <w:tc>
          <w:tcPr/>
          <w:p>
            <w:pPr>
              <w:pStyle w:val="Compact"/>
              <w:jc w:val="left"/>
            </w:pPr>
            <w:r>
              <w:t xml:space="preserve">Intermediate</w:t>
            </w:r>
          </w:p>
        </w:tc>
      </w:tr>
      <w:tr>
        <w:tc>
          <w:tcPr/>
          <w:p>
            <w:pPr>
              <w:pStyle w:val="Compact"/>
              <w:jc w:val="left"/>
            </w:pPr>
            <w:r>
              <w:t xml:space="preserve">617</w:t>
            </w:r>
          </w:p>
        </w:tc>
        <w:tc>
          <w:tcPr/>
          <w:p>
            <w:pPr>
              <w:pStyle w:val="Compact"/>
              <w:jc w:val="left"/>
            </w:pPr>
            <w:r>
              <w:t xml:space="preserve">FILTER excluding blank rows automatically</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618</w:t>
            </w:r>
          </w:p>
        </w:tc>
        <w:tc>
          <w:tcPr/>
          <w:p>
            <w:pPr>
              <w:pStyle w:val="Compact"/>
              <w:jc w:val="left"/>
            </w:pPr>
            <w:r>
              <w:t xml:space="preserve">SORT combined with FILTER for a bottom-N report</w:t>
            </w:r>
          </w:p>
        </w:tc>
        <w:tc>
          <w:tcPr/>
          <w:p>
            <w:pPr>
              <w:pStyle w:val="Compact"/>
              <w:jc w:val="left"/>
            </w:pPr>
            <w:r>
              <w:t xml:space="preserve">11 FILTER SORT UNIQUE</w:t>
            </w:r>
          </w:p>
        </w:tc>
        <w:tc>
          <w:tcPr/>
          <w:p>
            <w:pPr>
              <w:pStyle w:val="Compact"/>
              <w:jc w:val="left"/>
            </w:pPr>
            <w:r>
              <w:t xml:space="preserve">Advanced</w:t>
            </w:r>
          </w:p>
        </w:tc>
      </w:tr>
      <w:tr>
        <w:tc>
          <w:tcPr/>
          <w:p>
            <w:pPr>
              <w:pStyle w:val="Compact"/>
              <w:jc w:val="left"/>
            </w:pPr>
            <w:r>
              <w:t xml:space="preserve">619</w:t>
            </w:r>
          </w:p>
        </w:tc>
        <w:tc>
          <w:tcPr/>
          <w:p>
            <w:pPr>
              <w:pStyle w:val="Compact"/>
              <w:jc w:val="left"/>
            </w:pPr>
            <w:r>
              <w:t xml:space="preserve">Conditional cumulative sum reset by category</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620</w:t>
            </w:r>
          </w:p>
        </w:tc>
        <w:tc>
          <w:tcPr/>
          <w:p>
            <w:pPr>
              <w:pStyle w:val="Compact"/>
              <w:jc w:val="left"/>
            </w:pPr>
            <w:r>
              <w:t xml:space="preserve">Bonus multiplier based on two combined conditions</w:t>
            </w:r>
          </w:p>
        </w:tc>
        <w:tc>
          <w:tcPr/>
          <w:p>
            <w:pPr>
              <w:pStyle w:val="Compact"/>
              <w:jc w:val="left"/>
            </w:pPr>
            <w:r>
              <w:t xml:space="preserve">12 Conditional Calculations</w:t>
            </w:r>
          </w:p>
        </w:tc>
        <w:tc>
          <w:tcPr/>
          <w:p>
            <w:pPr>
              <w:pStyle w:val="Compact"/>
              <w:jc w:val="left"/>
            </w:pPr>
            <w:r>
              <w:t xml:space="preserve">Advanced</w:t>
            </w:r>
          </w:p>
        </w:tc>
      </w:tr>
      <w:tr>
        <w:tc>
          <w:tcPr/>
          <w:p>
            <w:pPr>
              <w:pStyle w:val="Compact"/>
              <w:jc w:val="left"/>
            </w:pPr>
            <w:r>
              <w:t xml:space="preserve">621</w:t>
            </w:r>
          </w:p>
        </w:tc>
        <w:tc>
          <w:tcPr/>
          <w:p>
            <w:pPr>
              <w:pStyle w:val="Compact"/>
              <w:jc w:val="left"/>
            </w:pPr>
            <w:r>
              <w:t xml:space="preserve">IFERROR with a formula fallback instead of a text message</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622</w:t>
            </w:r>
          </w:p>
        </w:tc>
        <w:tc>
          <w:tcPr/>
          <w:p>
            <w:pPr>
              <w:pStyle w:val="Compact"/>
              <w:jc w:val="left"/>
            </w:pPr>
            <w:r>
              <w:t xml:space="preserve">Validating a formula result is within an expected range</w:t>
            </w:r>
          </w:p>
        </w:tc>
        <w:tc>
          <w:tcPr/>
          <w:p>
            <w:pPr>
              <w:pStyle w:val="Compact"/>
              <w:jc w:val="left"/>
            </w:pPr>
            <w:r>
              <w:t xml:space="preserve">13 Error Handling</w:t>
            </w:r>
          </w:p>
        </w:tc>
        <w:tc>
          <w:tcPr/>
          <w:p>
            <w:pPr>
              <w:pStyle w:val="Compact"/>
              <w:jc w:val="left"/>
            </w:pPr>
            <w:r>
              <w:t xml:space="preserve">Intermediate</w:t>
            </w:r>
          </w:p>
        </w:tc>
      </w:tr>
      <w:tr>
        <w:tc>
          <w:tcPr/>
          <w:p>
            <w:pPr>
              <w:pStyle w:val="Compact"/>
              <w:jc w:val="left"/>
            </w:pPr>
            <w:r>
              <w:t xml:space="preserve">623</w:t>
            </w:r>
          </w:p>
        </w:tc>
        <w:tc>
          <w:tcPr/>
          <w:p>
            <w:pPr>
              <w:pStyle w:val="Compact"/>
              <w:jc w:val="left"/>
            </w:pPr>
            <w:r>
              <w:t xml:space="preserve">STANDARDIZE - convert a value to a z-score</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624</w:t>
            </w:r>
          </w:p>
        </w:tc>
        <w:tc>
          <w:tcPr/>
          <w:p>
            <w:pPr>
              <w:pStyle w:val="Compact"/>
              <w:jc w:val="left"/>
            </w:pPr>
            <w:r>
              <w:t xml:space="preserve">CONFIDENCE.NORM - confidence interval margin</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625</w:t>
            </w:r>
          </w:p>
        </w:tc>
        <w:tc>
          <w:tcPr/>
          <w:p>
            <w:pPr>
              <w:pStyle w:val="Compact"/>
              <w:jc w:val="left"/>
            </w:pPr>
            <w:r>
              <w:t xml:space="preserve">PERCENTILE.EXC vs PERCENTILE.INC comparison</w:t>
            </w:r>
          </w:p>
        </w:tc>
        <w:tc>
          <w:tcPr/>
          <w:p>
            <w:pPr>
              <w:pStyle w:val="Compact"/>
              <w:jc w:val="left"/>
            </w:pPr>
            <w:r>
              <w:t xml:space="preserve">14 Statistical Functions</w:t>
            </w:r>
          </w:p>
        </w:tc>
        <w:tc>
          <w:tcPr/>
          <w:p>
            <w:pPr>
              <w:pStyle w:val="Compact"/>
              <w:jc w:val="left"/>
            </w:pPr>
            <w:r>
              <w:t xml:space="preserve">Advanced</w:t>
            </w:r>
          </w:p>
        </w:tc>
      </w:tr>
      <w:tr>
        <w:tc>
          <w:tcPr/>
          <w:p>
            <w:pPr>
              <w:pStyle w:val="Compact"/>
              <w:jc w:val="left"/>
            </w:pPr>
            <w:r>
              <w:t xml:space="preserve">626</w:t>
            </w:r>
          </w:p>
        </w:tc>
        <w:tc>
          <w:tcPr/>
          <w:p>
            <w:pPr>
              <w:pStyle w:val="Compact"/>
              <w:jc w:val="left"/>
            </w:pPr>
            <w:r>
              <w:t xml:space="preserve">Amortization schedule single-row formula pattern</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627</w:t>
            </w:r>
          </w:p>
        </w:tc>
        <w:tc>
          <w:tcPr/>
          <w:p>
            <w:pPr>
              <w:pStyle w:val="Compact"/>
              <w:jc w:val="left"/>
            </w:pPr>
            <w:r>
              <w:t xml:space="preserve">Calculating total interest paid over the life of a loan</w:t>
            </w:r>
          </w:p>
        </w:tc>
        <w:tc>
          <w:tcPr/>
          <w:p>
            <w:pPr>
              <w:pStyle w:val="Compact"/>
              <w:jc w:val="left"/>
            </w:pPr>
            <w:r>
              <w:t xml:space="preserve">15 Financial Functions</w:t>
            </w:r>
          </w:p>
        </w:tc>
        <w:tc>
          <w:tcPr/>
          <w:p>
            <w:pPr>
              <w:pStyle w:val="Compact"/>
              <w:jc w:val="left"/>
            </w:pPr>
            <w:r>
              <w:t xml:space="preserve">Advanced</w:t>
            </w:r>
          </w:p>
        </w:tc>
      </w:tr>
      <w:tr>
        <w:tc>
          <w:tcPr/>
          <w:p>
            <w:pPr>
              <w:pStyle w:val="Compact"/>
              <w:jc w:val="left"/>
            </w:pPr>
            <w:r>
              <w:t xml:space="preserve">628</w:t>
            </w:r>
          </w:p>
        </w:tc>
        <w:tc>
          <w:tcPr/>
          <w:p>
            <w:pPr>
              <w:pStyle w:val="Compact"/>
              <w:jc w:val="left"/>
            </w:pPr>
            <w:r>
              <w:t xml:space="preserve">DMAX with wildcard criteria for partial text match</w:t>
            </w:r>
          </w:p>
        </w:tc>
        <w:tc>
          <w:tcPr/>
          <w:p>
            <w:pPr>
              <w:pStyle w:val="Compact"/>
              <w:jc w:val="left"/>
            </w:pPr>
            <w:r>
              <w:t xml:space="preserve">16 Database Functions</w:t>
            </w:r>
          </w:p>
        </w:tc>
        <w:tc>
          <w:tcPr/>
          <w:p>
            <w:pPr>
              <w:pStyle w:val="Compact"/>
              <w:jc w:val="left"/>
            </w:pPr>
            <w:r>
              <w:t xml:space="preserve">Advanced</w:t>
            </w:r>
          </w:p>
        </w:tc>
      </w:tr>
      <w:tr>
        <w:tc>
          <w:tcPr/>
          <w:p>
            <w:pPr>
              <w:pStyle w:val="Compact"/>
              <w:jc w:val="left"/>
            </w:pPr>
            <w:r>
              <w:t xml:space="preserve">629</w:t>
            </w:r>
          </w:p>
        </w:tc>
        <w:tc>
          <w:tcPr/>
          <w:p>
            <w:pPr>
              <w:pStyle w:val="Compact"/>
              <w:jc w:val="left"/>
            </w:pPr>
            <w:r>
              <w:t xml:space="preserve">SEQUENCE generating a date series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630</w:t>
            </w:r>
          </w:p>
        </w:tc>
        <w:tc>
          <w:tcPr/>
          <w:p>
            <w:pPr>
              <w:pStyle w:val="Compact"/>
              <w:jc w:val="left"/>
            </w:pPr>
            <w:r>
              <w:t xml:space="preserve">BYROW combined with IF to flag incomplete rows</w:t>
            </w:r>
          </w:p>
        </w:tc>
        <w:tc>
          <w:tcPr/>
          <w:p>
            <w:pPr>
              <w:pStyle w:val="Compact"/>
              <w:jc w:val="left"/>
            </w:pPr>
            <w:r>
              <w:t xml:space="preserve">17 Dynamic Arrays</w:t>
            </w:r>
          </w:p>
        </w:tc>
        <w:tc>
          <w:tcPr/>
          <w:p>
            <w:pPr>
              <w:pStyle w:val="Compact"/>
              <w:jc w:val="left"/>
            </w:pPr>
            <w:r>
              <w:t xml:space="preserve">Advanced</w:t>
            </w:r>
          </w:p>
        </w:tc>
      </w:tr>
      <w:tr>
        <w:tc>
          <w:tcPr/>
          <w:p>
            <w:pPr>
              <w:pStyle w:val="Compact"/>
              <w:jc w:val="left"/>
            </w:pPr>
            <w:r>
              <w:t xml:space="preserve">631</w:t>
            </w:r>
          </w:p>
        </w:tc>
        <w:tc>
          <w:tcPr/>
          <w:p>
            <w:pPr>
              <w:pStyle w:val="Compact"/>
              <w:jc w:val="left"/>
            </w:pPr>
            <w:r>
              <w:t xml:space="preserve">Standardizing state/region abbreviations</w:t>
            </w:r>
          </w:p>
        </w:tc>
        <w:tc>
          <w:tcPr/>
          <w:p>
            <w:pPr>
              <w:pStyle w:val="Compact"/>
              <w:jc w:val="left"/>
            </w:pPr>
            <w:r>
              <w:t xml:space="preserve">18 Data Cleaning</w:t>
            </w:r>
          </w:p>
        </w:tc>
        <w:tc>
          <w:tcPr/>
          <w:p>
            <w:pPr>
              <w:pStyle w:val="Compact"/>
              <w:jc w:val="left"/>
            </w:pPr>
            <w:r>
              <w:t xml:space="preserve">Advanced</w:t>
            </w:r>
          </w:p>
        </w:tc>
      </w:tr>
      <w:tr>
        <w:tc>
          <w:tcPr/>
          <w:p>
            <w:pPr>
              <w:pStyle w:val="Compact"/>
              <w:jc w:val="left"/>
            </w:pPr>
            <w:r>
              <w:t xml:space="preserve">632</w:t>
            </w:r>
          </w:p>
        </w:tc>
        <w:tc>
          <w:tcPr/>
          <w:p>
            <w:pPr>
              <w:pStyle w:val="Compact"/>
              <w:jc w:val="left"/>
            </w:pPr>
            <w:r>
              <w:t xml:space="preserve">Removing invisible zero-width characters from pasted text</w:t>
            </w:r>
          </w:p>
        </w:tc>
        <w:tc>
          <w:tcPr/>
          <w:p>
            <w:pPr>
              <w:pStyle w:val="Compact"/>
              <w:jc w:val="left"/>
            </w:pPr>
            <w:r>
              <w:t xml:space="preserve">18 Data Cleaning</w:t>
            </w:r>
          </w:p>
        </w:tc>
        <w:tc>
          <w:tcPr/>
          <w:p>
            <w:pPr>
              <w:pStyle w:val="Compact"/>
              <w:jc w:val="left"/>
            </w:pPr>
            <w:r>
              <w:t xml:space="preserve">Advanced</w:t>
            </w:r>
          </w:p>
        </w:tc>
      </w:tr>
      <w:tr>
        <w:tc>
          <w:tcPr/>
          <w:p>
            <w:pPr>
              <w:pStyle w:val="Compact"/>
              <w:jc w:val="left"/>
            </w:pPr>
            <w:r>
              <w:t xml:space="preserve">633</w:t>
            </w:r>
          </w:p>
        </w:tc>
        <w:tc>
          <w:tcPr/>
          <w:p>
            <w:pPr>
              <w:pStyle w:val="Compact"/>
              <w:jc w:val="left"/>
            </w:pPr>
            <w:r>
              <w:t xml:space="preserve">Dynamic conditional VLOOKUP choosing between two tables based on a flag</w:t>
            </w:r>
          </w:p>
        </w:tc>
        <w:tc>
          <w:tcPr/>
          <w:p>
            <w:pPr>
              <w:pStyle w:val="Compact"/>
              <w:jc w:val="left"/>
            </w:pPr>
            <w:r>
              <w:t xml:space="preserve">19 Advanced Formula Combinations</w:t>
            </w:r>
          </w:p>
        </w:tc>
        <w:tc>
          <w:tcPr/>
          <w:p>
            <w:pPr>
              <w:pStyle w:val="Compact"/>
              <w:jc w:val="left"/>
            </w:pPr>
            <w:r>
              <w:t xml:space="preserve">Advanced</w:t>
            </w:r>
          </w:p>
        </w:tc>
      </w:tr>
      <w:tr>
        <w:tc>
          <w:tcPr/>
          <w:p>
            <w:pPr>
              <w:pStyle w:val="Compact"/>
              <w:jc w:val="left"/>
            </w:pPr>
            <w:r>
              <w:t xml:space="preserve">634</w:t>
            </w:r>
          </w:p>
        </w:tc>
        <w:tc>
          <w:tcPr/>
          <w:p>
            <w:pPr>
              <w:pStyle w:val="Compact"/>
              <w:jc w:val="left"/>
            </w:pPr>
            <w:r>
              <w:t xml:space="preserve">Diversity ratio calculation</w:t>
            </w:r>
          </w:p>
        </w:tc>
        <w:tc>
          <w:tcPr/>
          <w:p>
            <w:pPr>
              <w:pStyle w:val="Compact"/>
              <w:jc w:val="left"/>
            </w:pPr>
            <w:r>
              <w:t xml:space="preserve">20 Business &amp; Management</w:t>
            </w:r>
          </w:p>
        </w:tc>
        <w:tc>
          <w:tcPr/>
          <w:p>
            <w:pPr>
              <w:pStyle w:val="Compact"/>
              <w:jc w:val="left"/>
            </w:pPr>
            <w:r>
              <w:t xml:space="preserve">Intermediate</w:t>
            </w:r>
          </w:p>
        </w:tc>
      </w:tr>
      <w:tr>
        <w:tc>
          <w:tcPr/>
          <w:p>
            <w:pPr>
              <w:pStyle w:val="Compact"/>
              <w:jc w:val="left"/>
            </w:pPr>
            <w:r>
              <w:t xml:space="preserve">635</w:t>
            </w:r>
          </w:p>
        </w:tc>
        <w:tc>
          <w:tcPr/>
          <w:p>
            <w:pPr>
              <w:pStyle w:val="Compact"/>
              <w:jc w:val="left"/>
            </w:pPr>
            <w:r>
              <w:t xml:space="preserve">Free cash flow calculation</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636</w:t>
            </w:r>
          </w:p>
        </w:tc>
        <w:tc>
          <w:tcPr/>
          <w:p>
            <w:pPr>
              <w:pStyle w:val="Compact"/>
              <w:jc w:val="left"/>
            </w:pPr>
            <w:r>
              <w:t xml:space="preserve">Days payable outstanding (DPO)</w:t>
            </w:r>
          </w:p>
        </w:tc>
        <w:tc>
          <w:tcPr/>
          <w:p>
            <w:pPr>
              <w:pStyle w:val="Compact"/>
              <w:jc w:val="left"/>
            </w:pPr>
            <w:r>
              <w:t xml:space="preserve">21 Finance &amp; Accounting</w:t>
            </w:r>
          </w:p>
        </w:tc>
        <w:tc>
          <w:tcPr/>
          <w:p>
            <w:pPr>
              <w:pStyle w:val="Compact"/>
              <w:jc w:val="left"/>
            </w:pPr>
            <w:r>
              <w:t xml:space="preserve">Intermediate</w:t>
            </w:r>
          </w:p>
        </w:tc>
      </w:tr>
      <w:tr>
        <w:tc>
          <w:tcPr/>
          <w:p>
            <w:pPr>
              <w:pStyle w:val="Compact"/>
              <w:jc w:val="left"/>
            </w:pPr>
            <w:r>
              <w:t xml:space="preserve">637</w:t>
            </w:r>
          </w:p>
        </w:tc>
        <w:tc>
          <w:tcPr/>
          <w:p>
            <w:pPr>
              <w:pStyle w:val="Compact"/>
              <w:jc w:val="left"/>
            </w:pPr>
            <w:r>
              <w:t xml:space="preserve">Sales quota gap in currency</w:t>
            </w:r>
          </w:p>
        </w:tc>
        <w:tc>
          <w:tcPr/>
          <w:p>
            <w:pPr>
              <w:pStyle w:val="Compact"/>
              <w:jc w:val="left"/>
            </w:pPr>
            <w:r>
              <w:t xml:space="preserve">22 Sales &amp; Marketing</w:t>
            </w:r>
          </w:p>
        </w:tc>
        <w:tc>
          <w:tcPr/>
          <w:p>
            <w:pPr>
              <w:pStyle w:val="Compact"/>
              <w:jc w:val="left"/>
            </w:pPr>
            <w:r>
              <w:t xml:space="preserve">Intermediate</w:t>
            </w:r>
          </w:p>
        </w:tc>
      </w:tr>
      <w:tr>
        <w:tc>
          <w:tcPr/>
          <w:p>
            <w:pPr>
              <w:pStyle w:val="Compact"/>
              <w:jc w:val="left"/>
            </w:pPr>
            <w:r>
              <w:t xml:space="preserve">638</w:t>
            </w:r>
          </w:p>
        </w:tc>
        <w:tc>
          <w:tcPr/>
          <w:p>
            <w:pPr>
              <w:pStyle w:val="Compact"/>
              <w:jc w:val="left"/>
            </w:pPr>
            <w:r>
              <w:t xml:space="preserve">Stockout frequency percentage</w:t>
            </w:r>
          </w:p>
        </w:tc>
        <w:tc>
          <w:tcPr/>
          <w:p>
            <w:pPr>
              <w:pStyle w:val="Compact"/>
              <w:jc w:val="left"/>
            </w:pPr>
            <w:r>
              <w:t xml:space="preserve">23 Inventory &amp; Operations</w:t>
            </w:r>
          </w:p>
        </w:tc>
        <w:tc>
          <w:tcPr/>
          <w:p>
            <w:pPr>
              <w:pStyle w:val="Compact"/>
              <w:jc w:val="left"/>
            </w:pPr>
            <w:r>
              <w:t xml:space="preserve">Intermediate</w:t>
            </w:r>
          </w:p>
        </w:tc>
      </w:tr>
      <w:tr>
        <w:tc>
          <w:tcPr/>
          <w:p>
            <w:pPr>
              <w:pStyle w:val="Compact"/>
              <w:jc w:val="left"/>
            </w:pPr>
            <w:r>
              <w:t xml:space="preserve">639</w:t>
            </w:r>
          </w:p>
        </w:tc>
        <w:tc>
          <w:tcPr/>
          <w:p>
            <w:pPr>
              <w:pStyle w:val="Compact"/>
              <w:jc w:val="left"/>
            </w:pPr>
            <w:r>
              <w:t xml:space="preserve">Highlighting the best-performing month automatically</w:t>
            </w:r>
          </w:p>
        </w:tc>
        <w:tc>
          <w:tcPr/>
          <w:p>
            <w:pPr>
              <w:pStyle w:val="Compact"/>
              <w:jc w:val="left"/>
            </w:pPr>
            <w:r>
              <w:t xml:space="preserve">24 MIS &amp; Reporting</w:t>
            </w:r>
          </w:p>
        </w:tc>
        <w:tc>
          <w:tcPr/>
          <w:p>
            <w:pPr>
              <w:pStyle w:val="Compact"/>
              <w:jc w:val="left"/>
            </w:pPr>
            <w:r>
              <w:t xml:space="preserve">Intermediate</w:t>
            </w:r>
          </w:p>
        </w:tc>
      </w:tr>
      <w:tr>
        <w:tc>
          <w:tcPr/>
          <w:p>
            <w:pPr>
              <w:pStyle w:val="Compact"/>
              <w:jc w:val="left"/>
            </w:pPr>
            <w:r>
              <w:t xml:space="preserve">640</w:t>
            </w:r>
          </w:p>
        </w:tc>
        <w:tc>
          <w:tcPr/>
          <w:p>
            <w:pPr>
              <w:pStyle w:val="Compact"/>
              <w:jc w:val="left"/>
            </w:pPr>
            <w:r>
              <w:t xml:space="preserve">Index number calculation (base-100 comparison)</w:t>
            </w:r>
          </w:p>
        </w:tc>
        <w:tc>
          <w:tcPr/>
          <w:p>
            <w:pPr>
              <w:pStyle w:val="Compact"/>
              <w:jc w:val="left"/>
            </w:pPr>
            <w:r>
              <w:t xml:space="preserve">25 Data Analysis</w:t>
            </w:r>
          </w:p>
        </w:tc>
        <w:tc>
          <w:tcPr/>
          <w:p>
            <w:pPr>
              <w:pStyle w:val="Compact"/>
              <w:jc w:val="left"/>
            </w:pPr>
            <w:r>
              <w:t xml:space="preserve">Intermediate</w:t>
            </w:r>
          </w:p>
        </w:tc>
      </w:tr>
      <w:tr>
        <w:tc>
          <w:tcPr/>
          <w:p>
            <w:pPr>
              <w:pStyle w:val="Compact"/>
              <w:jc w:val="left"/>
            </w:pPr>
            <w:r>
              <w:t xml:space="preserve">641</w:t>
            </w:r>
          </w:p>
        </w:tc>
        <w:tc>
          <w:tcPr/>
          <w:p>
            <w:pPr>
              <w:pStyle w:val="Compact"/>
              <w:jc w:val="left"/>
            </w:pPr>
            <w:r>
              <w:t xml:space="preserve">Quick formula to insert today’s date as a static timestamp</w:t>
            </w:r>
          </w:p>
        </w:tc>
        <w:tc>
          <w:tcPr/>
          <w:p>
            <w:pPr>
              <w:pStyle w:val="Compact"/>
              <w:jc w:val="left"/>
            </w:pPr>
            <w:r>
              <w:t xml:space="preserve">26 Productivity &amp; Time-Saving</w:t>
            </w:r>
          </w:p>
        </w:tc>
        <w:tc>
          <w:tcPr/>
          <w:p>
            <w:pPr>
              <w:pStyle w:val="Compact"/>
              <w:jc w:val="left"/>
            </w:pPr>
            <w:r>
              <w:t xml:space="preserve">Beginner</w:t>
            </w:r>
          </w:p>
        </w:tc>
      </w:tr>
      <w:tr>
        <w:tc>
          <w:tcPr/>
          <w:p>
            <w:pPr>
              <w:pStyle w:val="Compact"/>
              <w:jc w:val="left"/>
            </w:pPr>
            <w:r>
              <w:t xml:space="preserve">642</w:t>
            </w:r>
          </w:p>
        </w:tc>
        <w:tc>
          <w:tcPr/>
          <w:p>
            <w:pPr>
              <w:pStyle w:val="Compact"/>
              <w:jc w:val="left"/>
            </w:pPr>
            <w:r>
              <w:t xml:space="preserve">Formula results differ after copying between workbooks</w:t>
            </w:r>
          </w:p>
        </w:tc>
        <w:tc>
          <w:tcPr/>
          <w:p>
            <w:pPr>
              <w:pStyle w:val="Compact"/>
              <w:jc w:val="left"/>
            </w:pPr>
            <w:r>
              <w:t xml:space="preserve">27 Common Excel Problems &amp; Solutions</w:t>
            </w:r>
          </w:p>
        </w:tc>
        <w:tc>
          <w:tcPr/>
          <w:p>
            <w:pPr>
              <w:pStyle w:val="Compact"/>
              <w:jc w:val="left"/>
            </w:pPr>
            <w:r>
              <w:t xml:space="preserve">Intermediate</w:t>
            </w:r>
          </w:p>
        </w:tc>
      </w:tr>
      <w:tr>
        <w:tc>
          <w:tcPr/>
          <w:p>
            <w:pPr>
              <w:pStyle w:val="Compact"/>
              <w:jc w:val="left"/>
            </w:pPr>
            <w:r>
              <w:t xml:space="preserve">643</w:t>
            </w:r>
          </w:p>
        </w:tc>
        <w:tc>
          <w:tcPr/>
          <w:p>
            <w:pPr>
              <w:pStyle w:val="Compact"/>
              <w:jc w:val="left"/>
            </w:pPr>
            <w:r>
              <w:t xml:space="preserve">Using conditional formatting to visually spot formula inconsistencies</w:t>
            </w:r>
          </w:p>
        </w:tc>
        <w:tc>
          <w:tcPr/>
          <w:p>
            <w:pPr>
              <w:pStyle w:val="Compact"/>
              <w:jc w:val="left"/>
            </w:pPr>
            <w:r>
              <w:t xml:space="preserve">28 Formula Debugging</w:t>
            </w:r>
          </w:p>
        </w:tc>
        <w:tc>
          <w:tcPr/>
          <w:p>
            <w:pPr>
              <w:pStyle w:val="Compact"/>
              <w:jc w:val="left"/>
            </w:pPr>
            <w:r>
              <w:t xml:space="preserve">Advanced</w:t>
            </w:r>
          </w:p>
        </w:tc>
      </w:tr>
      <w:tr>
        <w:tc>
          <w:tcPr/>
          <w:p>
            <w:pPr>
              <w:pStyle w:val="Compact"/>
              <w:jc w:val="left"/>
            </w:pPr>
            <w:r>
              <w:t xml:space="preserve">644</w:t>
            </w:r>
          </w:p>
        </w:tc>
        <w:tc>
          <w:tcPr/>
          <w:p>
            <w:pPr>
              <w:pStyle w:val="Compact"/>
              <w:jc w:val="left"/>
            </w:pPr>
            <w:r>
              <w:t xml:space="preserve">Dynamic multi-condition dashboard filter combining 3 dropdown selectors</w:t>
            </w:r>
          </w:p>
        </w:tc>
        <w:tc>
          <w:tcPr/>
          <w:p>
            <w:pPr>
              <w:pStyle w:val="Compact"/>
              <w:jc w:val="left"/>
            </w:pPr>
            <w:r>
              <w:t xml:space="preserve">29 Advanced Formula Challenges</w:t>
            </w:r>
          </w:p>
        </w:tc>
        <w:tc>
          <w:tcPr/>
          <w:p>
            <w:pPr>
              <w:pStyle w:val="Compact"/>
              <w:jc w:val="left"/>
            </w:pPr>
            <w:r>
              <w:t xml:space="preserve">Advanced</w:t>
            </w:r>
          </w:p>
        </w:tc>
      </w:tr>
      <w:tr>
        <w:tc>
          <w:tcPr/>
          <w:p>
            <w:pPr>
              <w:pStyle w:val="Compact"/>
              <w:jc w:val="left"/>
            </w:pPr>
            <w:r>
              <w:t xml:space="preserve">645</w:t>
            </w:r>
          </w:p>
        </w:tc>
        <w:tc>
          <w:tcPr/>
          <w:p>
            <w:pPr>
              <w:pStyle w:val="Compact"/>
              <w:jc w:val="left"/>
            </w:pPr>
            <w:r>
              <w:t xml:space="preserve">Cheat Sheet: Absolute vs relative reference quick guide</w:t>
            </w:r>
          </w:p>
        </w:tc>
        <w:tc>
          <w:tcPr/>
          <w:p>
            <w:pPr>
              <w:pStyle w:val="Compact"/>
              <w:jc w:val="left"/>
            </w:pPr>
            <w:r>
              <w:t xml:space="preserve">30 Formula Cheat Sheets</w:t>
            </w:r>
          </w:p>
        </w:tc>
        <w:tc>
          <w:tcPr/>
          <w:p>
            <w:pPr>
              <w:pStyle w:val="Compact"/>
              <w:jc w:val="left"/>
            </w:pPr>
            <w:r>
              <w:t xml:space="preserve">Beginner</w:t>
            </w:r>
          </w:p>
        </w:tc>
      </w:tr>
    </w:tbl>
    <w:p>
      <w:pPr>
        <w:pStyle w:val="BodyText"/>
      </w:pPr>
      <w:r>
        <w:drawing>
          <wp:inline>
            <wp:extent cx="6121400" cy="7921811"/>
            <wp:effectExtent b="0" l="0" r="0" t="0"/>
            <wp:docPr descr="" title="" id="800" name="Picture"/>
            <a:graphic>
              <a:graphicData uri="http://schemas.openxmlformats.org/drawingml/2006/picture">
                <pic:pic>
                  <pic:nvPicPr>
                    <pic:cNvPr descr="assets/back_cover.png" id="801" name="Picture"/>
                    <pic:cNvPicPr>
                      <a:picLocks noChangeArrowheads="1" noChangeAspect="1"/>
                    </pic:cNvPicPr>
                  </pic:nvPicPr>
                  <pic:blipFill>
                    <a:blip r:embed="rId799"/>
                    <a:stretch>
                      <a:fillRect/>
                    </a:stretch>
                  </pic:blipFill>
                  <pic:spPr bwMode="auto">
                    <a:xfrm>
                      <a:off x="0" y="0"/>
                      <a:ext cx="6121400" cy="7921811"/>
                    </a:xfrm>
                    <a:prstGeom prst="rect">
                      <a:avLst/>
                    </a:prstGeom>
                    <a:noFill/>
                    <a:ln w="9525">
                      <a:noFill/>
                      <a:headEnd/>
                      <a:tailEnd/>
                    </a:ln>
                  </pic:spPr>
                </pic:pic>
              </a:graphicData>
            </a:graphic>
          </wp:inline>
        </w:drawing>
      </w:r>
    </w:p>
    <w:bookmarkEnd w:id="802"/>
    <w:sectPr>
      <w:headerReference r:id="rId9" w:type="default"/>
      <w:footerReference r:id="rId11" w:type="default"/>
      <w:headerReference r:id="rId10" w:type="first"/>
      <w:footerReference r:id="rId12" w:type="first"/>
      <w:pgSz w:h="15840" w:w="12240"/>
      <w:pgMar w:bottom="1152" w:footer="576" w:header="576" w:left="1296" w:right="1296" w:top="1296"/>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7682"/>
        <w:sz w:val="18"/>
      </w:rPr>
      <w:t xml:space="preserve">Page </w:t>
    </w:r>
    <w:r>
      <w:rPr>
        <w:color w:val="6E7682"/>
        <w:sz w:val="18"/>
      </w:rPr>
      <w:fldChar w:fldCharType="begin"/>
      <w:instrText xml:space="preserve">PAGE</w:instrText>
      <w:fldChar w:fldCharType="end"/>
    </w:r>
    <w:r>
      <w:rPr>
        <w:color w:val="6E7682"/>
        <w:sz w:val="18"/>
      </w:rPr>
      <w:t xml:space="preserve"> of </w:t>
    </w:r>
    <w:r>
      <w:rPr>
        <w:color w:val="6E7682"/>
        <w:sz w:val="18"/>
      </w:rPr>
      <w:fldChar w:fldCharType="begin"/>
      <w:instrText xml:space="preserve">NUMPAGES</w:instrText>
      <w:fldChar w:fldCharType="end"/>
    </w:r>
    <w:r>
      <w:rPr>
        <w:i/>
        <w:color w:val="6E7682"/>
        <w:sz w:val="18"/>
      </w:rPr>
      <w:t xml:space="preserve">   |   1000+ Excel Formulas &amp; Functions</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Bdr>
        <w:bottom w:val="single" w:sz="4" w:space="4" w:color="D0D6DE"/>
      </w:pBdr>
    </w:pPr>
    <w:r>
      <w:rPr>
        <w:i/>
        <w:color w:val="6E7682"/>
        <w:sz w:val="17"/>
      </w:rPr>
      <w:t>1000+ Excel Formulas &amp; Functions — The Complete Practical Excel Formula Handbook</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after="160" w:line="276" w:lineRule="auto"/>
    </w:pPr>
    <w:rPr>
      <w:rFonts w:ascii="Calibri" w:hAnsi="Calibri"/>
      <w:color w:val="232830"/>
      <w:sz w:val="22"/>
    </w:rPr>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Calibri" w:asciiTheme="majorHAnsi" w:cstheme="majorBidi" w:eastAsiaTheme="majorEastAsia" w:hAnsi="Calibri" w:hAnsiTheme="majorHAnsi"/>
      <w:b/>
      <w:bCs/>
      <w:color w:val="1F4E78"/>
      <w:sz w:val="64"/>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pageBreakBefore/>
      <w:spacing w:after="240" w:before="360"/>
      <w:outlineLvl w:val="0"/>
    </w:pPr>
    <w:rPr>
      <w:rFonts w:ascii="Calibri" w:asciiTheme="majorHAnsi" w:cstheme="majorBidi" w:eastAsiaTheme="majorEastAsia" w:hAnsi="Calibri" w:hAnsiTheme="majorHAnsi"/>
      <w:b/>
      <w:bCs/>
      <w:color w:val="1F4E78"/>
      <w:sz w:val="52"/>
      <w:szCs w:val="32"/>
    </w:rPr>
  </w:style>
  <w:style w:styleId="Heading2" w:type="paragraph">
    <w:name w:val="Heading 2"/>
    <w:basedOn w:val="Normal"/>
    <w:next w:val="BodyText"/>
    <w:uiPriority w:val="9"/>
    <w:unhideWhenUsed/>
    <w:qFormat/>
    <w:pPr>
      <w:keepNext/>
      <w:keepLines/>
      <w:spacing w:after="160" w:before="320"/>
      <w:outlineLvl w:val="1"/>
    </w:pPr>
    <w:rPr>
      <w:rFonts w:ascii="Calibri" w:asciiTheme="majorHAnsi" w:cstheme="majorBidi" w:eastAsiaTheme="majorEastAsia" w:hAnsi="Calibri" w:hAnsiTheme="majorHAnsi"/>
      <w:b/>
      <w:bCs/>
      <w:color w:val="1F4E78"/>
      <w:sz w:val="36"/>
      <w:szCs w:val="28"/>
    </w:rPr>
  </w:style>
  <w:style w:styleId="Heading3" w:type="paragraph">
    <w:name w:val="Heading 3"/>
    <w:basedOn w:val="Normal"/>
    <w:next w:val="BodyText"/>
    <w:uiPriority w:val="9"/>
    <w:unhideWhenUsed/>
    <w:qFormat/>
    <w:pPr>
      <w:keepNext/>
      <w:keepLines/>
      <w:spacing w:after="120" w:before="240"/>
      <w:outlineLvl w:val="2"/>
    </w:pPr>
    <w:rPr>
      <w:rFonts w:ascii="Calibri" w:asciiTheme="majorHAnsi" w:cstheme="majorBidi" w:eastAsiaTheme="majorEastAsia" w:hAnsi="Calibri" w:hAnsiTheme="majorHAnsi"/>
      <w:b/>
      <w:bCs/>
      <w:color w:val="1E8482"/>
      <w:sz w:val="28"/>
      <w:szCs w:val="24"/>
    </w:rPr>
  </w:style>
  <w:style w:styleId="Heading4" w:type="paragraph">
    <w:name w:val="Heading 4"/>
    <w:basedOn w:val="Normal"/>
    <w:next w:val="BodyText"/>
    <w:uiPriority w:val="9"/>
    <w:unhideWhenUsed/>
    <w:qFormat/>
    <w:pPr>
      <w:keepNext/>
      <w:keepLines/>
      <w:spacing w:after="80" w:before="200"/>
      <w:outlineLvl w:val="3"/>
    </w:pPr>
    <w:rPr>
      <w:rFonts w:ascii="Calibri" w:asciiTheme="majorHAnsi" w:cstheme="majorBidi" w:eastAsiaTheme="majorEastAsia" w:hAnsi="Calibri" w:hAnsiTheme="majorHAnsi"/>
      <w:i/>
      <w:b/>
      <w:bCs/>
      <w:color w:val="232830"/>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customStyle="1" w:styleId="ChapterBanner" w:type="paragraph">
    <w:name w:val="ChapterBanner"/>
    <w:basedOn w:val="Normal"/>
    <w:pPr>
      <w:spacing w:after="40" w:before="0"/>
      <w:shd w:color="auto" w:fill="1F4E78" w:val="clear"/>
    </w:pPr>
    <w:rPr>
      <w:rFonts w:ascii="Calibri" w:hAnsi="Calibri"/>
      <w:b/>
      <w:i w:val="0"/>
      <w:color w:val="FFFFFF"/>
      <w:sz w:val="26"/>
    </w:rPr>
  </w:style>
  <w:style w:customStyle="1" w:styleId="ChapterSubtitle" w:type="paragraph">
    <w:name w:val="ChapterSubtitle"/>
    <w:basedOn w:val="Normal"/>
    <w:pPr>
      <w:spacing w:after="320" w:before="0"/>
    </w:pPr>
    <w:rPr>
      <w:rFonts w:ascii="Calibri" w:hAnsi="Calibri"/>
      <w:b w:val="0"/>
      <w:i/>
      <w:color w:val="6E7682"/>
      <w:sz w:val="22"/>
    </w:rPr>
  </w:style>
  <w:style w:customStyle="1" w:styleId="QuickRefLabel" w:type="paragraph">
    <w:name w:val="QuickRefLabel"/>
    <w:basedOn w:val="Normal"/>
    <w:pPr>
      <w:spacing w:after="20" w:before="200"/>
    </w:pPr>
    <w:rPr>
      <w:rFonts w:ascii="Calibri" w:hAnsi="Calibri"/>
      <w:b/>
      <w:i w:val="0"/>
      <w:color w:val="1E8482"/>
      <w:sz w:val="18"/>
    </w:rPr>
  </w:style>
  <w:style w:customStyle="1" w:styleId="QuickRefBody" w:type="paragraph">
    <w:name w:val="QuickRefBody"/>
    <w:basedOn w:val="Normal"/>
    <w:pPr>
      <w:spacing w:after="40" w:before="0"/>
      <w:shd w:color="auto" w:fill="F7F9FC" w:val="clear"/>
    </w:pPr>
    <w:rPr>
      <w:rFonts w:ascii="Calibri" w:hAnsi="Calibri"/>
      <w:b w:val="0"/>
      <w:i w:val="0"/>
      <w:color w:val="232830"/>
      <w:sz w:val="21"/>
    </w:rPr>
  </w:style>
  <w:style w:customStyle="1" w:styleId="FormulaMono" w:type="paragraph">
    <w:name w:val="FormulaMono"/>
    <w:basedOn w:val="Normal"/>
    <w:pPr>
      <w:spacing w:after="120" w:before="40"/>
      <w:shd w:color="auto" w:fill="EEF3FA" w:val="clear"/>
    </w:pPr>
    <w:rPr>
      <w:rFonts w:ascii="Calibri" w:hAnsi="Calibri"/>
      <w:b/>
      <w:i w:val="0"/>
      <w:color w:val="0B5994"/>
      <w:sz w:val="21"/>
    </w:rPr>
  </w:style>
  <w:style w:customStyle="1" w:styleId="CalloutScenario" w:type="paragraph">
    <w:name w:val="CalloutScenario"/>
    <w:basedOn w:val="Normal"/>
    <w:pPr>
      <w:spacing w:after="200" w:before="80"/>
      <w:shd w:color="auto" w:fill="EAF3EC" w:val="clear"/>
      <w:pBdr>
        <w:top w:color="43A047" w:space="6" w:sz="18" w:val="single"/>
        <w:left w:color="43A047" w:space="6" w:sz="18" w:val="single"/>
        <w:bottom w:color="43A047" w:space="6" w:sz="18" w:val="single"/>
        <w:right w:color="43A047" w:space="6" w:sz="18" w:val="single"/>
      </w:pBdr>
    </w:pPr>
    <w:rPr>
      <w:rFonts w:ascii="Calibri" w:hAnsi="Calibri"/>
      <w:b w:val="0"/>
      <w:i w:val="0"/>
      <w:color w:val="232830"/>
      <w:sz w:val="21"/>
    </w:rPr>
  </w:style>
  <w:style w:customStyle="1" w:styleId="CalloutMistake" w:type="paragraph">
    <w:name w:val="CalloutMistake"/>
    <w:basedOn w:val="Normal"/>
    <w:pPr>
      <w:spacing w:after="200" w:before="80"/>
      <w:shd w:color="auto" w:fill="FDEEEE" w:val="clear"/>
      <w:pBdr>
        <w:top w:color="C00000" w:space="6" w:sz="18" w:val="single"/>
        <w:left w:color="C00000" w:space="6" w:sz="18" w:val="single"/>
        <w:bottom w:color="C00000" w:space="6" w:sz="18" w:val="single"/>
        <w:right w:color="C00000" w:space="6" w:sz="18" w:val="single"/>
      </w:pBdr>
    </w:pPr>
    <w:rPr>
      <w:rFonts w:ascii="Calibri" w:hAnsi="Calibri"/>
      <w:b w:val="0"/>
      <w:i w:val="0"/>
      <w:color w:val="232830"/>
      <w:sz w:val="21"/>
    </w:rPr>
  </w:style>
  <w:style w:customStyle="1" w:styleId="CalloutExercise" w:type="paragraph">
    <w:name w:val="CalloutExercise"/>
    <w:basedOn w:val="Normal"/>
    <w:pPr>
      <w:spacing w:after="120" w:before="80"/>
      <w:shd w:color="auto" w:fill="FFF6E0" w:val="clear"/>
      <w:pBdr>
        <w:top w:color="F5A623" w:space="6" w:sz="18" w:val="single"/>
        <w:left w:color="F5A623" w:space="6" w:sz="18" w:val="single"/>
        <w:bottom w:color="F5A623" w:space="6" w:sz="18" w:val="single"/>
        <w:right w:color="F5A623" w:space="6" w:sz="18" w:val="single"/>
      </w:pBdr>
    </w:pPr>
    <w:rPr>
      <w:rFonts w:ascii="Calibri" w:hAnsi="Calibri"/>
      <w:b w:val="0"/>
      <w:i w:val="0"/>
      <w:color w:val="232830"/>
      <w:sz w:val="21"/>
    </w:rPr>
  </w:style>
  <w:style w:customStyle="1" w:styleId="CalloutAnswer" w:type="paragraph">
    <w:name w:val="CalloutAnswer"/>
    <w:basedOn w:val="Normal"/>
    <w:pPr>
      <w:spacing w:after="200" w:before="0"/>
      <w:shd w:color="auto" w:fill="EAF0F8" w:val="clear"/>
      <w:pBdr>
        <w:top w:color="1F4E78" w:space="6" w:sz="18" w:val="single"/>
        <w:left w:color="1F4E78" w:space="6" w:sz="18" w:val="single"/>
        <w:bottom w:color="1F4E78" w:space="6" w:sz="18" w:val="single"/>
        <w:right w:color="1F4E78" w:space="6" w:sz="18" w:val="single"/>
      </w:pBdr>
    </w:pPr>
    <w:rPr>
      <w:rFonts w:ascii="Calibri" w:hAnsi="Calibri"/>
      <w:b w:val="0"/>
      <w:i w:val="0"/>
      <w:color w:val="232830"/>
      <w:sz w:val="21"/>
    </w:rPr>
  </w:style>
  <w:style w:customStyle="1" w:styleId="CalloutLabel" w:type="paragraph">
    <w:name w:val="CalloutLabel"/>
    <w:basedOn w:val="Normal"/>
    <w:pPr>
      <w:spacing w:after="0" w:before="0"/>
    </w:pPr>
    <w:rPr>
      <w:rFonts w:ascii="Calibri" w:hAnsi="Calibri"/>
      <w:b/>
      <w:i w:val="0"/>
      <w:color w:val="FFFFFF"/>
      <w:sz w:val="20"/>
    </w:rPr>
  </w:style>
  <w:style w:customStyle="1" w:styleId="LayerLabel" w:type="paragraph">
    <w:name w:val="LayerLabel"/>
    <w:basedOn w:val="Normal"/>
    <w:pPr>
      <w:spacing w:after="120" w:before="280"/>
      <w:shd w:color="auto" w:fill="1E8482" w:val="clear"/>
    </w:pPr>
    <w:rPr>
      <w:rFonts w:ascii="Calibri" w:hAnsi="Calibri"/>
      <w:b/>
      <w:i w:val="0"/>
      <w:color w:val="FFFFFF"/>
      <w:sz w:val="24"/>
    </w:rPr>
  </w:style>
  <w:style w:customStyle="1" w:styleId="Caption" w:type="paragraph">
    <w:name w:val="caption"/>
    <w:basedOn w:val="Normal"/>
    <w:pPr>
      <w:spacing w:after="280" w:before="40"/>
      <w:jc w:val="center"/>
    </w:pPr>
    <w:rPr>
      <w:rFonts w:ascii="Calibri" w:hAnsi="Calibri"/>
      <w:b w:val="0"/>
      <w:i/>
      <w:color w:val="6E7682"/>
      <w:sz w:val="19"/>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Type="http://schemas.openxmlformats.org/officeDocument/2006/relationships/image" Id="rId799" Target="media/rId799.png" /><Relationship Type="http://schemas.openxmlformats.org/officeDocument/2006/relationships/image" Id="rId20" Target="media/rId20.png" /><Relationship Type="http://schemas.openxmlformats.org/officeDocument/2006/relationships/image" Id="rId48" Target="media/rId48.png" /><Relationship Type="http://schemas.openxmlformats.org/officeDocument/2006/relationships/image" Id="rId93" Target="media/rId93.png" /><Relationship Type="http://schemas.openxmlformats.org/officeDocument/2006/relationships/image" Id="rId142" Target="media/rId142.png" /><Relationship Type="http://schemas.openxmlformats.org/officeDocument/2006/relationships/image" Id="rId189" Target="media/rId189.png" /><Relationship Type="http://schemas.openxmlformats.org/officeDocument/2006/relationships/image" Id="rId233" Target="media/rId233.png" /><Relationship Type="http://schemas.openxmlformats.org/officeDocument/2006/relationships/image" Id="rId342" Target="media/rId342.png" /><Relationship Type="http://schemas.openxmlformats.org/officeDocument/2006/relationships/image" Id="rId387" Target="media/rId387.png" /><Relationship Type="http://schemas.openxmlformats.org/officeDocument/2006/relationships/image" Id="rId411" Target="media/rId411.png" /><Relationship Type="http://schemas.openxmlformats.org/officeDocument/2006/relationships/image" Id="rId433" Target="media/rId433.png" /><Relationship Type="http://schemas.openxmlformats.org/officeDocument/2006/relationships/image" Id="rId458" Target="media/rId458.png" /><Relationship Type="http://schemas.openxmlformats.org/officeDocument/2006/relationships/image" Id="rId489" Target="media/rId489.png" /><Relationship Type="http://schemas.openxmlformats.org/officeDocument/2006/relationships/image" Id="rId518" Target="media/rId518.png" /><Relationship Type="http://schemas.openxmlformats.org/officeDocument/2006/relationships/image" Id="rId537" Target="media/rId537.png" /><Relationship Type="http://schemas.openxmlformats.org/officeDocument/2006/relationships/image" Id="rId564" Target="media/rId564.png" /><Relationship Type="http://schemas.openxmlformats.org/officeDocument/2006/relationships/image" Id="rId590" Target="media/rId590.png" /><Relationship Type="http://schemas.openxmlformats.org/officeDocument/2006/relationships/image" Id="rId702" Target="media/rId702.png" /><Relationship Type="http://schemas.openxmlformats.org/officeDocument/2006/relationships/image" Id="rId752" Target="media/rId752.png" /><Relationship Type="http://schemas.openxmlformats.org/officeDocument/2006/relationships/image" Id="rId769" Target="media/rId769.png" /><Relationship Type="http://schemas.openxmlformats.org/officeDocument/2006/relationships/image" Id="rId783" Target="media/rId783.png" /><Relationship Type="http://schemas.openxmlformats.org/officeDocument/2006/relationships/image" Id="rId26" Target="media/rId26.png" /><Relationship Type="http://schemas.openxmlformats.org/officeDocument/2006/relationships/image" Id="rId37" Target="media/rId37.png" /><Relationship Type="http://schemas.openxmlformats.org/officeDocument/2006/relationships/image" Id="rId44" Target="media/rId44.png" /><Relationship Type="http://schemas.openxmlformats.org/officeDocument/2006/relationships/image" Id="rId29" Target="media/rId29.png" /><Relationship Type="http://schemas.openxmlformats.org/officeDocument/2006/relationships/image" Id="rId33" Target="media/rId33.png" /><Relationship Type="http://schemas.openxmlformats.org/officeDocument/2006/relationships/image" Id="rId40" Target="media/rId40.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2026-08-19T10:40:49Z</dcterms:created>
  <dcterms:modified xsi:type="dcterms:W3CDTF">2026-08-19T10:40:49Z</dcterms:modified>
</cp:coreProperties>
</file>

<file path=docProps/custom.xml><?xml version="1.0" encoding="utf-8"?>
<Properties xmlns="http://schemas.openxmlformats.org/officeDocument/2006/custom-properties" xmlns:vt="http://schemas.openxmlformats.org/officeDocument/2006/docPropsVTypes"/>
</file>